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AB83" w14:textId="77777777" w:rsidR="000A6259" w:rsidRPr="0032495B" w:rsidRDefault="00F46D6D" w:rsidP="006B55E0">
      <w:pPr>
        <w:autoSpaceDE w:val="0"/>
        <w:autoSpaceDN w:val="0"/>
        <w:spacing w:line="0" w:lineRule="atLeast"/>
        <w:jc w:val="center"/>
        <w:rPr>
          <w:rFonts w:asciiTheme="majorEastAsia" w:eastAsiaTheme="majorEastAsia" w:hAnsiTheme="majorEastAsia"/>
          <w:szCs w:val="21"/>
        </w:rPr>
      </w:pPr>
      <w:r w:rsidRPr="0032495B">
        <w:rPr>
          <w:rFonts w:asciiTheme="majorEastAsia" w:eastAsiaTheme="majorEastAsia" w:hAnsiTheme="majorEastAsia" w:hint="eastAsia"/>
          <w:szCs w:val="21"/>
        </w:rPr>
        <w:t>厚木市物件供給単価契約約款</w:t>
      </w:r>
    </w:p>
    <w:p w14:paraId="37E79C61" w14:textId="77777777" w:rsidR="00F46D6D" w:rsidRPr="0032495B" w:rsidRDefault="00F46D6D" w:rsidP="006B55E0">
      <w:pPr>
        <w:autoSpaceDE w:val="0"/>
        <w:autoSpaceDN w:val="0"/>
        <w:spacing w:line="0" w:lineRule="atLeast"/>
        <w:rPr>
          <w:rFonts w:ascii="ＭＳ 明朝" w:hAnsi="ＭＳ 明朝"/>
          <w:szCs w:val="21"/>
        </w:rPr>
      </w:pPr>
    </w:p>
    <w:p w14:paraId="4B66FC45" w14:textId="77777777" w:rsidR="00F46D6D" w:rsidRPr="0032495B" w:rsidRDefault="00875486" w:rsidP="00875486">
      <w:pPr>
        <w:autoSpaceDE w:val="0"/>
        <w:autoSpaceDN w:val="0"/>
        <w:spacing w:line="0" w:lineRule="atLeast"/>
        <w:rPr>
          <w:rFonts w:asciiTheme="majorEastAsia" w:eastAsiaTheme="majorEastAsia" w:hAnsiTheme="majorEastAsia"/>
          <w:szCs w:val="21"/>
        </w:rPr>
      </w:pPr>
      <w:r w:rsidRPr="0032495B">
        <w:rPr>
          <w:rFonts w:asciiTheme="majorEastAsia" w:eastAsiaTheme="majorEastAsia" w:hAnsiTheme="majorEastAsia" w:hint="eastAsia"/>
          <w:szCs w:val="21"/>
        </w:rPr>
        <w:t>（</w:t>
      </w:r>
      <w:r w:rsidR="00F46D6D" w:rsidRPr="0032495B">
        <w:rPr>
          <w:rFonts w:asciiTheme="majorEastAsia" w:eastAsiaTheme="majorEastAsia" w:hAnsiTheme="majorEastAsia" w:hint="eastAsia"/>
          <w:szCs w:val="21"/>
        </w:rPr>
        <w:t>総則</w:t>
      </w:r>
      <w:r w:rsidRPr="0032495B">
        <w:rPr>
          <w:rFonts w:asciiTheme="majorEastAsia" w:eastAsiaTheme="majorEastAsia" w:hAnsiTheme="majorEastAsia" w:hint="eastAsia"/>
          <w:szCs w:val="21"/>
        </w:rPr>
        <w:t>）</w:t>
      </w:r>
    </w:p>
    <w:p w14:paraId="48E8C466" w14:textId="77777777" w:rsidR="00F46D6D" w:rsidRPr="0032495B" w:rsidRDefault="00F46D6D" w:rsidP="006E1BBD">
      <w:pPr>
        <w:autoSpaceDE w:val="0"/>
        <w:autoSpaceDN w:val="0"/>
        <w:spacing w:line="0" w:lineRule="atLeast"/>
        <w:ind w:left="227" w:hangingChars="117" w:hanging="227"/>
        <w:rPr>
          <w:rFonts w:ascii="ＭＳ 明朝" w:hAnsi="ＭＳ 明朝"/>
          <w:szCs w:val="21"/>
        </w:rPr>
      </w:pPr>
      <w:r w:rsidRPr="0032495B">
        <w:rPr>
          <w:rFonts w:ascii="ＭＳ 明朝" w:hAnsi="ＭＳ 明朝" w:hint="eastAsia"/>
          <w:szCs w:val="21"/>
        </w:rPr>
        <w:t>第１条　発注者及び</w:t>
      </w:r>
      <w:r w:rsidR="006D1CC2" w:rsidRPr="0032495B">
        <w:rPr>
          <w:rFonts w:ascii="ＭＳ 明朝" w:hAnsi="ＭＳ 明朝" w:hint="eastAsia"/>
          <w:szCs w:val="21"/>
        </w:rPr>
        <w:t>受注者</w:t>
      </w:r>
      <w:r w:rsidRPr="0032495B">
        <w:rPr>
          <w:rFonts w:ascii="ＭＳ 明朝" w:hAnsi="ＭＳ 明朝" w:hint="eastAsia"/>
          <w:szCs w:val="21"/>
        </w:rPr>
        <w:t>は、この約款</w:t>
      </w:r>
      <w:r w:rsidR="00875486" w:rsidRPr="0032495B">
        <w:rPr>
          <w:rFonts w:ascii="ＭＳ 明朝" w:hAnsi="ＭＳ 明朝" w:hint="eastAsia"/>
          <w:szCs w:val="21"/>
        </w:rPr>
        <w:t>（</w:t>
      </w:r>
      <w:r w:rsidRPr="0032495B">
        <w:rPr>
          <w:rFonts w:ascii="ＭＳ 明朝" w:hAnsi="ＭＳ 明朝" w:hint="eastAsia"/>
          <w:szCs w:val="21"/>
        </w:rPr>
        <w:t>契約書含む。以下同じ。</w:t>
      </w:r>
      <w:r w:rsidR="00875486" w:rsidRPr="0032495B">
        <w:rPr>
          <w:rFonts w:ascii="ＭＳ 明朝" w:hAnsi="ＭＳ 明朝" w:hint="eastAsia"/>
          <w:szCs w:val="21"/>
        </w:rPr>
        <w:t>）</w:t>
      </w:r>
      <w:r w:rsidRPr="0032495B">
        <w:rPr>
          <w:rFonts w:ascii="ＭＳ 明朝" w:hAnsi="ＭＳ 明朝" w:hint="eastAsia"/>
          <w:szCs w:val="21"/>
        </w:rPr>
        <w:t>に基づき、仕様書</w:t>
      </w:r>
      <w:r w:rsidR="00875486" w:rsidRPr="0032495B">
        <w:rPr>
          <w:rFonts w:ascii="ＭＳ 明朝" w:hAnsi="ＭＳ 明朝" w:hint="eastAsia"/>
          <w:szCs w:val="21"/>
        </w:rPr>
        <w:t>（</w:t>
      </w:r>
      <w:r w:rsidRPr="0032495B">
        <w:rPr>
          <w:rFonts w:ascii="ＭＳ 明朝" w:hAnsi="ＭＳ 明朝" w:hint="eastAsia"/>
          <w:szCs w:val="21"/>
        </w:rPr>
        <w:t>仕様書にかかる質問回答書を含む。以下同じ。</w:t>
      </w:r>
      <w:r w:rsidR="00875486" w:rsidRPr="0032495B">
        <w:rPr>
          <w:rFonts w:ascii="ＭＳ 明朝" w:hAnsi="ＭＳ 明朝" w:hint="eastAsia"/>
          <w:szCs w:val="21"/>
        </w:rPr>
        <w:t>）</w:t>
      </w:r>
      <w:r w:rsidRPr="0032495B">
        <w:rPr>
          <w:rFonts w:ascii="ＭＳ 明朝" w:hAnsi="ＭＳ 明朝" w:hint="eastAsia"/>
          <w:szCs w:val="21"/>
        </w:rPr>
        <w:t>に従い、この契約</w:t>
      </w:r>
      <w:r w:rsidR="00875486" w:rsidRPr="0032495B">
        <w:rPr>
          <w:rFonts w:ascii="ＭＳ 明朝" w:hAnsi="ＭＳ 明朝" w:hint="eastAsia"/>
          <w:szCs w:val="21"/>
        </w:rPr>
        <w:t>（</w:t>
      </w:r>
      <w:r w:rsidRPr="0032495B">
        <w:rPr>
          <w:rFonts w:ascii="ＭＳ 明朝" w:hAnsi="ＭＳ 明朝" w:hint="eastAsia"/>
          <w:szCs w:val="21"/>
        </w:rPr>
        <w:t>この約款及び仕様書を内容とする物件の供給契約をいう。以下同じ。</w:t>
      </w:r>
      <w:r w:rsidR="00875486" w:rsidRPr="0032495B">
        <w:rPr>
          <w:rFonts w:ascii="ＭＳ 明朝" w:hAnsi="ＭＳ 明朝" w:hint="eastAsia"/>
          <w:szCs w:val="21"/>
        </w:rPr>
        <w:t>）</w:t>
      </w:r>
      <w:r w:rsidRPr="0032495B">
        <w:rPr>
          <w:rFonts w:ascii="ＭＳ 明朝" w:hAnsi="ＭＳ 明朝" w:hint="eastAsia"/>
          <w:szCs w:val="21"/>
        </w:rPr>
        <w:t>を履行しなければならない。</w:t>
      </w:r>
    </w:p>
    <w:p w14:paraId="24C35506" w14:textId="77777777"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 xml:space="preserve">２　</w:t>
      </w:r>
      <w:r w:rsidR="0006056C" w:rsidRPr="0032495B">
        <w:rPr>
          <w:rFonts w:ascii="ＭＳ 明朝" w:hAnsi="ＭＳ 明朝" w:hint="eastAsia"/>
          <w:szCs w:val="21"/>
        </w:rPr>
        <w:t>受注者</w:t>
      </w:r>
      <w:r w:rsidRPr="0032495B">
        <w:rPr>
          <w:rFonts w:ascii="ＭＳ 明朝" w:hAnsi="ＭＳ 明朝" w:hint="eastAsia"/>
          <w:szCs w:val="21"/>
        </w:rPr>
        <w:t>は、契約書記載の物件</w:t>
      </w:r>
      <w:r w:rsidR="00875486" w:rsidRPr="0032495B">
        <w:rPr>
          <w:rFonts w:ascii="ＭＳ 明朝" w:hAnsi="ＭＳ 明朝" w:hint="eastAsia"/>
          <w:szCs w:val="21"/>
        </w:rPr>
        <w:t>（</w:t>
      </w:r>
      <w:r w:rsidRPr="0032495B">
        <w:rPr>
          <w:rFonts w:ascii="ＭＳ 明朝" w:hAnsi="ＭＳ 明朝" w:hint="eastAsia"/>
          <w:szCs w:val="21"/>
        </w:rPr>
        <w:t>以下「物件」という。</w:t>
      </w:r>
      <w:r w:rsidR="00875486" w:rsidRPr="0032495B">
        <w:rPr>
          <w:rFonts w:ascii="ＭＳ 明朝" w:hAnsi="ＭＳ 明朝" w:hint="eastAsia"/>
          <w:szCs w:val="21"/>
        </w:rPr>
        <w:t>）</w:t>
      </w:r>
      <w:r w:rsidRPr="0032495B">
        <w:rPr>
          <w:rFonts w:ascii="ＭＳ 明朝" w:hAnsi="ＭＳ 明朝" w:hint="eastAsia"/>
          <w:szCs w:val="21"/>
        </w:rPr>
        <w:t>を契約書記載の納入期限</w:t>
      </w:r>
      <w:r w:rsidR="00875486" w:rsidRPr="0032495B">
        <w:rPr>
          <w:rFonts w:ascii="ＭＳ 明朝" w:hAnsi="ＭＳ 明朝" w:hint="eastAsia"/>
          <w:szCs w:val="21"/>
        </w:rPr>
        <w:t>（</w:t>
      </w:r>
      <w:r w:rsidRPr="0032495B">
        <w:rPr>
          <w:rFonts w:ascii="ＭＳ 明朝" w:hAnsi="ＭＳ 明朝" w:hint="eastAsia"/>
          <w:szCs w:val="21"/>
        </w:rPr>
        <w:t>以下「納入期限」という。</w:t>
      </w:r>
      <w:r w:rsidR="00875486" w:rsidRPr="0032495B">
        <w:rPr>
          <w:rFonts w:ascii="ＭＳ 明朝" w:hAnsi="ＭＳ 明朝" w:hint="eastAsia"/>
          <w:szCs w:val="21"/>
        </w:rPr>
        <w:t>）</w:t>
      </w:r>
      <w:r w:rsidRPr="0032495B">
        <w:rPr>
          <w:rFonts w:ascii="ＭＳ 明朝" w:hAnsi="ＭＳ 明朝" w:hint="eastAsia"/>
          <w:szCs w:val="21"/>
        </w:rPr>
        <w:t>内に納入して、</w:t>
      </w:r>
      <w:r w:rsidR="006D1CC2" w:rsidRPr="0032495B">
        <w:rPr>
          <w:rFonts w:ascii="ＭＳ 明朝" w:hAnsi="ＭＳ 明朝" w:hint="eastAsia"/>
          <w:szCs w:val="21"/>
        </w:rPr>
        <w:t>発注者</w:t>
      </w:r>
      <w:r w:rsidRPr="0032495B">
        <w:rPr>
          <w:rFonts w:ascii="ＭＳ 明朝" w:hAnsi="ＭＳ 明朝" w:hint="eastAsia"/>
          <w:szCs w:val="21"/>
        </w:rPr>
        <w:t>に引き渡すものとし、</w:t>
      </w:r>
      <w:r w:rsidR="006D1CC2" w:rsidRPr="0032495B">
        <w:rPr>
          <w:rFonts w:ascii="ＭＳ 明朝" w:hAnsi="ＭＳ 明朝" w:hint="eastAsia"/>
          <w:szCs w:val="21"/>
        </w:rPr>
        <w:t>発注者</w:t>
      </w:r>
      <w:r w:rsidRPr="0032495B">
        <w:rPr>
          <w:rFonts w:ascii="ＭＳ 明朝" w:hAnsi="ＭＳ 明朝" w:hint="eastAsia"/>
          <w:szCs w:val="21"/>
        </w:rPr>
        <w:t>は、その供給代金を支払うものとする。</w:t>
      </w:r>
    </w:p>
    <w:p w14:paraId="74A18418" w14:textId="77777777"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 xml:space="preserve">３　</w:t>
      </w:r>
      <w:r w:rsidR="0006056C" w:rsidRPr="0032495B">
        <w:rPr>
          <w:rFonts w:ascii="ＭＳ 明朝" w:hAnsi="ＭＳ 明朝" w:hint="eastAsia"/>
          <w:szCs w:val="21"/>
        </w:rPr>
        <w:t>受注者</w:t>
      </w:r>
      <w:r w:rsidRPr="0032495B">
        <w:rPr>
          <w:rFonts w:ascii="ＭＳ 明朝" w:hAnsi="ＭＳ 明朝" w:hint="eastAsia"/>
          <w:szCs w:val="21"/>
        </w:rPr>
        <w:t>は、厚木市情報セキュリティポリシーの趣旨を踏まえ、市が提供する業務遂行に必要な情報資産の管理に万全を期すとともに、この契約の履行に関して知り得た秘密を漏らしてはならない。</w:t>
      </w:r>
    </w:p>
    <w:p w14:paraId="73558068" w14:textId="77777777"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４　この約款に定める請求、通知、承諾及び解除は、書面により行わなければならない。</w:t>
      </w:r>
    </w:p>
    <w:p w14:paraId="322C0101" w14:textId="77777777"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cs="ＭＳ 明朝" w:hint="eastAsia"/>
          <w:szCs w:val="21"/>
        </w:rPr>
        <w:t>５　この契約の履行に関して</w:t>
      </w:r>
      <w:r w:rsidR="006D1CC2" w:rsidRPr="0032495B">
        <w:rPr>
          <w:rFonts w:ascii="ＭＳ 明朝" w:hAnsi="ＭＳ 明朝" w:hint="eastAsia"/>
          <w:szCs w:val="21"/>
        </w:rPr>
        <w:t>発注者</w:t>
      </w:r>
      <w:r w:rsidR="00A011DA" w:rsidRPr="0032495B">
        <w:rPr>
          <w:rFonts w:ascii="ＭＳ 明朝" w:hAnsi="ＭＳ 明朝" w:hint="eastAsia"/>
          <w:szCs w:val="21"/>
        </w:rPr>
        <w:t>と</w:t>
      </w:r>
      <w:r w:rsidR="0006056C" w:rsidRPr="0032495B">
        <w:rPr>
          <w:rFonts w:ascii="ＭＳ 明朝" w:hAnsi="ＭＳ 明朝" w:hint="eastAsia"/>
          <w:szCs w:val="21"/>
        </w:rPr>
        <w:t>受注者</w:t>
      </w:r>
      <w:r w:rsidR="00A011DA" w:rsidRPr="0032495B">
        <w:rPr>
          <w:rFonts w:ascii="ＭＳ 明朝" w:hAnsi="ＭＳ 明朝" w:hint="eastAsia"/>
          <w:szCs w:val="21"/>
        </w:rPr>
        <w:t>との</w:t>
      </w:r>
      <w:r w:rsidRPr="0032495B">
        <w:rPr>
          <w:rFonts w:ascii="ＭＳ 明朝" w:hAnsi="ＭＳ 明朝" w:cs="ＭＳ 明朝" w:hint="eastAsia"/>
          <w:szCs w:val="21"/>
        </w:rPr>
        <w:t>間で用いる言語は、日本語とする。</w:t>
      </w:r>
    </w:p>
    <w:p w14:paraId="5D2F5A81" w14:textId="77777777"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cs="ＭＳ 明朝" w:hint="eastAsia"/>
          <w:szCs w:val="21"/>
        </w:rPr>
        <w:t>６　この約款に定める金銭の支払に用いる通貨は、日本円とする。</w:t>
      </w:r>
    </w:p>
    <w:p w14:paraId="7CAFEA37" w14:textId="77777777"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cs="ＭＳ 明朝" w:hint="eastAsia"/>
          <w:szCs w:val="21"/>
        </w:rPr>
        <w:t>７　この契約の履行に関して</w:t>
      </w:r>
      <w:r w:rsidR="006D1CC2" w:rsidRPr="0032495B">
        <w:rPr>
          <w:rFonts w:ascii="ＭＳ 明朝" w:hAnsi="ＭＳ 明朝" w:hint="eastAsia"/>
          <w:szCs w:val="21"/>
        </w:rPr>
        <w:t>発注者</w:t>
      </w:r>
      <w:r w:rsidR="00A011DA" w:rsidRPr="0032495B">
        <w:rPr>
          <w:rFonts w:ascii="ＭＳ 明朝" w:hAnsi="ＭＳ 明朝" w:hint="eastAsia"/>
          <w:szCs w:val="21"/>
        </w:rPr>
        <w:t>と</w:t>
      </w:r>
      <w:r w:rsidR="0006056C" w:rsidRPr="0032495B">
        <w:rPr>
          <w:rFonts w:ascii="ＭＳ 明朝" w:hAnsi="ＭＳ 明朝" w:hint="eastAsia"/>
          <w:szCs w:val="21"/>
        </w:rPr>
        <w:t>受注者</w:t>
      </w:r>
      <w:r w:rsidR="00A011DA" w:rsidRPr="0032495B">
        <w:rPr>
          <w:rFonts w:ascii="ＭＳ 明朝" w:hAnsi="ＭＳ 明朝" w:hint="eastAsia"/>
          <w:szCs w:val="21"/>
        </w:rPr>
        <w:t>との</w:t>
      </w:r>
      <w:r w:rsidRPr="0032495B">
        <w:rPr>
          <w:rFonts w:ascii="ＭＳ 明朝" w:hAnsi="ＭＳ 明朝" w:cs="ＭＳ 明朝" w:hint="eastAsia"/>
          <w:szCs w:val="21"/>
        </w:rPr>
        <w:t>間で用いる計量単位は、仕様書に特別の定めがある場合を除き、計量法</w:t>
      </w:r>
      <w:r w:rsidR="00875486" w:rsidRPr="0032495B">
        <w:rPr>
          <w:rFonts w:ascii="ＭＳ 明朝" w:hAnsi="ＭＳ 明朝" w:cs="ＭＳ 明朝" w:hint="eastAsia"/>
          <w:szCs w:val="21"/>
        </w:rPr>
        <w:t>（</w:t>
      </w:r>
      <w:r w:rsidRPr="0032495B">
        <w:rPr>
          <w:rFonts w:ascii="ＭＳ 明朝" w:hAnsi="ＭＳ 明朝" w:cs="ＭＳ 明朝" w:hint="eastAsia"/>
          <w:szCs w:val="21"/>
        </w:rPr>
        <w:t>平成４年法律第</w:t>
      </w:r>
      <w:r w:rsidRPr="0032495B">
        <w:rPr>
          <w:rFonts w:ascii="ＭＳ 明朝" w:hAnsi="ＭＳ 明朝" w:cs="ＭＳ 明朝"/>
          <w:szCs w:val="21"/>
        </w:rPr>
        <w:t>51</w:t>
      </w:r>
      <w:r w:rsidRPr="0032495B">
        <w:rPr>
          <w:rFonts w:ascii="ＭＳ 明朝" w:hAnsi="ＭＳ 明朝" w:cs="ＭＳ 明朝" w:hint="eastAsia"/>
          <w:szCs w:val="21"/>
        </w:rPr>
        <w:t>号</w:t>
      </w:r>
      <w:r w:rsidR="00875486" w:rsidRPr="0032495B">
        <w:rPr>
          <w:rFonts w:ascii="ＭＳ 明朝" w:hAnsi="ＭＳ 明朝" w:cs="ＭＳ 明朝" w:hint="eastAsia"/>
          <w:szCs w:val="21"/>
        </w:rPr>
        <w:t>）</w:t>
      </w:r>
      <w:r w:rsidRPr="0032495B">
        <w:rPr>
          <w:rFonts w:ascii="ＭＳ 明朝" w:hAnsi="ＭＳ 明朝" w:cs="ＭＳ 明朝" w:hint="eastAsia"/>
          <w:szCs w:val="21"/>
        </w:rPr>
        <w:t>に定めるものとする。</w:t>
      </w:r>
    </w:p>
    <w:p w14:paraId="03B93AA4" w14:textId="77777777"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cs="ＭＳ 明朝" w:hint="eastAsia"/>
          <w:szCs w:val="21"/>
        </w:rPr>
        <w:t>８　この約款及び仕様書における期間の定めについては、民法</w:t>
      </w:r>
      <w:r w:rsidR="00875486" w:rsidRPr="0032495B">
        <w:rPr>
          <w:rFonts w:ascii="ＭＳ 明朝" w:hAnsi="ＭＳ 明朝" w:cs="ＭＳ 明朝" w:hint="eastAsia"/>
          <w:szCs w:val="21"/>
        </w:rPr>
        <w:t>（</w:t>
      </w:r>
      <w:r w:rsidRPr="0032495B">
        <w:rPr>
          <w:rFonts w:ascii="ＭＳ 明朝" w:hAnsi="ＭＳ 明朝" w:cs="ＭＳ 明朝" w:hint="eastAsia"/>
          <w:szCs w:val="21"/>
        </w:rPr>
        <w:t>明治</w:t>
      </w:r>
      <w:r w:rsidRPr="0032495B">
        <w:rPr>
          <w:rFonts w:ascii="ＭＳ 明朝" w:hAnsi="ＭＳ 明朝" w:cs="ＭＳ 明朝"/>
          <w:szCs w:val="21"/>
        </w:rPr>
        <w:t>29</w:t>
      </w:r>
      <w:r w:rsidRPr="0032495B">
        <w:rPr>
          <w:rFonts w:ascii="ＭＳ 明朝" w:hAnsi="ＭＳ 明朝" w:cs="ＭＳ 明朝" w:hint="eastAsia"/>
          <w:szCs w:val="21"/>
        </w:rPr>
        <w:t>年法律第</w:t>
      </w:r>
      <w:r w:rsidRPr="0032495B">
        <w:rPr>
          <w:rFonts w:ascii="ＭＳ 明朝" w:hAnsi="ＭＳ 明朝" w:cs="ＭＳ 明朝"/>
          <w:szCs w:val="21"/>
        </w:rPr>
        <w:t>89</w:t>
      </w:r>
      <w:r w:rsidRPr="0032495B">
        <w:rPr>
          <w:rFonts w:ascii="ＭＳ 明朝" w:hAnsi="ＭＳ 明朝" w:cs="ＭＳ 明朝" w:hint="eastAsia"/>
          <w:szCs w:val="21"/>
        </w:rPr>
        <w:t>号</w:t>
      </w:r>
      <w:r w:rsidR="00875486" w:rsidRPr="0032495B">
        <w:rPr>
          <w:rFonts w:ascii="ＭＳ 明朝" w:hAnsi="ＭＳ 明朝" w:cs="ＭＳ 明朝" w:hint="eastAsia"/>
          <w:szCs w:val="21"/>
        </w:rPr>
        <w:t>）</w:t>
      </w:r>
      <w:r w:rsidRPr="0032495B">
        <w:rPr>
          <w:rFonts w:ascii="ＭＳ 明朝" w:hAnsi="ＭＳ 明朝" w:cs="ＭＳ 明朝" w:hint="eastAsia"/>
          <w:szCs w:val="21"/>
        </w:rPr>
        <w:t>及び商法</w:t>
      </w:r>
      <w:r w:rsidR="00875486" w:rsidRPr="0032495B">
        <w:rPr>
          <w:rFonts w:ascii="ＭＳ 明朝" w:hAnsi="ＭＳ 明朝" w:cs="ＭＳ 明朝" w:hint="eastAsia"/>
          <w:szCs w:val="21"/>
        </w:rPr>
        <w:t>（</w:t>
      </w:r>
      <w:r w:rsidRPr="0032495B">
        <w:rPr>
          <w:rFonts w:ascii="ＭＳ 明朝" w:hAnsi="ＭＳ 明朝" w:cs="ＭＳ 明朝" w:hint="eastAsia"/>
          <w:szCs w:val="21"/>
        </w:rPr>
        <w:t>明治</w:t>
      </w:r>
      <w:r w:rsidRPr="0032495B">
        <w:rPr>
          <w:rFonts w:ascii="ＭＳ 明朝" w:hAnsi="ＭＳ 明朝" w:cs="ＭＳ 明朝"/>
          <w:szCs w:val="21"/>
        </w:rPr>
        <w:t>32</w:t>
      </w:r>
      <w:r w:rsidRPr="0032495B">
        <w:rPr>
          <w:rFonts w:ascii="ＭＳ 明朝" w:hAnsi="ＭＳ 明朝" w:cs="ＭＳ 明朝" w:hint="eastAsia"/>
          <w:szCs w:val="21"/>
        </w:rPr>
        <w:t>年法律第</w:t>
      </w:r>
      <w:r w:rsidRPr="0032495B">
        <w:rPr>
          <w:rFonts w:ascii="ＭＳ 明朝" w:hAnsi="ＭＳ 明朝" w:cs="ＭＳ 明朝"/>
          <w:szCs w:val="21"/>
        </w:rPr>
        <w:t>48</w:t>
      </w:r>
      <w:r w:rsidRPr="0032495B">
        <w:rPr>
          <w:rFonts w:ascii="ＭＳ 明朝" w:hAnsi="ＭＳ 明朝" w:cs="ＭＳ 明朝" w:hint="eastAsia"/>
          <w:szCs w:val="21"/>
        </w:rPr>
        <w:t>号</w:t>
      </w:r>
      <w:r w:rsidR="00875486" w:rsidRPr="0032495B">
        <w:rPr>
          <w:rFonts w:ascii="ＭＳ 明朝" w:hAnsi="ＭＳ 明朝" w:cs="ＭＳ 明朝" w:hint="eastAsia"/>
          <w:szCs w:val="21"/>
        </w:rPr>
        <w:t>）</w:t>
      </w:r>
      <w:r w:rsidRPr="0032495B">
        <w:rPr>
          <w:rFonts w:ascii="ＭＳ 明朝" w:hAnsi="ＭＳ 明朝" w:cs="ＭＳ 明朝" w:hint="eastAsia"/>
          <w:szCs w:val="21"/>
        </w:rPr>
        <w:t>の定めるところによるものとする。</w:t>
      </w:r>
    </w:p>
    <w:p w14:paraId="740B6663" w14:textId="77777777" w:rsidR="00F46D6D" w:rsidRPr="0032495B" w:rsidRDefault="00F46D6D" w:rsidP="00875486">
      <w:pPr>
        <w:autoSpaceDE w:val="0"/>
        <w:autoSpaceDN w:val="0"/>
        <w:spacing w:line="0" w:lineRule="atLeast"/>
        <w:rPr>
          <w:rFonts w:ascii="ＭＳ 明朝" w:hAnsi="ＭＳ 明朝"/>
          <w:szCs w:val="21"/>
        </w:rPr>
      </w:pPr>
      <w:r w:rsidRPr="0032495B">
        <w:rPr>
          <w:rFonts w:ascii="ＭＳ 明朝" w:hAnsi="ＭＳ 明朝" w:cs="ＭＳ 明朝" w:hint="eastAsia"/>
          <w:szCs w:val="21"/>
        </w:rPr>
        <w:t>９　この契約は、日本国の法令に準拠するものとする。</w:t>
      </w:r>
    </w:p>
    <w:p w14:paraId="7463E8BC" w14:textId="77777777" w:rsidR="00F46D6D" w:rsidRPr="0032495B" w:rsidRDefault="00F46D6D" w:rsidP="00875486">
      <w:pPr>
        <w:autoSpaceDE w:val="0"/>
        <w:autoSpaceDN w:val="0"/>
        <w:spacing w:line="0" w:lineRule="atLeast"/>
        <w:ind w:left="193" w:hanging="193"/>
        <w:rPr>
          <w:rFonts w:ascii="ＭＳ 明朝" w:hAnsi="ＭＳ 明朝" w:cs="ＭＳ 明朝"/>
          <w:szCs w:val="21"/>
        </w:rPr>
      </w:pPr>
      <w:r w:rsidRPr="0032495B">
        <w:rPr>
          <w:rFonts w:ascii="ＭＳ 明朝" w:hAnsi="ＭＳ 明朝" w:cs="ＭＳ 明朝"/>
          <w:szCs w:val="21"/>
        </w:rPr>
        <w:t>1</w:t>
      </w:r>
      <w:r w:rsidRPr="0032495B">
        <w:rPr>
          <w:rFonts w:ascii="ＭＳ 明朝" w:hAnsi="ＭＳ 明朝" w:cs="ＭＳ 明朝" w:hint="eastAsia"/>
          <w:szCs w:val="21"/>
        </w:rPr>
        <w:t xml:space="preserve">0　</w:t>
      </w:r>
      <w:r w:rsidR="00A828F1" w:rsidRPr="0032495B">
        <w:rPr>
          <w:rFonts w:ascii="ＭＳ 明朝" w:hAnsi="ＭＳ 明朝" w:cs="ＭＳ 明朝" w:hint="eastAsia"/>
          <w:szCs w:val="21"/>
        </w:rPr>
        <w:t>この契約に係る訴訟については、</w:t>
      </w:r>
      <w:r w:rsidR="00875486" w:rsidRPr="0032495B">
        <w:rPr>
          <w:rFonts w:ascii="ＭＳ 明朝" w:hAnsi="ＭＳ 明朝" w:cs="ＭＳ 明朝" w:hint="eastAsia"/>
          <w:szCs w:val="21"/>
        </w:rPr>
        <w:t>専属管轄を除くほか、発注者の所在地を管轄する裁判所に行うものとする。</w:t>
      </w:r>
    </w:p>
    <w:p w14:paraId="37E46F68" w14:textId="52E6E3A3" w:rsidR="00F46D6D" w:rsidRPr="0032495B" w:rsidRDefault="00F46D6D" w:rsidP="006E1BBD">
      <w:pPr>
        <w:autoSpaceDE w:val="0"/>
        <w:autoSpaceDN w:val="0"/>
        <w:spacing w:line="0" w:lineRule="atLeast"/>
        <w:ind w:left="227" w:hangingChars="117" w:hanging="227"/>
        <w:rPr>
          <w:rFonts w:ascii="ＭＳ 明朝" w:hAnsi="ＭＳ 明朝"/>
          <w:szCs w:val="21"/>
        </w:rPr>
      </w:pPr>
      <w:r w:rsidRPr="0032495B">
        <w:rPr>
          <w:rFonts w:ascii="ＭＳ 明朝" w:hAnsi="ＭＳ 明朝" w:hint="eastAsia"/>
          <w:szCs w:val="21"/>
        </w:rPr>
        <w:t xml:space="preserve">11　</w:t>
      </w:r>
      <w:r w:rsidR="0006056C" w:rsidRPr="0032495B">
        <w:rPr>
          <w:rFonts w:ascii="ＭＳ 明朝" w:hAnsi="ＭＳ 明朝" w:hint="eastAsia"/>
          <w:szCs w:val="21"/>
        </w:rPr>
        <w:t>受注者</w:t>
      </w:r>
      <w:r w:rsidRPr="0032495B">
        <w:rPr>
          <w:rFonts w:ascii="ＭＳ 明朝" w:hAnsi="ＭＳ 明朝" w:hint="eastAsia"/>
          <w:szCs w:val="21"/>
        </w:rPr>
        <w:t>は、この契約による業務を処理するため個人情報を取り扱う場合は、個人情報保護に関する特記事項に掲げる事項を遵守しなければならない。</w:t>
      </w:r>
    </w:p>
    <w:p w14:paraId="6A5EEC9E" w14:textId="51D89F4F" w:rsidR="00442211" w:rsidRPr="0032495B" w:rsidRDefault="00442211" w:rsidP="00442211">
      <w:pPr>
        <w:autoSpaceDE w:val="0"/>
        <w:autoSpaceDN w:val="0"/>
        <w:adjustRightInd w:val="0"/>
        <w:snapToGrid w:val="0"/>
        <w:spacing w:line="120" w:lineRule="atLeast"/>
        <w:ind w:leftChars="-25" w:left="146" w:hangingChars="100" w:hanging="194"/>
        <w:rPr>
          <w:rFonts w:ascii="游明朝" w:hAnsi="游明朝"/>
          <w:szCs w:val="21"/>
        </w:rPr>
      </w:pPr>
      <w:r w:rsidRPr="0032495B">
        <w:rPr>
          <w:rFonts w:ascii="ＭＳ 明朝" w:hint="eastAsia"/>
          <w:szCs w:val="21"/>
        </w:rPr>
        <w:t>12　納入期限</w:t>
      </w:r>
      <w:r w:rsidRPr="0032495B">
        <w:rPr>
          <w:rFonts w:ascii="游明朝" w:hAnsi="游明朝" w:hint="eastAsia"/>
          <w:szCs w:val="21"/>
        </w:rPr>
        <w:t>の始期から本契約の締結までの間に、発注者及び受注者によって行われた本契約に定める事項に相当する行為は、本契約に基づくものとみなして本契約を適用する。</w:t>
      </w:r>
    </w:p>
    <w:p w14:paraId="7E6485F8" w14:textId="3EA6884D" w:rsidR="00C678B6" w:rsidRPr="0032495B" w:rsidRDefault="00C678B6" w:rsidP="00442211">
      <w:pPr>
        <w:autoSpaceDE w:val="0"/>
        <w:autoSpaceDN w:val="0"/>
        <w:adjustRightInd w:val="0"/>
        <w:snapToGrid w:val="0"/>
        <w:spacing w:line="120" w:lineRule="atLeast"/>
        <w:ind w:leftChars="-25" w:left="146" w:hangingChars="100" w:hanging="194"/>
        <w:rPr>
          <w:rFonts w:ascii="游明朝" w:hAnsi="游明朝"/>
          <w:szCs w:val="21"/>
        </w:rPr>
      </w:pPr>
      <w:r w:rsidRPr="00D348B9">
        <w:rPr>
          <w:rFonts w:asciiTheme="minorEastAsia" w:eastAsiaTheme="minorEastAsia" w:hAnsiTheme="minorEastAsia" w:hint="eastAsia"/>
          <w:szCs w:val="21"/>
        </w:rPr>
        <w:t xml:space="preserve">13　</w:t>
      </w:r>
      <w:r w:rsidR="00212B5B" w:rsidRPr="0032495B">
        <w:rPr>
          <w:rFonts w:ascii="游明朝" w:hAnsi="游明朝" w:hint="eastAsia"/>
          <w:szCs w:val="21"/>
        </w:rPr>
        <w:t>請書の場合、契約成立日は落札決定を承諾した日とする。</w:t>
      </w:r>
    </w:p>
    <w:p w14:paraId="5192AD0A" w14:textId="77777777" w:rsidR="00F46D6D" w:rsidRPr="0032495B" w:rsidRDefault="00875486" w:rsidP="00875486">
      <w:pPr>
        <w:autoSpaceDE w:val="0"/>
        <w:autoSpaceDN w:val="0"/>
        <w:spacing w:line="0" w:lineRule="atLeast"/>
        <w:ind w:left="193" w:hanging="193"/>
        <w:rPr>
          <w:rFonts w:asciiTheme="majorEastAsia" w:eastAsiaTheme="majorEastAsia" w:hAnsiTheme="majorEastAsia"/>
          <w:szCs w:val="21"/>
        </w:rPr>
      </w:pPr>
      <w:r w:rsidRPr="0032495B">
        <w:rPr>
          <w:rFonts w:asciiTheme="majorEastAsia" w:eastAsiaTheme="majorEastAsia" w:hAnsiTheme="majorEastAsia" w:hint="eastAsia"/>
          <w:szCs w:val="21"/>
        </w:rPr>
        <w:t>（</w:t>
      </w:r>
      <w:r w:rsidR="00F46D6D" w:rsidRPr="0032495B">
        <w:rPr>
          <w:rFonts w:asciiTheme="majorEastAsia" w:eastAsiaTheme="majorEastAsia" w:hAnsiTheme="majorEastAsia" w:hint="eastAsia"/>
          <w:szCs w:val="21"/>
        </w:rPr>
        <w:t>契約の保証</w:t>
      </w:r>
      <w:r w:rsidRPr="0032495B">
        <w:rPr>
          <w:rFonts w:asciiTheme="majorEastAsia" w:eastAsiaTheme="majorEastAsia" w:hAnsiTheme="majorEastAsia" w:hint="eastAsia"/>
          <w:szCs w:val="21"/>
        </w:rPr>
        <w:t>）</w:t>
      </w:r>
    </w:p>
    <w:p w14:paraId="030544AF" w14:textId="77777777" w:rsidR="00F46D6D" w:rsidRPr="0032495B" w:rsidRDefault="00F46D6D" w:rsidP="00875486">
      <w:pPr>
        <w:autoSpaceDE w:val="0"/>
        <w:autoSpaceDN w:val="0"/>
        <w:spacing w:line="0" w:lineRule="atLeast"/>
        <w:ind w:left="329" w:hanging="329"/>
        <w:rPr>
          <w:rFonts w:ascii="ＭＳ 明朝" w:hAnsi="ＭＳ 明朝"/>
          <w:szCs w:val="21"/>
        </w:rPr>
      </w:pPr>
      <w:r w:rsidRPr="0032495B">
        <w:rPr>
          <w:rFonts w:ascii="ＭＳ 明朝" w:hAnsi="ＭＳ 明朝" w:hint="eastAsia"/>
          <w:szCs w:val="21"/>
        </w:rPr>
        <w:t xml:space="preserve">第２条　</w:t>
      </w:r>
      <w:r w:rsidR="0006056C" w:rsidRPr="0032495B">
        <w:rPr>
          <w:rFonts w:ascii="ＭＳ 明朝" w:hAnsi="ＭＳ 明朝" w:hint="eastAsia"/>
          <w:szCs w:val="21"/>
        </w:rPr>
        <w:t>受注者</w:t>
      </w:r>
      <w:r w:rsidRPr="0032495B">
        <w:rPr>
          <w:rFonts w:ascii="ＭＳ 明朝" w:hAnsi="ＭＳ 明朝" w:hint="eastAsia"/>
          <w:szCs w:val="21"/>
        </w:rPr>
        <w:t>は、この契約の締結と同時に、契約保証金を納付しなければならない。</w:t>
      </w:r>
    </w:p>
    <w:p w14:paraId="7C289E33" w14:textId="77777777"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２　前項に規定する契約保証金の額は、</w:t>
      </w:r>
      <w:r w:rsidR="00255ED2" w:rsidRPr="0032495B">
        <w:rPr>
          <w:rFonts w:ascii="ＭＳ 明朝" w:hAnsi="ＭＳ 明朝" w:hint="eastAsia"/>
          <w:szCs w:val="21"/>
        </w:rPr>
        <w:t>契約単価に予定数量を乗じて得た額の合計額に、消費税及び地方消費税の額を加算した額（以下「供給</w:t>
      </w:r>
      <w:r w:rsidR="00481B76" w:rsidRPr="0032495B">
        <w:rPr>
          <w:rFonts w:ascii="ＭＳ 明朝" w:hAnsi="ＭＳ 明朝" w:hint="eastAsia"/>
          <w:szCs w:val="21"/>
        </w:rPr>
        <w:t>予定</w:t>
      </w:r>
      <w:r w:rsidR="00255ED2" w:rsidRPr="0032495B">
        <w:rPr>
          <w:rFonts w:ascii="ＭＳ 明朝" w:hAnsi="ＭＳ 明朝" w:hint="eastAsia"/>
          <w:szCs w:val="21"/>
        </w:rPr>
        <w:t>代金額」という。）</w:t>
      </w:r>
      <w:r w:rsidRPr="0032495B">
        <w:rPr>
          <w:rFonts w:ascii="ＭＳ 明朝" w:hAnsi="ＭＳ 明朝" w:hint="eastAsia"/>
          <w:szCs w:val="21"/>
        </w:rPr>
        <w:t>の10分の１以上</w:t>
      </w:r>
      <w:r w:rsidR="004F15D4" w:rsidRPr="0032495B">
        <w:rPr>
          <w:rFonts w:ascii="ＭＳ 明朝" w:hAnsi="ＭＳ 明朝" w:hint="eastAsia"/>
          <w:szCs w:val="21"/>
        </w:rPr>
        <w:t>とし、発注者が契約書で定めるものとする。</w:t>
      </w:r>
    </w:p>
    <w:p w14:paraId="3D4A0650" w14:textId="77777777" w:rsidR="006A51E6" w:rsidRPr="0032495B" w:rsidRDefault="00F46D6D" w:rsidP="006A51E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 xml:space="preserve">３　</w:t>
      </w:r>
      <w:r w:rsidR="006A51E6" w:rsidRPr="0032495B">
        <w:rPr>
          <w:rFonts w:ascii="ＭＳ 明朝" w:hAnsi="ＭＳ 明朝" w:hint="eastAsia"/>
          <w:szCs w:val="21"/>
        </w:rPr>
        <w:t>供給予定代金額が増額された場合、発注者は、増額後の供給予定代金額に第１項の規定における契約保証金の供給予定代金額に対する割合（以下「契約保証金の率」という。）を乗じて得た額から既に納付した契約保証金の額を差し引いた額を受注者に請求することができる。</w:t>
      </w:r>
    </w:p>
    <w:p w14:paraId="5BE0F850" w14:textId="77777777" w:rsidR="00F46D6D" w:rsidRPr="0032495B" w:rsidRDefault="006A51E6" w:rsidP="006A51E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４　供給予定代金額が減額された場合、受注者は、既に納付した契約保証金の額から減額後の供給予</w:t>
      </w:r>
      <w:r w:rsidR="00E46313" w:rsidRPr="0032495B">
        <w:rPr>
          <w:rFonts w:ascii="ＭＳ 明朝" w:hAnsi="ＭＳ 明朝" w:hint="eastAsia"/>
          <w:szCs w:val="21"/>
        </w:rPr>
        <w:t>定代金額に契約保証金の率を乗じて得た額を差し引いた額の返還を発注</w:t>
      </w:r>
      <w:r w:rsidRPr="0032495B">
        <w:rPr>
          <w:rFonts w:ascii="ＭＳ 明朝" w:hAnsi="ＭＳ 明朝" w:hint="eastAsia"/>
          <w:szCs w:val="21"/>
        </w:rPr>
        <w:t>者に請求することができる。</w:t>
      </w:r>
    </w:p>
    <w:p w14:paraId="60A2F951" w14:textId="77777777" w:rsidR="00F46D6D" w:rsidRPr="0032495B" w:rsidRDefault="00875486" w:rsidP="00875486">
      <w:pPr>
        <w:autoSpaceDE w:val="0"/>
        <w:autoSpaceDN w:val="0"/>
        <w:spacing w:line="0" w:lineRule="atLeast"/>
        <w:rPr>
          <w:rFonts w:asciiTheme="majorEastAsia" w:eastAsiaTheme="majorEastAsia" w:hAnsiTheme="majorEastAsia"/>
          <w:szCs w:val="21"/>
        </w:rPr>
      </w:pPr>
      <w:r w:rsidRPr="0032495B">
        <w:rPr>
          <w:rFonts w:asciiTheme="majorEastAsia" w:eastAsiaTheme="majorEastAsia" w:hAnsiTheme="majorEastAsia" w:hint="eastAsia"/>
          <w:szCs w:val="21"/>
        </w:rPr>
        <w:t>（</w:t>
      </w:r>
      <w:r w:rsidR="00F46D6D" w:rsidRPr="0032495B">
        <w:rPr>
          <w:rFonts w:asciiTheme="majorEastAsia" w:eastAsiaTheme="majorEastAsia" w:hAnsiTheme="majorEastAsia" w:hint="eastAsia"/>
          <w:szCs w:val="21"/>
        </w:rPr>
        <w:t>権利義務の譲渡等</w:t>
      </w:r>
      <w:r w:rsidRPr="0032495B">
        <w:rPr>
          <w:rFonts w:asciiTheme="majorEastAsia" w:eastAsiaTheme="majorEastAsia" w:hAnsiTheme="majorEastAsia" w:hint="eastAsia"/>
          <w:szCs w:val="21"/>
        </w:rPr>
        <w:t>）</w:t>
      </w:r>
    </w:p>
    <w:p w14:paraId="6743739D" w14:textId="77777777" w:rsidR="00F46D6D" w:rsidRPr="0032495B" w:rsidRDefault="00F46D6D" w:rsidP="006F5C5B">
      <w:pPr>
        <w:autoSpaceDE w:val="0"/>
        <w:autoSpaceDN w:val="0"/>
        <w:spacing w:line="0" w:lineRule="atLeast"/>
        <w:ind w:left="196" w:hangingChars="101" w:hanging="196"/>
        <w:rPr>
          <w:rFonts w:ascii="ＭＳ 明朝" w:hAnsi="ＭＳ 明朝"/>
          <w:szCs w:val="21"/>
        </w:rPr>
      </w:pPr>
      <w:r w:rsidRPr="0032495B">
        <w:rPr>
          <w:rFonts w:ascii="ＭＳ 明朝" w:hAnsi="ＭＳ 明朝" w:hint="eastAsia"/>
          <w:szCs w:val="21"/>
        </w:rPr>
        <w:t xml:space="preserve">第３条　</w:t>
      </w:r>
      <w:r w:rsidR="00A8710D" w:rsidRPr="0032495B">
        <w:rPr>
          <w:rFonts w:ascii="ＭＳ 明朝" w:hAnsi="ＭＳ 明朝" w:hint="eastAsia"/>
          <w:szCs w:val="21"/>
        </w:rPr>
        <w:t>受注者は、あらかじめ発注者の承諾を得ない限り、この契約上の地位並びにこの契約により生ずる権利及び義務の全部若しくは一部を第三者に譲渡し、若しくは承継させ、又は第三者のための担保に供してはならない。ただし、権利については、あらかじめ、当該第三者に対して本条に定める譲渡制限特約の存在及び内容を</w:t>
      </w:r>
      <w:r w:rsidR="00ED47AB" w:rsidRPr="0032495B">
        <w:rPr>
          <w:rFonts w:ascii="ＭＳ 明朝" w:hAnsi="ＭＳ 明朝" w:hint="eastAsia"/>
          <w:szCs w:val="21"/>
        </w:rPr>
        <w:t>記載した書面を郵便法（昭和22年法律第165号）の規定による内容証明及び配達証明</w:t>
      </w:r>
      <w:r w:rsidR="00A8710D" w:rsidRPr="0032495B">
        <w:rPr>
          <w:rFonts w:ascii="ＭＳ 明朝" w:hAnsi="ＭＳ 明朝" w:hint="eastAsia"/>
          <w:szCs w:val="21"/>
        </w:rPr>
        <w:t>により通知し、かつ、</w:t>
      </w:r>
      <w:r w:rsidR="00ED47AB" w:rsidRPr="0032495B">
        <w:rPr>
          <w:rFonts w:ascii="ＭＳ 明朝" w:hAnsi="ＭＳ 明朝" w:hint="eastAsia"/>
          <w:szCs w:val="21"/>
        </w:rPr>
        <w:t>受注者が保有するそれら書面の写し</w:t>
      </w:r>
      <w:r w:rsidR="00A8710D" w:rsidRPr="0032495B">
        <w:rPr>
          <w:rFonts w:ascii="ＭＳ 明朝" w:hAnsi="ＭＳ 明朝" w:hint="eastAsia"/>
          <w:szCs w:val="21"/>
        </w:rPr>
        <w:t>を発注者に交付した場合は、この限りでない。</w:t>
      </w:r>
    </w:p>
    <w:p w14:paraId="21B72A0D" w14:textId="77777777" w:rsidR="00F46D6D" w:rsidRPr="0032495B" w:rsidRDefault="00875486" w:rsidP="00875486">
      <w:pPr>
        <w:autoSpaceDE w:val="0"/>
        <w:autoSpaceDN w:val="0"/>
        <w:spacing w:line="0" w:lineRule="atLeast"/>
        <w:ind w:left="193" w:hanging="193"/>
        <w:rPr>
          <w:rFonts w:asciiTheme="majorEastAsia" w:eastAsiaTheme="majorEastAsia" w:hAnsiTheme="majorEastAsia"/>
          <w:szCs w:val="21"/>
        </w:rPr>
      </w:pPr>
      <w:r w:rsidRPr="0032495B">
        <w:rPr>
          <w:rFonts w:asciiTheme="majorEastAsia" w:eastAsiaTheme="majorEastAsia" w:hAnsiTheme="majorEastAsia" w:hint="eastAsia"/>
          <w:szCs w:val="21"/>
        </w:rPr>
        <w:t>（</w:t>
      </w:r>
      <w:r w:rsidR="00F46D6D" w:rsidRPr="0032495B">
        <w:rPr>
          <w:rFonts w:asciiTheme="majorEastAsia" w:eastAsiaTheme="majorEastAsia" w:hAnsiTheme="majorEastAsia" w:hint="eastAsia"/>
          <w:szCs w:val="21"/>
        </w:rPr>
        <w:t>特許権等の使用</w:t>
      </w:r>
      <w:r w:rsidRPr="0032495B">
        <w:rPr>
          <w:rFonts w:asciiTheme="majorEastAsia" w:eastAsiaTheme="majorEastAsia" w:hAnsiTheme="majorEastAsia" w:hint="eastAsia"/>
          <w:szCs w:val="21"/>
        </w:rPr>
        <w:t>）</w:t>
      </w:r>
    </w:p>
    <w:p w14:paraId="0AD4EA4D" w14:textId="77777777" w:rsidR="00F46D6D" w:rsidRPr="0032495B" w:rsidRDefault="00F46D6D" w:rsidP="00481B76">
      <w:pPr>
        <w:autoSpaceDE w:val="0"/>
        <w:autoSpaceDN w:val="0"/>
        <w:spacing w:line="0" w:lineRule="atLeast"/>
        <w:ind w:left="209" w:hangingChars="108" w:hanging="209"/>
        <w:rPr>
          <w:rFonts w:ascii="ＭＳ 明朝" w:hAnsi="ＭＳ 明朝"/>
          <w:szCs w:val="21"/>
        </w:rPr>
      </w:pPr>
      <w:r w:rsidRPr="0032495B">
        <w:rPr>
          <w:rFonts w:ascii="ＭＳ 明朝" w:hAnsi="ＭＳ 明朝" w:hint="eastAsia"/>
          <w:szCs w:val="21"/>
        </w:rPr>
        <w:t xml:space="preserve">第４条　</w:t>
      </w:r>
      <w:r w:rsidR="0006056C" w:rsidRPr="0032495B">
        <w:rPr>
          <w:rFonts w:ascii="ＭＳ 明朝" w:hAnsi="ＭＳ 明朝" w:hint="eastAsia"/>
          <w:szCs w:val="21"/>
        </w:rPr>
        <w:t>受注者</w:t>
      </w:r>
      <w:r w:rsidRPr="0032495B">
        <w:rPr>
          <w:rFonts w:ascii="ＭＳ 明朝" w:hAnsi="ＭＳ 明朝" w:hint="eastAsia"/>
          <w:szCs w:val="21"/>
        </w:rPr>
        <w:t>は、特許権、</w:t>
      </w:r>
      <w:r w:rsidRPr="0032495B">
        <w:rPr>
          <w:rFonts w:ascii="ＭＳ 明朝" w:hAnsi="ＭＳ 明朝" w:cs="ＭＳ明朝" w:hint="eastAsia"/>
          <w:kern w:val="0"/>
          <w:szCs w:val="21"/>
        </w:rPr>
        <w:t>実用新案権、意匠権、商標権その他日本国の法令に基づき保護される</w:t>
      </w:r>
      <w:r w:rsidRPr="0032495B">
        <w:rPr>
          <w:rFonts w:ascii="ＭＳ 明朝" w:hAnsi="ＭＳ 明朝" w:hint="eastAsia"/>
          <w:szCs w:val="21"/>
        </w:rPr>
        <w:t>第三者の権利</w:t>
      </w:r>
      <w:r w:rsidR="00875486" w:rsidRPr="0032495B">
        <w:rPr>
          <w:rFonts w:ascii="ＭＳ 明朝" w:hAnsi="ＭＳ 明朝" w:cs="ＭＳ明朝" w:hint="eastAsia"/>
          <w:kern w:val="0"/>
          <w:szCs w:val="21"/>
        </w:rPr>
        <w:t>（</w:t>
      </w:r>
      <w:r w:rsidRPr="0032495B">
        <w:rPr>
          <w:rFonts w:ascii="ＭＳ 明朝" w:hAnsi="ＭＳ 明朝" w:cs="ＭＳ明朝" w:hint="eastAsia"/>
          <w:kern w:val="0"/>
          <w:szCs w:val="21"/>
        </w:rPr>
        <w:t>以下「特許権等」という。</w:t>
      </w:r>
      <w:r w:rsidR="00875486" w:rsidRPr="0032495B">
        <w:rPr>
          <w:rFonts w:ascii="ＭＳ 明朝" w:hAnsi="ＭＳ 明朝" w:cs="ＭＳ明朝" w:hint="eastAsia"/>
          <w:kern w:val="0"/>
          <w:szCs w:val="21"/>
        </w:rPr>
        <w:t>）</w:t>
      </w:r>
      <w:r w:rsidRPr="0032495B">
        <w:rPr>
          <w:rFonts w:ascii="ＭＳ 明朝" w:hAnsi="ＭＳ 明朝" w:cs="ＭＳ明朝" w:hint="eastAsia"/>
          <w:kern w:val="0"/>
          <w:szCs w:val="21"/>
        </w:rPr>
        <w:t>の対象となっている材料、製造方法等を使用する</w:t>
      </w:r>
      <w:r w:rsidRPr="0032495B">
        <w:rPr>
          <w:rFonts w:ascii="ＭＳ 明朝" w:hAnsi="ＭＳ 明朝" w:hint="eastAsia"/>
          <w:szCs w:val="21"/>
        </w:rPr>
        <w:t>ときは、その使用に関する一切の責任を負わなければならない。</w:t>
      </w:r>
      <w:r w:rsidRPr="0032495B">
        <w:rPr>
          <w:rFonts w:ascii="ＭＳ 明朝" w:hAnsi="ＭＳ 明朝" w:cs="ＭＳ明朝" w:hint="eastAsia"/>
          <w:kern w:val="0"/>
          <w:szCs w:val="21"/>
        </w:rPr>
        <w:t>ただし、</w:t>
      </w:r>
      <w:r w:rsidR="006D1CC2" w:rsidRPr="0032495B">
        <w:rPr>
          <w:rFonts w:ascii="ＭＳ 明朝" w:hAnsi="ＭＳ 明朝" w:hint="eastAsia"/>
          <w:szCs w:val="21"/>
        </w:rPr>
        <w:t>発注者</w:t>
      </w:r>
      <w:r w:rsidRPr="0032495B">
        <w:rPr>
          <w:rFonts w:ascii="ＭＳ 明朝" w:hAnsi="ＭＳ 明朝" w:cs="ＭＳ明朝" w:hint="eastAsia"/>
          <w:kern w:val="0"/>
          <w:szCs w:val="21"/>
        </w:rPr>
        <w:t>がその材料、製造方法等を指定した場合において、仕様書に特許権等の対象である旨の明示がなく、かつ、</w:t>
      </w:r>
      <w:r w:rsidR="0006056C" w:rsidRPr="0032495B">
        <w:rPr>
          <w:rFonts w:ascii="ＭＳ 明朝" w:hAnsi="ＭＳ 明朝" w:hint="eastAsia"/>
          <w:szCs w:val="21"/>
        </w:rPr>
        <w:t>受注者</w:t>
      </w:r>
      <w:r w:rsidRPr="0032495B">
        <w:rPr>
          <w:rFonts w:ascii="ＭＳ 明朝" w:hAnsi="ＭＳ 明朝" w:cs="ＭＳ明朝" w:hint="eastAsia"/>
          <w:kern w:val="0"/>
          <w:szCs w:val="21"/>
        </w:rPr>
        <w:t>がその存在を知らなかったときは、</w:t>
      </w:r>
      <w:r w:rsidR="006D1CC2" w:rsidRPr="0032495B">
        <w:rPr>
          <w:rFonts w:ascii="ＭＳ 明朝" w:hAnsi="ＭＳ 明朝" w:hint="eastAsia"/>
          <w:szCs w:val="21"/>
        </w:rPr>
        <w:t>発注者</w:t>
      </w:r>
      <w:r w:rsidRPr="0032495B">
        <w:rPr>
          <w:rFonts w:ascii="ＭＳ 明朝" w:hAnsi="ＭＳ 明朝" w:cs="ＭＳ明朝" w:hint="eastAsia"/>
          <w:kern w:val="0"/>
          <w:szCs w:val="21"/>
        </w:rPr>
        <w:t>は、</w:t>
      </w:r>
      <w:r w:rsidR="0006056C" w:rsidRPr="0032495B">
        <w:rPr>
          <w:rFonts w:ascii="ＭＳ 明朝" w:hAnsi="ＭＳ 明朝" w:hint="eastAsia"/>
          <w:szCs w:val="21"/>
        </w:rPr>
        <w:t>受注者</w:t>
      </w:r>
      <w:r w:rsidRPr="0032495B">
        <w:rPr>
          <w:rFonts w:ascii="ＭＳ 明朝" w:hAnsi="ＭＳ 明朝" w:cs="ＭＳ明朝" w:hint="eastAsia"/>
          <w:kern w:val="0"/>
          <w:szCs w:val="21"/>
        </w:rPr>
        <w:t>がその使用に関して要した費用を負担しなければならない。</w:t>
      </w:r>
    </w:p>
    <w:p w14:paraId="252D3A94" w14:textId="77777777" w:rsidR="00F46D6D" w:rsidRPr="0032495B" w:rsidRDefault="00875486" w:rsidP="00875486">
      <w:pPr>
        <w:autoSpaceDE w:val="0"/>
        <w:autoSpaceDN w:val="0"/>
        <w:adjustRightInd w:val="0"/>
        <w:spacing w:line="0" w:lineRule="atLeast"/>
        <w:jc w:val="left"/>
        <w:rPr>
          <w:rFonts w:asciiTheme="majorEastAsia" w:eastAsiaTheme="majorEastAsia" w:hAnsiTheme="majorEastAsia" w:cs="MS-Mincho"/>
          <w:kern w:val="0"/>
          <w:szCs w:val="21"/>
        </w:rPr>
      </w:pPr>
      <w:r w:rsidRPr="0032495B">
        <w:rPr>
          <w:rFonts w:asciiTheme="majorEastAsia" w:eastAsiaTheme="majorEastAsia" w:hAnsiTheme="majorEastAsia" w:cs="MS-Mincho" w:hint="eastAsia"/>
          <w:kern w:val="0"/>
          <w:szCs w:val="21"/>
        </w:rPr>
        <w:t>（</w:t>
      </w:r>
      <w:r w:rsidR="00F46D6D" w:rsidRPr="0032495B">
        <w:rPr>
          <w:rFonts w:asciiTheme="majorEastAsia" w:eastAsiaTheme="majorEastAsia" w:hAnsiTheme="majorEastAsia" w:cs="MS-Mincho" w:hint="eastAsia"/>
          <w:kern w:val="0"/>
          <w:szCs w:val="21"/>
        </w:rPr>
        <w:t>単価契約の特例</w:t>
      </w:r>
      <w:r w:rsidRPr="0032495B">
        <w:rPr>
          <w:rFonts w:asciiTheme="majorEastAsia" w:eastAsiaTheme="majorEastAsia" w:hAnsiTheme="majorEastAsia" w:cs="MS-Mincho" w:hint="eastAsia"/>
          <w:kern w:val="0"/>
          <w:szCs w:val="21"/>
        </w:rPr>
        <w:t>）</w:t>
      </w:r>
    </w:p>
    <w:p w14:paraId="532D18DB" w14:textId="77777777" w:rsidR="00F46D6D" w:rsidRPr="0032495B" w:rsidRDefault="00F46D6D" w:rsidP="006E1BBD">
      <w:pPr>
        <w:autoSpaceDE w:val="0"/>
        <w:autoSpaceDN w:val="0"/>
        <w:adjustRightInd w:val="0"/>
        <w:spacing w:line="0" w:lineRule="atLeast"/>
        <w:ind w:left="227" w:hangingChars="117" w:hanging="227"/>
        <w:jc w:val="left"/>
        <w:rPr>
          <w:rFonts w:ascii="ＭＳ 明朝" w:hAnsi="ＭＳ 明朝" w:cs="MS-Mincho"/>
          <w:kern w:val="0"/>
          <w:szCs w:val="21"/>
        </w:rPr>
      </w:pPr>
      <w:r w:rsidRPr="0032495B">
        <w:rPr>
          <w:rFonts w:ascii="ＭＳ 明朝" w:hAnsi="ＭＳ 明朝" w:hint="eastAsia"/>
          <w:szCs w:val="21"/>
        </w:rPr>
        <w:t xml:space="preserve">第５条　</w:t>
      </w:r>
      <w:r w:rsidR="006D1CC2" w:rsidRPr="0032495B">
        <w:rPr>
          <w:rFonts w:ascii="ＭＳ 明朝" w:hAnsi="ＭＳ 明朝" w:hint="eastAsia"/>
          <w:szCs w:val="21"/>
        </w:rPr>
        <w:t>発注者</w:t>
      </w:r>
      <w:r w:rsidRPr="0032495B">
        <w:rPr>
          <w:rFonts w:ascii="ＭＳ 明朝" w:hAnsi="ＭＳ 明朝" w:cs="MS-Mincho" w:hint="eastAsia"/>
          <w:kern w:val="0"/>
          <w:szCs w:val="21"/>
        </w:rPr>
        <w:t>及び</w:t>
      </w:r>
      <w:r w:rsidR="0006056C" w:rsidRPr="0032495B">
        <w:rPr>
          <w:rFonts w:ascii="ＭＳ 明朝" w:hAnsi="ＭＳ 明朝" w:hint="eastAsia"/>
          <w:szCs w:val="21"/>
        </w:rPr>
        <w:t>受注者</w:t>
      </w:r>
      <w:r w:rsidRPr="0032495B">
        <w:rPr>
          <w:rFonts w:ascii="ＭＳ 明朝" w:hAnsi="ＭＳ 明朝" w:cs="MS-Mincho" w:hint="eastAsia"/>
          <w:kern w:val="0"/>
          <w:szCs w:val="21"/>
        </w:rPr>
        <w:t>は、この契約において推定総額を定めているときは、その額を超えて発注又は受注してはならない。</w:t>
      </w:r>
      <w:r w:rsidR="00886BAF" w:rsidRPr="0032495B">
        <w:rPr>
          <w:rFonts w:ascii="ＭＳ 明朝" w:hAnsi="ＭＳ 明朝" w:cs="MS-Mincho" w:hint="eastAsia"/>
          <w:kern w:val="0"/>
          <w:szCs w:val="21"/>
        </w:rPr>
        <w:t>ただし、発注者の指示により推定総額を超えることとなるときは、発注者に対してその旨を通知し、発注者の承諾を得なければならない。</w:t>
      </w:r>
    </w:p>
    <w:p w14:paraId="041F6247" w14:textId="77777777" w:rsidR="00F46D6D" w:rsidRPr="0032495B" w:rsidRDefault="00875486" w:rsidP="00875486">
      <w:pPr>
        <w:autoSpaceDE w:val="0"/>
        <w:autoSpaceDN w:val="0"/>
        <w:spacing w:line="0" w:lineRule="atLeast"/>
        <w:rPr>
          <w:rFonts w:asciiTheme="majorEastAsia" w:eastAsiaTheme="majorEastAsia" w:hAnsiTheme="majorEastAsia"/>
          <w:szCs w:val="21"/>
        </w:rPr>
      </w:pPr>
      <w:r w:rsidRPr="0032495B">
        <w:rPr>
          <w:rFonts w:asciiTheme="majorEastAsia" w:eastAsiaTheme="majorEastAsia" w:hAnsiTheme="majorEastAsia" w:hint="eastAsia"/>
          <w:szCs w:val="21"/>
        </w:rPr>
        <w:t>（</w:t>
      </w:r>
      <w:r w:rsidR="00F46D6D" w:rsidRPr="0032495B">
        <w:rPr>
          <w:rFonts w:asciiTheme="majorEastAsia" w:eastAsiaTheme="majorEastAsia" w:hAnsiTheme="majorEastAsia" w:hint="eastAsia"/>
          <w:szCs w:val="21"/>
        </w:rPr>
        <w:t>仕様書の変更</w:t>
      </w:r>
      <w:r w:rsidRPr="0032495B">
        <w:rPr>
          <w:rFonts w:asciiTheme="majorEastAsia" w:eastAsiaTheme="majorEastAsia" w:hAnsiTheme="majorEastAsia" w:hint="eastAsia"/>
          <w:szCs w:val="21"/>
        </w:rPr>
        <w:t>）</w:t>
      </w:r>
    </w:p>
    <w:p w14:paraId="4309F3AB" w14:textId="77777777" w:rsidR="00F46D6D" w:rsidRPr="0032495B" w:rsidRDefault="00F46D6D" w:rsidP="006E1BBD">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 xml:space="preserve">第６条　</w:t>
      </w:r>
      <w:r w:rsidR="0006056C" w:rsidRPr="0032495B">
        <w:rPr>
          <w:rFonts w:ascii="ＭＳ 明朝" w:hAnsi="ＭＳ 明朝" w:hint="eastAsia"/>
          <w:szCs w:val="21"/>
        </w:rPr>
        <w:t>発注者</w:t>
      </w:r>
      <w:r w:rsidRPr="0032495B">
        <w:rPr>
          <w:rFonts w:ascii="ＭＳ 明朝" w:hAnsi="ＭＳ 明朝" w:hint="eastAsia"/>
          <w:szCs w:val="21"/>
        </w:rPr>
        <w:t>は、必要があると認めるときは、</w:t>
      </w:r>
      <w:r w:rsidR="0006056C" w:rsidRPr="0032495B">
        <w:rPr>
          <w:rFonts w:ascii="ＭＳ 明朝" w:hAnsi="ＭＳ 明朝" w:hint="eastAsia"/>
          <w:szCs w:val="21"/>
        </w:rPr>
        <w:t>受注者</w:t>
      </w:r>
      <w:r w:rsidRPr="0032495B">
        <w:rPr>
          <w:rFonts w:ascii="ＭＳ 明朝" w:hAnsi="ＭＳ 明朝" w:hint="eastAsia"/>
          <w:szCs w:val="21"/>
        </w:rPr>
        <w:t>と協議して、仕様書を変更することができる。この場合において、</w:t>
      </w:r>
      <w:r w:rsidR="0006056C" w:rsidRPr="0032495B">
        <w:rPr>
          <w:rFonts w:ascii="ＭＳ 明朝" w:hAnsi="ＭＳ 明朝" w:hint="eastAsia"/>
          <w:szCs w:val="21"/>
        </w:rPr>
        <w:t>発注者</w:t>
      </w:r>
      <w:r w:rsidRPr="0032495B">
        <w:rPr>
          <w:rFonts w:ascii="ＭＳ 明朝" w:hAnsi="ＭＳ 明朝" w:hint="eastAsia"/>
          <w:szCs w:val="21"/>
        </w:rPr>
        <w:t>は、必要があると認められるときは、納入期限又は単価の変更をすることができる。</w:t>
      </w:r>
    </w:p>
    <w:p w14:paraId="6FD5B199" w14:textId="77777777" w:rsidR="00F46D6D" w:rsidRPr="0032495B" w:rsidRDefault="00875486" w:rsidP="00875486">
      <w:pPr>
        <w:autoSpaceDE w:val="0"/>
        <w:autoSpaceDN w:val="0"/>
        <w:spacing w:line="0" w:lineRule="atLeast"/>
        <w:rPr>
          <w:rFonts w:asciiTheme="majorEastAsia" w:eastAsiaTheme="majorEastAsia" w:hAnsiTheme="majorEastAsia"/>
          <w:szCs w:val="21"/>
        </w:rPr>
      </w:pPr>
      <w:r w:rsidRPr="0032495B">
        <w:rPr>
          <w:rFonts w:asciiTheme="majorEastAsia" w:eastAsiaTheme="majorEastAsia" w:hAnsiTheme="majorEastAsia" w:hint="eastAsia"/>
          <w:szCs w:val="21"/>
        </w:rPr>
        <w:lastRenderedPageBreak/>
        <w:t>（</w:t>
      </w:r>
      <w:r w:rsidR="00F46D6D" w:rsidRPr="0032495B">
        <w:rPr>
          <w:rFonts w:asciiTheme="majorEastAsia" w:eastAsiaTheme="majorEastAsia" w:hAnsiTheme="majorEastAsia" w:hint="eastAsia"/>
          <w:szCs w:val="21"/>
        </w:rPr>
        <w:t>納入期限及び</w:t>
      </w:r>
      <w:r w:rsidR="00E95401" w:rsidRPr="0032495B">
        <w:rPr>
          <w:rFonts w:asciiTheme="majorEastAsia" w:eastAsiaTheme="majorEastAsia" w:hAnsiTheme="majorEastAsia" w:hint="eastAsia"/>
          <w:szCs w:val="21"/>
        </w:rPr>
        <w:t>単価</w:t>
      </w:r>
      <w:r w:rsidR="00F46D6D" w:rsidRPr="0032495B">
        <w:rPr>
          <w:rFonts w:asciiTheme="majorEastAsia" w:eastAsiaTheme="majorEastAsia" w:hAnsiTheme="majorEastAsia" w:hint="eastAsia"/>
          <w:szCs w:val="21"/>
        </w:rPr>
        <w:t>の変更方法等</w:t>
      </w:r>
      <w:r w:rsidRPr="0032495B">
        <w:rPr>
          <w:rFonts w:asciiTheme="majorEastAsia" w:eastAsiaTheme="majorEastAsia" w:hAnsiTheme="majorEastAsia" w:hint="eastAsia"/>
          <w:szCs w:val="21"/>
        </w:rPr>
        <w:t>）</w:t>
      </w:r>
    </w:p>
    <w:p w14:paraId="740B298C" w14:textId="77777777" w:rsidR="00F46D6D" w:rsidRPr="0032495B" w:rsidRDefault="00F46D6D" w:rsidP="006E1BBD">
      <w:pPr>
        <w:autoSpaceDE w:val="0"/>
        <w:autoSpaceDN w:val="0"/>
        <w:spacing w:line="0" w:lineRule="atLeast"/>
        <w:ind w:left="227" w:hangingChars="117" w:hanging="227"/>
        <w:rPr>
          <w:rFonts w:ascii="ＭＳ 明朝" w:hAnsi="ＭＳ 明朝"/>
          <w:szCs w:val="21"/>
        </w:rPr>
      </w:pPr>
      <w:r w:rsidRPr="0032495B">
        <w:rPr>
          <w:rFonts w:ascii="ＭＳ 明朝" w:hAnsi="ＭＳ 明朝" w:hint="eastAsia"/>
          <w:szCs w:val="21"/>
        </w:rPr>
        <w:t>第７条　納入期限及び</w:t>
      </w:r>
      <w:r w:rsidR="00E95401" w:rsidRPr="0032495B">
        <w:rPr>
          <w:rFonts w:ascii="ＭＳ 明朝" w:hAnsi="ＭＳ 明朝" w:hint="eastAsia"/>
          <w:szCs w:val="21"/>
        </w:rPr>
        <w:t>単価</w:t>
      </w:r>
      <w:r w:rsidRPr="0032495B">
        <w:rPr>
          <w:rFonts w:ascii="ＭＳ 明朝" w:hAnsi="ＭＳ 明朝" w:hint="eastAsia"/>
          <w:szCs w:val="21"/>
        </w:rPr>
        <w:t>の変更については、</w:t>
      </w:r>
      <w:r w:rsidR="0006056C" w:rsidRPr="0032495B">
        <w:rPr>
          <w:rFonts w:ascii="ＭＳ 明朝" w:hAnsi="ＭＳ 明朝" w:hint="eastAsia"/>
          <w:szCs w:val="21"/>
        </w:rPr>
        <w:t>発注者</w:t>
      </w:r>
      <w:r w:rsidR="00A011DA" w:rsidRPr="0032495B">
        <w:rPr>
          <w:rFonts w:ascii="ＭＳ 明朝" w:hAnsi="ＭＳ 明朝" w:hint="eastAsia"/>
          <w:szCs w:val="21"/>
        </w:rPr>
        <w:t>と</w:t>
      </w:r>
      <w:r w:rsidR="0006056C" w:rsidRPr="0032495B">
        <w:rPr>
          <w:rFonts w:ascii="ＭＳ 明朝" w:hAnsi="ＭＳ 明朝" w:hint="eastAsia"/>
          <w:szCs w:val="21"/>
        </w:rPr>
        <w:t>受注者</w:t>
      </w:r>
      <w:r w:rsidR="00A011DA" w:rsidRPr="0032495B">
        <w:rPr>
          <w:rFonts w:ascii="ＭＳ 明朝" w:hAnsi="ＭＳ 明朝" w:hint="eastAsia"/>
          <w:szCs w:val="21"/>
        </w:rPr>
        <w:t>とが</w:t>
      </w:r>
      <w:r w:rsidRPr="0032495B">
        <w:rPr>
          <w:rFonts w:ascii="ＭＳ 明朝" w:hAnsi="ＭＳ 明朝" w:hint="eastAsia"/>
          <w:szCs w:val="21"/>
        </w:rPr>
        <w:t>協議して定める。</w:t>
      </w:r>
    </w:p>
    <w:p w14:paraId="6B45E082" w14:textId="77777777" w:rsidR="00F46D6D" w:rsidRPr="0032495B" w:rsidRDefault="00F46D6D" w:rsidP="002F191A">
      <w:pPr>
        <w:autoSpaceDE w:val="0"/>
        <w:autoSpaceDN w:val="0"/>
        <w:spacing w:line="0" w:lineRule="atLeast"/>
        <w:ind w:left="196" w:hangingChars="101" w:hanging="196"/>
        <w:rPr>
          <w:rFonts w:ascii="ＭＳ 明朝" w:hAnsi="ＭＳ 明朝"/>
          <w:szCs w:val="21"/>
        </w:rPr>
      </w:pPr>
      <w:r w:rsidRPr="0032495B">
        <w:rPr>
          <w:rFonts w:ascii="ＭＳ 明朝" w:hAnsi="ＭＳ 明朝" w:hint="eastAsia"/>
          <w:szCs w:val="21"/>
        </w:rPr>
        <w:t>２　この約款の規定により、</w:t>
      </w:r>
      <w:r w:rsidR="0006056C" w:rsidRPr="0032495B">
        <w:rPr>
          <w:rFonts w:ascii="ＭＳ 明朝" w:hAnsi="ＭＳ 明朝" w:hint="eastAsia"/>
          <w:szCs w:val="21"/>
        </w:rPr>
        <w:t>受注者</w:t>
      </w:r>
      <w:r w:rsidRPr="0032495B">
        <w:rPr>
          <w:rFonts w:ascii="ＭＳ 明朝" w:hAnsi="ＭＳ 明朝" w:hint="eastAsia"/>
          <w:szCs w:val="21"/>
        </w:rPr>
        <w:t>が増加費用を必要とした場合又は損害を受けた場合に</w:t>
      </w:r>
      <w:r w:rsidR="00A011DA" w:rsidRPr="0032495B">
        <w:rPr>
          <w:rFonts w:ascii="ＭＳ 明朝" w:hAnsi="ＭＳ 明朝" w:hint="eastAsia"/>
          <w:szCs w:val="21"/>
        </w:rPr>
        <w:t>発注者</w:t>
      </w:r>
      <w:r w:rsidRPr="0032495B">
        <w:rPr>
          <w:rFonts w:ascii="ＭＳ 明朝" w:hAnsi="ＭＳ 明朝" w:hint="eastAsia"/>
          <w:szCs w:val="21"/>
        </w:rPr>
        <w:t>が負担する必要な費用の額については、</w:t>
      </w:r>
      <w:r w:rsidR="0006056C" w:rsidRPr="0032495B">
        <w:rPr>
          <w:rFonts w:ascii="ＭＳ 明朝" w:hAnsi="ＭＳ 明朝" w:hint="eastAsia"/>
          <w:szCs w:val="21"/>
        </w:rPr>
        <w:t>発注者</w:t>
      </w:r>
      <w:r w:rsidR="00A011DA" w:rsidRPr="0032495B">
        <w:rPr>
          <w:rFonts w:ascii="ＭＳ 明朝" w:hAnsi="ＭＳ 明朝" w:hint="eastAsia"/>
          <w:szCs w:val="21"/>
        </w:rPr>
        <w:t>と</w:t>
      </w:r>
      <w:r w:rsidR="0006056C" w:rsidRPr="0032495B">
        <w:rPr>
          <w:rFonts w:ascii="ＭＳ 明朝" w:hAnsi="ＭＳ 明朝" w:hint="eastAsia"/>
          <w:szCs w:val="21"/>
        </w:rPr>
        <w:t>受注者</w:t>
      </w:r>
      <w:r w:rsidR="00A011DA" w:rsidRPr="0032495B">
        <w:rPr>
          <w:rFonts w:ascii="ＭＳ 明朝" w:hAnsi="ＭＳ 明朝" w:hint="eastAsia"/>
          <w:szCs w:val="21"/>
        </w:rPr>
        <w:t>とが</w:t>
      </w:r>
      <w:r w:rsidRPr="0032495B">
        <w:rPr>
          <w:rFonts w:ascii="ＭＳ 明朝" w:hAnsi="ＭＳ 明朝" w:hint="eastAsia"/>
          <w:szCs w:val="21"/>
        </w:rPr>
        <w:t>協議して定める。</w:t>
      </w:r>
    </w:p>
    <w:p w14:paraId="72C2D6C8" w14:textId="77777777" w:rsidR="00F46D6D" w:rsidRPr="0032495B" w:rsidRDefault="00875486" w:rsidP="00875486">
      <w:pPr>
        <w:autoSpaceDE w:val="0"/>
        <w:autoSpaceDN w:val="0"/>
        <w:spacing w:line="0" w:lineRule="atLeast"/>
        <w:rPr>
          <w:rFonts w:asciiTheme="majorEastAsia" w:eastAsiaTheme="majorEastAsia" w:hAnsiTheme="majorEastAsia"/>
          <w:szCs w:val="21"/>
        </w:rPr>
      </w:pPr>
      <w:r w:rsidRPr="0032495B">
        <w:rPr>
          <w:rFonts w:asciiTheme="majorEastAsia" w:eastAsiaTheme="majorEastAsia" w:hAnsiTheme="majorEastAsia" w:hint="eastAsia"/>
          <w:szCs w:val="21"/>
        </w:rPr>
        <w:t>（</w:t>
      </w:r>
      <w:r w:rsidR="00F46D6D" w:rsidRPr="0032495B">
        <w:rPr>
          <w:rFonts w:asciiTheme="majorEastAsia" w:eastAsiaTheme="majorEastAsia" w:hAnsiTheme="majorEastAsia" w:hint="eastAsia"/>
          <w:szCs w:val="21"/>
        </w:rPr>
        <w:t>納入方法</w:t>
      </w:r>
      <w:r w:rsidRPr="0032495B">
        <w:rPr>
          <w:rFonts w:asciiTheme="majorEastAsia" w:eastAsiaTheme="majorEastAsia" w:hAnsiTheme="majorEastAsia" w:hint="eastAsia"/>
          <w:szCs w:val="21"/>
        </w:rPr>
        <w:t>）</w:t>
      </w:r>
    </w:p>
    <w:p w14:paraId="37B6A4BA" w14:textId="77777777" w:rsidR="00F46D6D" w:rsidRPr="0032495B" w:rsidRDefault="00F46D6D" w:rsidP="00481B76">
      <w:pPr>
        <w:autoSpaceDE w:val="0"/>
        <w:autoSpaceDN w:val="0"/>
        <w:spacing w:line="0" w:lineRule="atLeast"/>
        <w:ind w:left="209" w:hangingChars="108" w:hanging="209"/>
        <w:rPr>
          <w:rFonts w:ascii="ＭＳ 明朝" w:hAnsi="ＭＳ 明朝"/>
          <w:szCs w:val="21"/>
        </w:rPr>
      </w:pPr>
      <w:r w:rsidRPr="0032495B">
        <w:rPr>
          <w:rFonts w:ascii="ＭＳ 明朝" w:hAnsi="ＭＳ 明朝" w:hint="eastAsia"/>
          <w:szCs w:val="21"/>
        </w:rPr>
        <w:t xml:space="preserve">第８条　</w:t>
      </w:r>
      <w:r w:rsidR="0006056C" w:rsidRPr="0032495B">
        <w:rPr>
          <w:rFonts w:ascii="ＭＳ 明朝" w:hAnsi="ＭＳ 明朝" w:hint="eastAsia"/>
          <w:szCs w:val="21"/>
        </w:rPr>
        <w:t>受注者</w:t>
      </w:r>
      <w:r w:rsidRPr="0032495B">
        <w:rPr>
          <w:rFonts w:ascii="ＭＳ 明朝" w:hAnsi="ＭＳ 明朝" w:hint="eastAsia"/>
          <w:szCs w:val="21"/>
        </w:rPr>
        <w:t>は</w:t>
      </w:r>
      <w:r w:rsidR="0056460E" w:rsidRPr="0032495B">
        <w:rPr>
          <w:rFonts w:ascii="ＭＳ 明朝" w:hAnsi="ＭＳ 明朝" w:hint="eastAsia"/>
          <w:szCs w:val="21"/>
        </w:rPr>
        <w:t>、この契約書に記載する</w:t>
      </w:r>
      <w:r w:rsidRPr="0032495B">
        <w:rPr>
          <w:rFonts w:ascii="ＭＳ 明朝" w:hAnsi="ＭＳ 明朝" w:hint="eastAsia"/>
          <w:szCs w:val="21"/>
        </w:rPr>
        <w:t>契約期間中、</w:t>
      </w:r>
      <w:r w:rsidR="0006056C" w:rsidRPr="0032495B">
        <w:rPr>
          <w:rFonts w:ascii="ＭＳ 明朝" w:hAnsi="ＭＳ 明朝" w:hint="eastAsia"/>
          <w:szCs w:val="21"/>
        </w:rPr>
        <w:t>発注者</w:t>
      </w:r>
      <w:r w:rsidR="008A5C15" w:rsidRPr="0032495B">
        <w:rPr>
          <w:rFonts w:ascii="ＭＳ 明朝" w:hAnsi="ＭＳ 明朝" w:hint="eastAsia"/>
          <w:szCs w:val="21"/>
        </w:rPr>
        <w:t>の発注あるごとに、その都度指定する期限までに物件</w:t>
      </w:r>
      <w:r w:rsidRPr="0032495B">
        <w:rPr>
          <w:rFonts w:ascii="ＭＳ 明朝" w:hAnsi="ＭＳ 明朝" w:hint="eastAsia"/>
          <w:szCs w:val="21"/>
        </w:rPr>
        <w:t>を納入しなければならない。</w:t>
      </w:r>
    </w:p>
    <w:p w14:paraId="74DA46F6" w14:textId="77777777" w:rsidR="00F46D6D" w:rsidRPr="0032495B" w:rsidRDefault="00875486" w:rsidP="00875486">
      <w:pPr>
        <w:autoSpaceDE w:val="0"/>
        <w:autoSpaceDN w:val="0"/>
        <w:spacing w:line="0" w:lineRule="atLeast"/>
        <w:rPr>
          <w:rFonts w:asciiTheme="majorEastAsia" w:eastAsiaTheme="majorEastAsia" w:hAnsiTheme="majorEastAsia"/>
          <w:szCs w:val="21"/>
        </w:rPr>
      </w:pPr>
      <w:r w:rsidRPr="0032495B">
        <w:rPr>
          <w:rFonts w:asciiTheme="majorEastAsia" w:eastAsiaTheme="majorEastAsia" w:hAnsiTheme="majorEastAsia" w:hint="eastAsia"/>
          <w:szCs w:val="21"/>
        </w:rPr>
        <w:t>（</w:t>
      </w:r>
      <w:r w:rsidR="00F46D6D" w:rsidRPr="0032495B">
        <w:rPr>
          <w:rFonts w:asciiTheme="majorEastAsia" w:eastAsiaTheme="majorEastAsia" w:hAnsiTheme="majorEastAsia" w:hint="eastAsia"/>
          <w:szCs w:val="21"/>
        </w:rPr>
        <w:t>検査及び引渡し</w:t>
      </w:r>
      <w:r w:rsidRPr="0032495B">
        <w:rPr>
          <w:rFonts w:asciiTheme="majorEastAsia" w:eastAsiaTheme="majorEastAsia" w:hAnsiTheme="majorEastAsia" w:hint="eastAsia"/>
          <w:szCs w:val="21"/>
        </w:rPr>
        <w:t>）</w:t>
      </w:r>
    </w:p>
    <w:p w14:paraId="74E151EF" w14:textId="77777777" w:rsidR="00F46D6D" w:rsidRPr="0032495B" w:rsidRDefault="00F46D6D" w:rsidP="006E1BBD">
      <w:pPr>
        <w:autoSpaceDE w:val="0"/>
        <w:autoSpaceDN w:val="0"/>
        <w:spacing w:line="0" w:lineRule="atLeast"/>
        <w:ind w:left="194" w:hangingChars="100" w:hanging="194"/>
        <w:rPr>
          <w:rFonts w:ascii="ＭＳ 明朝" w:hAnsi="ＭＳ 明朝"/>
          <w:szCs w:val="21"/>
        </w:rPr>
      </w:pPr>
      <w:r w:rsidRPr="0032495B">
        <w:rPr>
          <w:rFonts w:ascii="ＭＳ 明朝" w:hAnsi="ＭＳ 明朝" w:hint="eastAsia"/>
          <w:szCs w:val="21"/>
        </w:rPr>
        <w:t xml:space="preserve">第９条　</w:t>
      </w:r>
      <w:r w:rsidR="0006056C" w:rsidRPr="0032495B">
        <w:rPr>
          <w:rFonts w:ascii="ＭＳ 明朝" w:hAnsi="ＭＳ 明朝" w:hint="eastAsia"/>
          <w:szCs w:val="21"/>
        </w:rPr>
        <w:t>受注者</w:t>
      </w:r>
      <w:r w:rsidRPr="0032495B">
        <w:rPr>
          <w:rFonts w:ascii="ＭＳ 明朝" w:hAnsi="ＭＳ 明朝" w:hint="eastAsia"/>
          <w:szCs w:val="21"/>
        </w:rPr>
        <w:t>は、物件を納入したときは、その旨を</w:t>
      </w:r>
      <w:r w:rsidR="0006056C" w:rsidRPr="0032495B">
        <w:rPr>
          <w:rFonts w:ascii="ＭＳ 明朝" w:hAnsi="ＭＳ 明朝" w:hint="eastAsia"/>
          <w:szCs w:val="21"/>
        </w:rPr>
        <w:t>発注者</w:t>
      </w:r>
      <w:r w:rsidRPr="0032495B">
        <w:rPr>
          <w:rFonts w:ascii="ＭＳ 明朝" w:hAnsi="ＭＳ 明朝" w:hint="eastAsia"/>
          <w:szCs w:val="21"/>
        </w:rPr>
        <w:t>に通知しなければならない。</w:t>
      </w:r>
    </w:p>
    <w:p w14:paraId="031146B9" w14:textId="77777777" w:rsidR="00F46D6D" w:rsidRPr="0032495B" w:rsidRDefault="00F46D6D" w:rsidP="006E1BBD">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 xml:space="preserve">２　</w:t>
      </w:r>
      <w:r w:rsidR="0006056C" w:rsidRPr="0032495B">
        <w:rPr>
          <w:rFonts w:ascii="ＭＳ 明朝" w:hAnsi="ＭＳ 明朝" w:hint="eastAsia"/>
          <w:szCs w:val="21"/>
        </w:rPr>
        <w:t>発注者</w:t>
      </w:r>
      <w:r w:rsidRPr="0032495B">
        <w:rPr>
          <w:rFonts w:ascii="ＭＳ 明朝" w:hAnsi="ＭＳ 明朝" w:hint="eastAsia"/>
          <w:szCs w:val="21"/>
        </w:rPr>
        <w:t>又は</w:t>
      </w:r>
      <w:r w:rsidR="0006056C" w:rsidRPr="0032495B">
        <w:rPr>
          <w:rFonts w:ascii="ＭＳ 明朝" w:hAnsi="ＭＳ 明朝" w:hint="eastAsia"/>
          <w:szCs w:val="21"/>
        </w:rPr>
        <w:t>発注者</w:t>
      </w:r>
      <w:r w:rsidRPr="0032495B">
        <w:rPr>
          <w:rFonts w:ascii="ＭＳ 明朝" w:hAnsi="ＭＳ 明朝" w:hint="eastAsia"/>
          <w:szCs w:val="21"/>
        </w:rPr>
        <w:t>が検査を行う者として定めた職員</w:t>
      </w:r>
      <w:r w:rsidR="00875486" w:rsidRPr="0032495B">
        <w:rPr>
          <w:rFonts w:ascii="ＭＳ 明朝" w:hAnsi="ＭＳ 明朝" w:hint="eastAsia"/>
          <w:szCs w:val="21"/>
        </w:rPr>
        <w:t>（</w:t>
      </w:r>
      <w:r w:rsidRPr="0032495B">
        <w:rPr>
          <w:rFonts w:ascii="ＭＳ 明朝" w:hAnsi="ＭＳ 明朝" w:hint="eastAsia"/>
          <w:szCs w:val="21"/>
        </w:rPr>
        <w:t>以下「検査員」という。</w:t>
      </w:r>
      <w:r w:rsidR="00875486" w:rsidRPr="0032495B">
        <w:rPr>
          <w:rFonts w:ascii="ＭＳ 明朝" w:hAnsi="ＭＳ 明朝" w:hint="eastAsia"/>
          <w:szCs w:val="21"/>
        </w:rPr>
        <w:t>）</w:t>
      </w:r>
      <w:r w:rsidRPr="0032495B">
        <w:rPr>
          <w:rFonts w:ascii="ＭＳ 明朝" w:hAnsi="ＭＳ 明朝" w:hint="eastAsia"/>
          <w:szCs w:val="21"/>
        </w:rPr>
        <w:t>は、前項の規定による通知を受けたときは、通知を受けた日から10日以内に</w:t>
      </w:r>
      <w:r w:rsidR="0006056C" w:rsidRPr="0032495B">
        <w:rPr>
          <w:rFonts w:ascii="ＭＳ 明朝" w:hAnsi="ＭＳ 明朝" w:hint="eastAsia"/>
          <w:szCs w:val="21"/>
        </w:rPr>
        <w:t>受注者</w:t>
      </w:r>
      <w:r w:rsidRPr="0032495B">
        <w:rPr>
          <w:rFonts w:ascii="ＭＳ 明朝" w:hAnsi="ＭＳ 明朝" w:hint="eastAsia"/>
          <w:szCs w:val="21"/>
        </w:rPr>
        <w:t>の立会いの上、物件の納入を確認するための検査を完了しなければならない。</w:t>
      </w:r>
    </w:p>
    <w:p w14:paraId="48D2D54A" w14:textId="77777777" w:rsidR="00F46D6D" w:rsidRPr="0032495B" w:rsidRDefault="00F46D6D" w:rsidP="006E1BBD">
      <w:pPr>
        <w:autoSpaceDE w:val="0"/>
        <w:autoSpaceDN w:val="0"/>
        <w:spacing w:line="0" w:lineRule="atLeast"/>
        <w:ind w:left="227" w:hangingChars="117" w:hanging="227"/>
        <w:rPr>
          <w:rFonts w:ascii="ＭＳ 明朝" w:hAnsi="ＭＳ 明朝"/>
          <w:szCs w:val="21"/>
        </w:rPr>
      </w:pPr>
      <w:r w:rsidRPr="0032495B">
        <w:rPr>
          <w:rFonts w:ascii="ＭＳ 明朝" w:hAnsi="ＭＳ 明朝" w:hint="eastAsia"/>
          <w:szCs w:val="21"/>
        </w:rPr>
        <w:t>３　物件の引渡しは、前項の規定による検査に合格した時に完了するものとする。</w:t>
      </w:r>
    </w:p>
    <w:p w14:paraId="5B4D468F" w14:textId="77777777" w:rsidR="00F46D6D" w:rsidRPr="0032495B" w:rsidRDefault="00F46D6D" w:rsidP="006E1BBD">
      <w:pPr>
        <w:autoSpaceDE w:val="0"/>
        <w:autoSpaceDN w:val="0"/>
        <w:spacing w:line="0" w:lineRule="atLeast"/>
        <w:ind w:left="227" w:hangingChars="117" w:hanging="227"/>
        <w:rPr>
          <w:rFonts w:ascii="ＭＳ 明朝" w:hAnsi="ＭＳ 明朝"/>
          <w:szCs w:val="21"/>
        </w:rPr>
      </w:pPr>
      <w:r w:rsidRPr="0032495B">
        <w:rPr>
          <w:rFonts w:ascii="ＭＳ 明朝" w:hAnsi="ＭＳ 明朝" w:hint="eastAsia"/>
          <w:szCs w:val="21"/>
        </w:rPr>
        <w:t>４　物件の所有権は、前項の規定による引渡し完了をもって</w:t>
      </w:r>
      <w:r w:rsidR="0006056C" w:rsidRPr="0032495B">
        <w:rPr>
          <w:rFonts w:ascii="ＭＳ 明朝" w:hAnsi="ＭＳ 明朝" w:hint="eastAsia"/>
          <w:szCs w:val="21"/>
        </w:rPr>
        <w:t>発注者</w:t>
      </w:r>
      <w:r w:rsidRPr="0032495B">
        <w:rPr>
          <w:rFonts w:ascii="ＭＳ 明朝" w:hAnsi="ＭＳ 明朝" w:hint="eastAsia"/>
          <w:szCs w:val="21"/>
        </w:rPr>
        <w:t>に移転するものとする。</w:t>
      </w:r>
    </w:p>
    <w:p w14:paraId="3E98C227" w14:textId="77777777" w:rsidR="00F46D6D" w:rsidRPr="0032495B" w:rsidRDefault="00F46D6D" w:rsidP="006E1BBD">
      <w:pPr>
        <w:autoSpaceDE w:val="0"/>
        <w:autoSpaceDN w:val="0"/>
        <w:spacing w:line="0" w:lineRule="atLeast"/>
        <w:ind w:left="227" w:hangingChars="117" w:hanging="227"/>
        <w:rPr>
          <w:rFonts w:ascii="ＭＳ 明朝" w:hAnsi="ＭＳ 明朝"/>
          <w:szCs w:val="21"/>
        </w:rPr>
      </w:pPr>
      <w:r w:rsidRPr="0032495B">
        <w:rPr>
          <w:rFonts w:ascii="ＭＳ 明朝" w:hAnsi="ＭＳ 明朝" w:hint="eastAsia"/>
          <w:szCs w:val="21"/>
        </w:rPr>
        <w:t>５　物件の引渡し前に生じた損害は、すべて</w:t>
      </w:r>
      <w:r w:rsidR="0006056C" w:rsidRPr="0032495B">
        <w:rPr>
          <w:rFonts w:ascii="ＭＳ 明朝" w:hAnsi="ＭＳ 明朝" w:hint="eastAsia"/>
          <w:szCs w:val="21"/>
        </w:rPr>
        <w:t>受注者</w:t>
      </w:r>
      <w:r w:rsidRPr="0032495B">
        <w:rPr>
          <w:rFonts w:ascii="ＭＳ 明朝" w:hAnsi="ＭＳ 明朝" w:hint="eastAsia"/>
          <w:szCs w:val="21"/>
        </w:rPr>
        <w:t>の負担とする。</w:t>
      </w:r>
    </w:p>
    <w:p w14:paraId="055D22B8" w14:textId="77777777" w:rsidR="00F46D6D" w:rsidRPr="0032495B" w:rsidRDefault="00F46D6D" w:rsidP="006E1BBD">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 xml:space="preserve">６　</w:t>
      </w:r>
      <w:r w:rsidR="0006056C" w:rsidRPr="0032495B">
        <w:rPr>
          <w:rFonts w:ascii="ＭＳ 明朝" w:hAnsi="ＭＳ 明朝" w:hint="eastAsia"/>
          <w:szCs w:val="21"/>
        </w:rPr>
        <w:t>受注者</w:t>
      </w:r>
      <w:r w:rsidRPr="0032495B">
        <w:rPr>
          <w:rFonts w:ascii="ＭＳ 明朝" w:hAnsi="ＭＳ 明朝" w:hint="eastAsia"/>
          <w:szCs w:val="21"/>
        </w:rPr>
        <w:t>は、物件が第２項の規定による検査に合格しないときは、直ちに</w:t>
      </w:r>
      <w:r w:rsidR="00C7031F" w:rsidRPr="0032495B">
        <w:rPr>
          <w:rFonts w:ascii="ＭＳ 明朝" w:hAnsi="ＭＳ 明朝" w:hint="eastAsia"/>
          <w:szCs w:val="21"/>
        </w:rPr>
        <w:t>第14条第１項に規定する履行の追完を行い、</w:t>
      </w:r>
      <w:r w:rsidR="00A75203" w:rsidRPr="0032495B">
        <w:rPr>
          <w:rFonts w:ascii="ＭＳ 明朝" w:hAnsi="ＭＳ 明朝" w:hint="eastAsia"/>
          <w:szCs w:val="21"/>
        </w:rPr>
        <w:t>発注者又は</w:t>
      </w:r>
      <w:r w:rsidRPr="0032495B">
        <w:rPr>
          <w:rFonts w:ascii="ＭＳ 明朝" w:hAnsi="ＭＳ 明朝" w:hint="eastAsia"/>
          <w:szCs w:val="21"/>
        </w:rPr>
        <w:t>検査員の検査を受けなければならない。この場合においては、</w:t>
      </w:r>
      <w:r w:rsidR="00C7031F" w:rsidRPr="0032495B">
        <w:rPr>
          <w:rFonts w:ascii="ＭＳ 明朝" w:hAnsi="ＭＳ 明朝" w:hint="eastAsia"/>
          <w:szCs w:val="21"/>
        </w:rPr>
        <w:t>履行の追完</w:t>
      </w:r>
      <w:r w:rsidRPr="0032495B">
        <w:rPr>
          <w:rFonts w:ascii="ＭＳ 明朝" w:hAnsi="ＭＳ 明朝" w:hint="eastAsia"/>
          <w:szCs w:val="21"/>
        </w:rPr>
        <w:t>を物件の納入とみなして第２項から第４項までの規定を適用する。</w:t>
      </w:r>
    </w:p>
    <w:p w14:paraId="6109AA6F" w14:textId="77777777" w:rsidR="00F46D6D" w:rsidRPr="0032495B" w:rsidRDefault="00F46D6D" w:rsidP="006E1BBD">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７　検査員は、第２項の規定による検査に当たり、必要があると認めるときは、物件を分解又は試験して検査することができる。この場合において、当該検査及び復旧に要する費用は、</w:t>
      </w:r>
      <w:r w:rsidR="0006056C" w:rsidRPr="0032495B">
        <w:rPr>
          <w:rFonts w:ascii="ＭＳ 明朝" w:hAnsi="ＭＳ 明朝" w:hint="eastAsia"/>
          <w:szCs w:val="21"/>
        </w:rPr>
        <w:t>受注者</w:t>
      </w:r>
      <w:r w:rsidRPr="0032495B">
        <w:rPr>
          <w:rFonts w:ascii="ＭＳ 明朝" w:hAnsi="ＭＳ 明朝" w:hint="eastAsia"/>
          <w:szCs w:val="21"/>
        </w:rPr>
        <w:t>の負担とする。</w:t>
      </w:r>
    </w:p>
    <w:p w14:paraId="4ADC4A00" w14:textId="77777777" w:rsidR="00AD23E7" w:rsidRPr="0032495B" w:rsidRDefault="00AD23E7" w:rsidP="006E1BBD">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８　当事者双方の責めに帰することができない事由により引渡し前の物件に損害が生じ、これにより受注者が契約を履行することができなくなった場合は、発注者は、供給代金の支払を拒むことができる。</w:t>
      </w:r>
    </w:p>
    <w:p w14:paraId="000FCE80" w14:textId="77777777" w:rsidR="00F46D6D" w:rsidRPr="0032495B" w:rsidRDefault="00875486" w:rsidP="00875486">
      <w:pPr>
        <w:autoSpaceDE w:val="0"/>
        <w:autoSpaceDN w:val="0"/>
        <w:spacing w:line="0" w:lineRule="atLeast"/>
        <w:rPr>
          <w:rFonts w:asciiTheme="majorEastAsia" w:eastAsiaTheme="majorEastAsia" w:hAnsiTheme="majorEastAsia"/>
          <w:szCs w:val="21"/>
        </w:rPr>
      </w:pPr>
      <w:r w:rsidRPr="0032495B">
        <w:rPr>
          <w:rFonts w:asciiTheme="majorEastAsia" w:eastAsiaTheme="majorEastAsia" w:hAnsiTheme="majorEastAsia" w:hint="eastAsia"/>
          <w:szCs w:val="21"/>
        </w:rPr>
        <w:t>（</w:t>
      </w:r>
      <w:r w:rsidR="00F46D6D" w:rsidRPr="0032495B">
        <w:rPr>
          <w:rFonts w:asciiTheme="majorEastAsia" w:eastAsiaTheme="majorEastAsia" w:hAnsiTheme="majorEastAsia" w:hint="eastAsia"/>
          <w:szCs w:val="21"/>
        </w:rPr>
        <w:t>物件の単価</w:t>
      </w:r>
      <w:r w:rsidRPr="0032495B">
        <w:rPr>
          <w:rFonts w:asciiTheme="majorEastAsia" w:eastAsiaTheme="majorEastAsia" w:hAnsiTheme="majorEastAsia" w:hint="eastAsia"/>
          <w:szCs w:val="21"/>
        </w:rPr>
        <w:t>）</w:t>
      </w:r>
    </w:p>
    <w:p w14:paraId="7971B892" w14:textId="77777777" w:rsidR="00F46D6D" w:rsidRPr="0032495B" w:rsidRDefault="00F46D6D" w:rsidP="006E1BBD">
      <w:pPr>
        <w:autoSpaceDE w:val="0"/>
        <w:autoSpaceDN w:val="0"/>
        <w:spacing w:line="0" w:lineRule="atLeast"/>
        <w:ind w:left="227" w:hangingChars="117" w:hanging="227"/>
        <w:rPr>
          <w:rFonts w:ascii="ＭＳ 明朝" w:hAnsi="ＭＳ 明朝"/>
          <w:szCs w:val="21"/>
        </w:rPr>
      </w:pPr>
      <w:r w:rsidRPr="0032495B">
        <w:rPr>
          <w:rFonts w:ascii="ＭＳ 明朝" w:hAnsi="ＭＳ 明朝" w:hint="eastAsia"/>
          <w:szCs w:val="21"/>
        </w:rPr>
        <w:t>第10条　この契約書に記載された単価は、消費税</w:t>
      </w:r>
      <w:r w:rsidR="00875486" w:rsidRPr="0032495B">
        <w:rPr>
          <w:rFonts w:ascii="ＭＳ 明朝" w:hAnsi="ＭＳ 明朝" w:hint="eastAsia"/>
          <w:szCs w:val="21"/>
        </w:rPr>
        <w:t>（</w:t>
      </w:r>
      <w:r w:rsidRPr="0032495B">
        <w:rPr>
          <w:rFonts w:ascii="ＭＳ 明朝" w:hAnsi="ＭＳ 明朝" w:hint="eastAsia"/>
          <w:szCs w:val="21"/>
        </w:rPr>
        <w:t>相当額</w:t>
      </w:r>
      <w:r w:rsidR="00875486" w:rsidRPr="0032495B">
        <w:rPr>
          <w:rFonts w:ascii="ＭＳ 明朝" w:hAnsi="ＭＳ 明朝" w:hint="eastAsia"/>
          <w:szCs w:val="21"/>
        </w:rPr>
        <w:t>）</w:t>
      </w:r>
      <w:r w:rsidRPr="0032495B">
        <w:rPr>
          <w:rFonts w:ascii="ＭＳ 明朝" w:hAnsi="ＭＳ 明朝" w:hint="eastAsia"/>
          <w:szCs w:val="21"/>
        </w:rPr>
        <w:t>を含まないものとする。</w:t>
      </w:r>
    </w:p>
    <w:p w14:paraId="1AC2C276" w14:textId="77777777" w:rsidR="00F46D6D" w:rsidRPr="0032495B" w:rsidRDefault="00875486" w:rsidP="00875486">
      <w:pPr>
        <w:autoSpaceDE w:val="0"/>
        <w:autoSpaceDN w:val="0"/>
        <w:spacing w:line="0" w:lineRule="atLeast"/>
        <w:rPr>
          <w:rFonts w:asciiTheme="majorEastAsia" w:eastAsiaTheme="majorEastAsia" w:hAnsiTheme="majorEastAsia"/>
          <w:szCs w:val="21"/>
        </w:rPr>
      </w:pPr>
      <w:r w:rsidRPr="0032495B">
        <w:rPr>
          <w:rFonts w:asciiTheme="majorEastAsia" w:eastAsiaTheme="majorEastAsia" w:hAnsiTheme="majorEastAsia" w:hint="eastAsia"/>
          <w:szCs w:val="21"/>
        </w:rPr>
        <w:t>（</w:t>
      </w:r>
      <w:r w:rsidR="00F46D6D" w:rsidRPr="0032495B">
        <w:rPr>
          <w:rFonts w:asciiTheme="majorEastAsia" w:eastAsiaTheme="majorEastAsia" w:hAnsiTheme="majorEastAsia" w:hint="eastAsia"/>
          <w:szCs w:val="21"/>
        </w:rPr>
        <w:t>請求代金</w:t>
      </w:r>
      <w:r w:rsidRPr="0032495B">
        <w:rPr>
          <w:rFonts w:asciiTheme="majorEastAsia" w:eastAsiaTheme="majorEastAsia" w:hAnsiTheme="majorEastAsia" w:hint="eastAsia"/>
          <w:szCs w:val="21"/>
        </w:rPr>
        <w:t>）</w:t>
      </w:r>
    </w:p>
    <w:p w14:paraId="3CAAEF13" w14:textId="77777777" w:rsidR="00F46D6D" w:rsidRPr="0032495B" w:rsidRDefault="00F46D6D" w:rsidP="006E1BBD">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第11条　この契約に基づく供給代金の請求は、契約単価に数量を乗じて得た額の合計額に、</w:t>
      </w:r>
      <w:r w:rsidR="00457EC2" w:rsidRPr="0032495B">
        <w:rPr>
          <w:rFonts w:ascii="ＭＳ 明朝" w:hAnsi="ＭＳ 明朝" w:hint="eastAsia"/>
          <w:szCs w:val="21"/>
        </w:rPr>
        <w:t>消費税及び地方消費税の額</w:t>
      </w:r>
      <w:r w:rsidR="00875486" w:rsidRPr="0032495B">
        <w:rPr>
          <w:rFonts w:ascii="ＭＳ 明朝" w:hAnsi="ＭＳ 明朝" w:hint="eastAsia"/>
          <w:szCs w:val="21"/>
        </w:rPr>
        <w:t>（</w:t>
      </w:r>
      <w:r w:rsidR="00457EC2" w:rsidRPr="0032495B">
        <w:rPr>
          <w:rFonts w:ascii="ＭＳ 明朝" w:hAnsi="ＭＳ 明朝" w:hint="eastAsia"/>
          <w:szCs w:val="21"/>
        </w:rPr>
        <w:t>消費税法</w:t>
      </w:r>
      <w:r w:rsidR="00875486" w:rsidRPr="0032495B">
        <w:rPr>
          <w:rFonts w:ascii="ＭＳ 明朝" w:hAnsi="ＭＳ 明朝" w:hint="eastAsia"/>
          <w:szCs w:val="21"/>
        </w:rPr>
        <w:t>（</w:t>
      </w:r>
      <w:r w:rsidR="00457EC2" w:rsidRPr="0032495B">
        <w:rPr>
          <w:rFonts w:ascii="ＭＳ 明朝" w:hAnsi="ＭＳ 明朝" w:hint="eastAsia"/>
          <w:szCs w:val="21"/>
        </w:rPr>
        <w:t>昭和63年法律第108号</w:t>
      </w:r>
      <w:r w:rsidR="00875486" w:rsidRPr="0032495B">
        <w:rPr>
          <w:rFonts w:ascii="ＭＳ 明朝" w:hAnsi="ＭＳ 明朝" w:hint="eastAsia"/>
          <w:szCs w:val="21"/>
        </w:rPr>
        <w:t>）</w:t>
      </w:r>
      <w:r w:rsidR="00457EC2" w:rsidRPr="0032495B">
        <w:rPr>
          <w:rFonts w:ascii="ＭＳ 明朝" w:hAnsi="ＭＳ 明朝" w:hint="eastAsia"/>
          <w:szCs w:val="21"/>
        </w:rPr>
        <w:t>及び地方税法</w:t>
      </w:r>
      <w:r w:rsidR="00875486" w:rsidRPr="0032495B">
        <w:rPr>
          <w:rFonts w:ascii="ＭＳ 明朝" w:hAnsi="ＭＳ 明朝" w:hint="eastAsia"/>
          <w:szCs w:val="21"/>
        </w:rPr>
        <w:t>（</w:t>
      </w:r>
      <w:r w:rsidR="00457EC2" w:rsidRPr="0032495B">
        <w:rPr>
          <w:rFonts w:ascii="ＭＳ 明朝" w:hAnsi="ＭＳ 明朝" w:hint="eastAsia"/>
          <w:szCs w:val="21"/>
        </w:rPr>
        <w:t>昭和25年法律第226号</w:t>
      </w:r>
      <w:r w:rsidR="00875486" w:rsidRPr="0032495B">
        <w:rPr>
          <w:rFonts w:ascii="ＭＳ 明朝" w:hAnsi="ＭＳ 明朝" w:hint="eastAsia"/>
          <w:szCs w:val="21"/>
        </w:rPr>
        <w:t>）</w:t>
      </w:r>
      <w:r w:rsidR="00457EC2" w:rsidRPr="0032495B">
        <w:rPr>
          <w:rFonts w:ascii="ＭＳ 明朝" w:hAnsi="ＭＳ 明朝" w:hint="eastAsia"/>
          <w:szCs w:val="21"/>
        </w:rPr>
        <w:t>の規定により算出した額</w:t>
      </w:r>
      <w:r w:rsidR="00875486" w:rsidRPr="0032495B">
        <w:rPr>
          <w:rFonts w:ascii="ＭＳ 明朝" w:hAnsi="ＭＳ 明朝" w:hint="eastAsia"/>
          <w:szCs w:val="21"/>
        </w:rPr>
        <w:t>）</w:t>
      </w:r>
      <w:r w:rsidRPr="0032495B">
        <w:rPr>
          <w:rFonts w:ascii="ＭＳ 明朝" w:hAnsi="ＭＳ 明朝" w:hint="eastAsia"/>
          <w:szCs w:val="21"/>
        </w:rPr>
        <w:t>を加算したものとする。ただし、１円未満の端数が生じた場合はこれを切り捨てるものとする。</w:t>
      </w:r>
    </w:p>
    <w:p w14:paraId="04A28D50" w14:textId="77777777" w:rsidR="00F46D6D" w:rsidRPr="0032495B" w:rsidRDefault="00875486" w:rsidP="00875486">
      <w:pPr>
        <w:autoSpaceDE w:val="0"/>
        <w:autoSpaceDN w:val="0"/>
        <w:spacing w:line="0" w:lineRule="atLeast"/>
        <w:rPr>
          <w:rFonts w:asciiTheme="majorEastAsia" w:eastAsiaTheme="majorEastAsia" w:hAnsiTheme="majorEastAsia"/>
          <w:szCs w:val="21"/>
        </w:rPr>
      </w:pPr>
      <w:r w:rsidRPr="0032495B">
        <w:rPr>
          <w:rFonts w:asciiTheme="majorEastAsia" w:eastAsiaTheme="majorEastAsia" w:hAnsiTheme="majorEastAsia" w:hint="eastAsia"/>
          <w:szCs w:val="21"/>
        </w:rPr>
        <w:t>（</w:t>
      </w:r>
      <w:r w:rsidR="00F46D6D" w:rsidRPr="0032495B">
        <w:rPr>
          <w:rFonts w:asciiTheme="majorEastAsia" w:eastAsiaTheme="majorEastAsia" w:hAnsiTheme="majorEastAsia" w:hint="eastAsia"/>
          <w:szCs w:val="21"/>
        </w:rPr>
        <w:t>供給代金の支払</w:t>
      </w:r>
      <w:r w:rsidRPr="0032495B">
        <w:rPr>
          <w:rFonts w:asciiTheme="majorEastAsia" w:eastAsiaTheme="majorEastAsia" w:hAnsiTheme="majorEastAsia" w:hint="eastAsia"/>
          <w:szCs w:val="21"/>
        </w:rPr>
        <w:t>）</w:t>
      </w:r>
    </w:p>
    <w:p w14:paraId="6B13EEA2" w14:textId="77777777" w:rsidR="00F46D6D" w:rsidRPr="0032495B" w:rsidRDefault="00F46D6D" w:rsidP="006E1BBD">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 xml:space="preserve">第12条　</w:t>
      </w:r>
      <w:r w:rsidR="0006056C" w:rsidRPr="0032495B">
        <w:rPr>
          <w:rFonts w:ascii="ＭＳ 明朝" w:hAnsi="ＭＳ 明朝" w:hint="eastAsia"/>
          <w:szCs w:val="21"/>
        </w:rPr>
        <w:t>受注者</w:t>
      </w:r>
      <w:r w:rsidRPr="0032495B">
        <w:rPr>
          <w:rFonts w:ascii="ＭＳ 明朝" w:hAnsi="ＭＳ 明朝" w:hint="eastAsia"/>
          <w:szCs w:val="21"/>
        </w:rPr>
        <w:t>は、第９条第２項の検査に合格したときは、供給代金の支払を請求することができる。</w:t>
      </w:r>
    </w:p>
    <w:p w14:paraId="76B69C02" w14:textId="77777777" w:rsidR="00F46D6D" w:rsidRPr="0032495B" w:rsidRDefault="00F46D6D" w:rsidP="006E1BBD">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 xml:space="preserve">２　</w:t>
      </w:r>
      <w:r w:rsidR="0006056C" w:rsidRPr="0032495B">
        <w:rPr>
          <w:rFonts w:ascii="ＭＳ 明朝" w:hAnsi="ＭＳ 明朝" w:hint="eastAsia"/>
          <w:szCs w:val="21"/>
        </w:rPr>
        <w:t>発注者</w:t>
      </w:r>
      <w:r w:rsidRPr="0032495B">
        <w:rPr>
          <w:rFonts w:ascii="ＭＳ 明朝" w:hAnsi="ＭＳ 明朝" w:hint="eastAsia"/>
          <w:szCs w:val="21"/>
        </w:rPr>
        <w:t>は、前項の規定による請求があったときは、</w:t>
      </w:r>
      <w:r w:rsidR="00083457" w:rsidRPr="0032495B">
        <w:rPr>
          <w:rFonts w:ascii="ＭＳ 明朝" w:hAnsi="ＭＳ 明朝" w:hint="eastAsia"/>
          <w:szCs w:val="21"/>
        </w:rPr>
        <w:t>適法な</w:t>
      </w:r>
      <w:r w:rsidRPr="0032495B">
        <w:rPr>
          <w:rFonts w:ascii="ＭＳ 明朝" w:hAnsi="ＭＳ 明朝" w:hint="eastAsia"/>
          <w:szCs w:val="21"/>
        </w:rPr>
        <w:t>請求を受けた日から30日以内に供給代金を支払わなければならない。</w:t>
      </w:r>
    </w:p>
    <w:p w14:paraId="568BECF0" w14:textId="77777777" w:rsidR="00F46D6D" w:rsidRPr="0032495B" w:rsidRDefault="00F46D6D" w:rsidP="006E1BBD">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 xml:space="preserve">３　</w:t>
      </w:r>
      <w:r w:rsidR="0006056C" w:rsidRPr="0032495B">
        <w:rPr>
          <w:rFonts w:ascii="ＭＳ 明朝" w:hAnsi="ＭＳ 明朝" w:hint="eastAsia"/>
          <w:szCs w:val="21"/>
        </w:rPr>
        <w:t>発注者</w:t>
      </w:r>
      <w:r w:rsidRPr="0032495B">
        <w:rPr>
          <w:rFonts w:ascii="ＭＳ 明朝" w:hAnsi="ＭＳ 明朝" w:hint="eastAsia"/>
          <w:szCs w:val="21"/>
        </w:rPr>
        <w:t>がその責に帰すべき事由により第９条第２項の期間内に検査をしないときは、その</w:t>
      </w:r>
      <w:r w:rsidR="0016211D" w:rsidRPr="0032495B">
        <w:rPr>
          <w:rFonts w:ascii="ＭＳ 明朝" w:hAnsi="ＭＳ 明朝" w:hint="eastAsia"/>
          <w:szCs w:val="21"/>
        </w:rPr>
        <w:t>期間</w:t>
      </w:r>
      <w:r w:rsidRPr="0032495B">
        <w:rPr>
          <w:rFonts w:ascii="ＭＳ 明朝" w:hAnsi="ＭＳ 明朝" w:hint="eastAsia"/>
          <w:szCs w:val="21"/>
        </w:rPr>
        <w:t>を経過した日から検査をした日までの期間の日数は、前項の期間</w:t>
      </w:r>
      <w:r w:rsidR="00875486" w:rsidRPr="0032495B">
        <w:rPr>
          <w:rFonts w:ascii="ＭＳ 明朝" w:hAnsi="ＭＳ 明朝" w:hint="eastAsia"/>
          <w:szCs w:val="21"/>
        </w:rPr>
        <w:t>（</w:t>
      </w:r>
      <w:r w:rsidRPr="0032495B">
        <w:rPr>
          <w:rFonts w:ascii="ＭＳ 明朝" w:hAnsi="ＭＳ 明朝" w:hint="eastAsia"/>
          <w:szCs w:val="21"/>
        </w:rPr>
        <w:t>以下「約定期間」という。</w:t>
      </w:r>
      <w:r w:rsidR="00875486" w:rsidRPr="0032495B">
        <w:rPr>
          <w:rFonts w:ascii="ＭＳ 明朝" w:hAnsi="ＭＳ 明朝" w:hint="eastAsia"/>
          <w:szCs w:val="21"/>
        </w:rPr>
        <w:t>）</w:t>
      </w:r>
      <w:r w:rsidRPr="0032495B">
        <w:rPr>
          <w:rFonts w:ascii="ＭＳ 明朝" w:hAnsi="ＭＳ 明朝" w:hint="eastAsia"/>
          <w:szCs w:val="21"/>
        </w:rPr>
        <w:t>の日数から差し引くものとする。この場合において、その遅延日数が約定期間の日数を超えるときは、約定期間は、遅延日数が約定期間の日数を超えた日において満了したものとみなす。</w:t>
      </w:r>
    </w:p>
    <w:p w14:paraId="510DA8E6" w14:textId="77777777" w:rsidR="00F46D6D" w:rsidRPr="0032495B" w:rsidRDefault="00F46D6D" w:rsidP="006E1BBD">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 xml:space="preserve">４　</w:t>
      </w:r>
      <w:r w:rsidR="0006056C" w:rsidRPr="0032495B">
        <w:rPr>
          <w:rFonts w:ascii="ＭＳ 明朝" w:hAnsi="ＭＳ 明朝" w:hint="eastAsia"/>
          <w:szCs w:val="21"/>
        </w:rPr>
        <w:t>発注者</w:t>
      </w:r>
      <w:r w:rsidRPr="0032495B">
        <w:rPr>
          <w:rFonts w:ascii="ＭＳ 明朝" w:hAnsi="ＭＳ 明朝" w:hint="eastAsia"/>
          <w:szCs w:val="21"/>
        </w:rPr>
        <w:t>は、必要があると認めるときは、</w:t>
      </w:r>
      <w:r w:rsidR="0006056C" w:rsidRPr="0032495B">
        <w:rPr>
          <w:rFonts w:ascii="ＭＳ 明朝" w:hAnsi="ＭＳ 明朝" w:hint="eastAsia"/>
          <w:szCs w:val="21"/>
        </w:rPr>
        <w:t>受注者</w:t>
      </w:r>
      <w:r w:rsidRPr="0032495B">
        <w:rPr>
          <w:rFonts w:ascii="ＭＳ 明朝" w:hAnsi="ＭＳ 明朝" w:hint="eastAsia"/>
          <w:szCs w:val="21"/>
        </w:rPr>
        <w:t>の合意により</w:t>
      </w:r>
      <w:r w:rsidR="009C7822" w:rsidRPr="0032495B">
        <w:rPr>
          <w:rFonts w:ascii="ＭＳ 明朝" w:hAnsi="ＭＳ 明朝" w:hint="eastAsia"/>
          <w:szCs w:val="21"/>
        </w:rPr>
        <w:t>第２項に定める期間</w:t>
      </w:r>
      <w:r w:rsidRPr="0032495B">
        <w:rPr>
          <w:rFonts w:ascii="ＭＳ 明朝" w:hAnsi="ＭＳ 明朝" w:hint="eastAsia"/>
          <w:szCs w:val="21"/>
        </w:rPr>
        <w:t>を45日まで延長して支払うことができる。</w:t>
      </w:r>
    </w:p>
    <w:p w14:paraId="1415671C" w14:textId="77777777" w:rsidR="00F46D6D" w:rsidRPr="0032495B" w:rsidRDefault="00875486" w:rsidP="00875486">
      <w:pPr>
        <w:autoSpaceDE w:val="0"/>
        <w:autoSpaceDN w:val="0"/>
        <w:spacing w:line="0" w:lineRule="atLeast"/>
        <w:rPr>
          <w:rFonts w:asciiTheme="majorEastAsia" w:eastAsiaTheme="majorEastAsia" w:hAnsiTheme="majorEastAsia"/>
          <w:szCs w:val="21"/>
        </w:rPr>
      </w:pPr>
      <w:r w:rsidRPr="0032495B">
        <w:rPr>
          <w:rFonts w:asciiTheme="majorEastAsia" w:eastAsiaTheme="majorEastAsia" w:hAnsiTheme="majorEastAsia" w:hint="eastAsia"/>
          <w:szCs w:val="21"/>
        </w:rPr>
        <w:t>（</w:t>
      </w:r>
      <w:r w:rsidR="00F46D6D" w:rsidRPr="0032495B">
        <w:rPr>
          <w:rFonts w:asciiTheme="majorEastAsia" w:eastAsiaTheme="majorEastAsia" w:hAnsiTheme="majorEastAsia" w:hint="eastAsia"/>
          <w:szCs w:val="21"/>
        </w:rPr>
        <w:t>費用の負担</w:t>
      </w:r>
      <w:r w:rsidRPr="0032495B">
        <w:rPr>
          <w:rFonts w:asciiTheme="majorEastAsia" w:eastAsiaTheme="majorEastAsia" w:hAnsiTheme="majorEastAsia" w:hint="eastAsia"/>
          <w:szCs w:val="21"/>
        </w:rPr>
        <w:t>）</w:t>
      </w:r>
    </w:p>
    <w:p w14:paraId="142151B3" w14:textId="77777777" w:rsidR="00F46D6D" w:rsidRPr="0032495B" w:rsidRDefault="00F46D6D" w:rsidP="006E1BBD">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第13条　この契約の締結に要する費用及び</w:t>
      </w:r>
      <w:r w:rsidR="002F6BDE" w:rsidRPr="0032495B">
        <w:rPr>
          <w:rFonts w:ascii="ＭＳ 明朝" w:hAnsi="ＭＳ 明朝" w:hint="eastAsia"/>
          <w:szCs w:val="21"/>
        </w:rPr>
        <w:t>物件</w:t>
      </w:r>
      <w:r w:rsidRPr="0032495B">
        <w:rPr>
          <w:rFonts w:ascii="ＭＳ 明朝" w:hAnsi="ＭＳ 明朝" w:hint="eastAsia"/>
          <w:szCs w:val="21"/>
        </w:rPr>
        <w:t>の納入に至るまでに必要なすべての費用は</w:t>
      </w:r>
      <w:r w:rsidR="0006056C" w:rsidRPr="0032495B">
        <w:rPr>
          <w:rFonts w:ascii="ＭＳ 明朝" w:hAnsi="ＭＳ 明朝" w:hint="eastAsia"/>
          <w:szCs w:val="21"/>
        </w:rPr>
        <w:t>受注者</w:t>
      </w:r>
      <w:r w:rsidRPr="0032495B">
        <w:rPr>
          <w:rFonts w:ascii="ＭＳ 明朝" w:hAnsi="ＭＳ 明朝" w:hint="eastAsia"/>
          <w:szCs w:val="21"/>
        </w:rPr>
        <w:t>の負担とする。</w:t>
      </w:r>
    </w:p>
    <w:p w14:paraId="5D48002A" w14:textId="77777777" w:rsidR="009F7DE9" w:rsidRPr="0032495B" w:rsidRDefault="009F7DE9" w:rsidP="009F7DE9">
      <w:pPr>
        <w:autoSpaceDE w:val="0"/>
        <w:autoSpaceDN w:val="0"/>
        <w:spacing w:line="0" w:lineRule="atLeast"/>
        <w:ind w:left="184" w:hangingChars="95" w:hanging="184"/>
        <w:rPr>
          <w:rFonts w:asciiTheme="majorEastAsia" w:eastAsiaTheme="majorEastAsia" w:hAnsiTheme="majorEastAsia"/>
          <w:szCs w:val="21"/>
        </w:rPr>
      </w:pPr>
      <w:r w:rsidRPr="0032495B">
        <w:rPr>
          <w:rFonts w:asciiTheme="majorEastAsia" w:eastAsiaTheme="majorEastAsia" w:hAnsiTheme="majorEastAsia" w:hint="eastAsia"/>
          <w:szCs w:val="21"/>
        </w:rPr>
        <w:t>（契約不適合責任）</w:t>
      </w:r>
    </w:p>
    <w:p w14:paraId="2E3B37AE" w14:textId="77777777" w:rsidR="009F7DE9" w:rsidRPr="0032495B" w:rsidRDefault="009F7DE9" w:rsidP="009F7DE9">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第14条　発注者は、引き渡された物件が種類、品質又は数量に関して契約の内容に適合しない（以下「契約不適合」という。）場合は、受注者に対し、契約不適合を知った日からこの契約書の「契約不適合責任期間」の項目に記載されている</w:t>
      </w:r>
      <w:r w:rsidR="00C71847" w:rsidRPr="0032495B">
        <w:rPr>
          <w:rFonts w:ascii="ＭＳ 明朝" w:hAnsi="ＭＳ 明朝" w:hint="eastAsia"/>
          <w:szCs w:val="21"/>
        </w:rPr>
        <w:t>年数（記載されていない場合は１年とする。ただし、これらの期間にかか</w:t>
      </w:r>
      <w:r w:rsidRPr="0032495B">
        <w:rPr>
          <w:rFonts w:ascii="ＭＳ 明朝" w:hAnsi="ＭＳ 明朝" w:hint="eastAsia"/>
          <w:szCs w:val="21"/>
        </w:rPr>
        <w:t>わらず、数量又は権利の不適合については期間を設けない。）以内にその旨を受注者に通知し、物件の修補、代替物の引渡し又は不足分の引渡しによる履行の追完を請求することができる。ただし、受注者は、民法第562条第１項ただし書にかかわらず、発注者が請求した方法により履行の追完をしなければならない。</w:t>
      </w:r>
    </w:p>
    <w:p w14:paraId="30D3E1AF" w14:textId="77777777" w:rsidR="009F7DE9" w:rsidRPr="0032495B" w:rsidRDefault="009F7DE9" w:rsidP="009F7DE9">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２　前項に規定する場合において、発注者が相当の期間を定めて履行の追完の催告をし、その期間内に履行の追完がないときは、発注者は、その契約不適合の程度に応じて供給代金の減額を請求することができる。ただし、次の各号のいずれかに該当する場合には、発注者は、何らの催告をすることなく、直ちに供給代金の減額を請求することができる。</w:t>
      </w:r>
    </w:p>
    <w:p w14:paraId="4B85B763" w14:textId="77777777" w:rsidR="009F7DE9" w:rsidRPr="0032495B" w:rsidRDefault="009F7DE9" w:rsidP="009F7DE9">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 xml:space="preserve">　(1) 履行の追完が不能であるとき。</w:t>
      </w:r>
    </w:p>
    <w:p w14:paraId="63D92F5F" w14:textId="77777777" w:rsidR="009F7DE9" w:rsidRPr="0032495B" w:rsidRDefault="009F7DE9" w:rsidP="009F7DE9">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 xml:space="preserve">　(2) 受注者が履行の追完を拒絶する意思を明確に表示したとき。</w:t>
      </w:r>
    </w:p>
    <w:p w14:paraId="1DFB4A9F" w14:textId="77777777" w:rsidR="009F7DE9" w:rsidRPr="0032495B" w:rsidRDefault="009F7DE9" w:rsidP="009F7DE9">
      <w:pPr>
        <w:autoSpaceDE w:val="0"/>
        <w:autoSpaceDN w:val="0"/>
        <w:spacing w:line="0" w:lineRule="atLeast"/>
        <w:ind w:left="391" w:hangingChars="202" w:hanging="391"/>
        <w:rPr>
          <w:rFonts w:ascii="ＭＳ 明朝" w:hAnsi="ＭＳ 明朝"/>
          <w:szCs w:val="21"/>
        </w:rPr>
      </w:pPr>
      <w:r w:rsidRPr="0032495B">
        <w:rPr>
          <w:rFonts w:ascii="ＭＳ 明朝" w:hAnsi="ＭＳ 明朝" w:hint="eastAsia"/>
          <w:szCs w:val="21"/>
        </w:rPr>
        <w:t xml:space="preserve">　(3) 契約の性質又は当事者の意思表示により、特定の日時又は一定の期間内に履行をしなければ契約をした</w:t>
      </w:r>
      <w:r w:rsidRPr="0032495B">
        <w:rPr>
          <w:rFonts w:ascii="ＭＳ 明朝" w:hAnsi="ＭＳ 明朝" w:hint="eastAsia"/>
          <w:szCs w:val="21"/>
        </w:rPr>
        <w:lastRenderedPageBreak/>
        <w:t>目的を達することができない場合において、受注者が履行の追完をしないでその時期を経過したとき。</w:t>
      </w:r>
    </w:p>
    <w:p w14:paraId="4C6A79F2" w14:textId="77777777" w:rsidR="009F7DE9" w:rsidRPr="0032495B" w:rsidRDefault="009F7DE9" w:rsidP="009F7DE9">
      <w:pPr>
        <w:autoSpaceDE w:val="0"/>
        <w:autoSpaceDN w:val="0"/>
        <w:spacing w:line="0" w:lineRule="atLeast"/>
        <w:ind w:left="391" w:hangingChars="202" w:hanging="391"/>
        <w:rPr>
          <w:rFonts w:ascii="ＭＳ 明朝" w:hAnsi="ＭＳ 明朝"/>
          <w:szCs w:val="21"/>
        </w:rPr>
      </w:pPr>
      <w:r w:rsidRPr="0032495B">
        <w:rPr>
          <w:rFonts w:ascii="ＭＳ 明朝" w:hAnsi="ＭＳ 明朝" w:hint="eastAsia"/>
          <w:szCs w:val="21"/>
        </w:rPr>
        <w:t xml:space="preserve">　(4) 前３号に掲げる場合のほか、発注者が催告をしても履行の追完を受ける見込みがないことが明らかであるとき。</w:t>
      </w:r>
    </w:p>
    <w:p w14:paraId="2BD51DFE" w14:textId="77777777" w:rsidR="009F7DE9" w:rsidRPr="0032495B" w:rsidRDefault="009F7DE9" w:rsidP="009F7DE9">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３　契約不適合が発注者の責めに帰すべき事由によるものであるときは、発注者は、前２項の規定による請求をすることができない。</w:t>
      </w:r>
    </w:p>
    <w:p w14:paraId="29EC7463" w14:textId="77777777" w:rsidR="009F7DE9" w:rsidRPr="0032495B" w:rsidRDefault="009F7DE9" w:rsidP="009F7DE9">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４　第１項及び第２項の規定は、</w:t>
      </w:r>
      <w:r w:rsidR="00C51220" w:rsidRPr="0032495B">
        <w:rPr>
          <w:rFonts w:ascii="ＭＳ 明朝" w:hAnsi="ＭＳ 明朝" w:hint="eastAsia"/>
          <w:szCs w:val="21"/>
        </w:rPr>
        <w:t>違約金及び賠償金の請求並びに</w:t>
      </w:r>
      <w:r w:rsidRPr="0032495B">
        <w:rPr>
          <w:rFonts w:ascii="ＭＳ 明朝" w:hAnsi="ＭＳ 明朝" w:hint="eastAsia"/>
          <w:szCs w:val="21"/>
        </w:rPr>
        <w:t>第16条による解除権の行使を妨げない。</w:t>
      </w:r>
    </w:p>
    <w:p w14:paraId="6F39CF02" w14:textId="77777777" w:rsidR="00F46D6D" w:rsidRPr="0032495B" w:rsidRDefault="00875486" w:rsidP="00875486">
      <w:pPr>
        <w:autoSpaceDE w:val="0"/>
        <w:autoSpaceDN w:val="0"/>
        <w:spacing w:line="0" w:lineRule="atLeast"/>
        <w:rPr>
          <w:rFonts w:asciiTheme="majorEastAsia" w:eastAsiaTheme="majorEastAsia" w:hAnsiTheme="majorEastAsia"/>
          <w:szCs w:val="21"/>
        </w:rPr>
      </w:pPr>
      <w:r w:rsidRPr="0032495B">
        <w:rPr>
          <w:rFonts w:asciiTheme="majorEastAsia" w:eastAsiaTheme="majorEastAsia" w:hAnsiTheme="majorEastAsia" w:hint="eastAsia"/>
          <w:szCs w:val="21"/>
        </w:rPr>
        <w:t>（</w:t>
      </w:r>
      <w:r w:rsidR="007E2382" w:rsidRPr="0032495B">
        <w:rPr>
          <w:rFonts w:asciiTheme="majorEastAsia" w:eastAsiaTheme="majorEastAsia" w:hAnsiTheme="majorEastAsia" w:hint="eastAsia"/>
          <w:szCs w:val="21"/>
        </w:rPr>
        <w:t>履行遅滞の場合の違約金等</w:t>
      </w:r>
      <w:r w:rsidRPr="0032495B">
        <w:rPr>
          <w:rFonts w:asciiTheme="majorEastAsia" w:eastAsiaTheme="majorEastAsia" w:hAnsiTheme="majorEastAsia" w:hint="eastAsia"/>
          <w:szCs w:val="21"/>
        </w:rPr>
        <w:t>）</w:t>
      </w:r>
    </w:p>
    <w:p w14:paraId="17C75FCA" w14:textId="77777777" w:rsidR="00056E68" w:rsidRPr="0032495B" w:rsidRDefault="00F46D6D" w:rsidP="00056E68">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第</w:t>
      </w:r>
      <w:r w:rsidR="00056E68" w:rsidRPr="0032495B">
        <w:rPr>
          <w:rFonts w:ascii="ＭＳ 明朝" w:hAnsi="ＭＳ 明朝" w:hint="eastAsia"/>
          <w:szCs w:val="21"/>
        </w:rPr>
        <w:t>15</w:t>
      </w:r>
      <w:r w:rsidRPr="0032495B">
        <w:rPr>
          <w:rFonts w:ascii="ＭＳ 明朝" w:hAnsi="ＭＳ 明朝" w:hint="eastAsia"/>
          <w:szCs w:val="21"/>
        </w:rPr>
        <w:t xml:space="preserve">条　</w:t>
      </w:r>
      <w:r w:rsidR="00056E68" w:rsidRPr="0032495B">
        <w:rPr>
          <w:rFonts w:ascii="ＭＳ 明朝" w:hAnsi="ＭＳ 明朝" w:hint="eastAsia"/>
          <w:szCs w:val="21"/>
        </w:rPr>
        <w:t>発注者は、</w:t>
      </w:r>
      <w:r w:rsidR="00374FEB" w:rsidRPr="0032495B">
        <w:rPr>
          <w:rFonts w:ascii="ＭＳ 明朝" w:hAnsi="ＭＳ 明朝" w:hint="eastAsia"/>
          <w:szCs w:val="21"/>
        </w:rPr>
        <w:t>受注者が発注者が指定する納入期限内に物件を納入することができない</w:t>
      </w:r>
      <w:r w:rsidR="00056E68" w:rsidRPr="0032495B">
        <w:rPr>
          <w:rFonts w:ascii="ＭＳ 明朝" w:hAnsi="ＭＳ 明朝" w:hint="eastAsia"/>
          <w:szCs w:val="21"/>
        </w:rPr>
        <w:t>場合は、</w:t>
      </w:r>
      <w:r w:rsidR="00374FEB" w:rsidRPr="0032495B">
        <w:rPr>
          <w:rFonts w:ascii="ＭＳ 明朝" w:hAnsi="ＭＳ 明朝" w:hint="eastAsia"/>
          <w:szCs w:val="21"/>
        </w:rPr>
        <w:t>違約金</w:t>
      </w:r>
      <w:r w:rsidRPr="0032495B">
        <w:rPr>
          <w:rFonts w:ascii="ＭＳ 明朝" w:hAnsi="ＭＳ 明朝" w:hint="eastAsia"/>
          <w:szCs w:val="21"/>
        </w:rPr>
        <w:t>の支払を</w:t>
      </w:r>
      <w:r w:rsidR="0006056C" w:rsidRPr="0032495B">
        <w:rPr>
          <w:rFonts w:ascii="ＭＳ 明朝" w:hAnsi="ＭＳ 明朝" w:hint="eastAsia"/>
          <w:szCs w:val="21"/>
        </w:rPr>
        <w:t>受注者</w:t>
      </w:r>
      <w:r w:rsidRPr="0032495B">
        <w:rPr>
          <w:rFonts w:ascii="ＭＳ 明朝" w:hAnsi="ＭＳ 明朝" w:hint="eastAsia"/>
          <w:szCs w:val="21"/>
        </w:rPr>
        <w:t>に請求することができる。</w:t>
      </w:r>
      <w:r w:rsidR="00056E68" w:rsidRPr="0032495B">
        <w:rPr>
          <w:rFonts w:ascii="ＭＳ 明朝" w:hAnsi="ＭＳ 明朝" w:hint="eastAsia"/>
          <w:szCs w:val="21"/>
        </w:rPr>
        <w:t>ただし、その契約の不履行が契約その他の債務の発生原因及び取引上の社会通念に照らして受注者の責めに帰することができない事由によるものであるときは、この限りでない。</w:t>
      </w:r>
    </w:p>
    <w:p w14:paraId="56B276C3" w14:textId="77777777" w:rsidR="00F46D6D" w:rsidRPr="0032495B" w:rsidRDefault="0022181E" w:rsidP="006E1BBD">
      <w:pPr>
        <w:autoSpaceDE w:val="0"/>
        <w:autoSpaceDN w:val="0"/>
        <w:spacing w:line="0" w:lineRule="atLeast"/>
        <w:ind w:left="184" w:hangingChars="95" w:hanging="184"/>
        <w:rPr>
          <w:rFonts w:ascii="ＭＳ 明朝" w:hAnsi="ＭＳ 明朝"/>
          <w:szCs w:val="21"/>
        </w:rPr>
      </w:pPr>
      <w:r w:rsidRPr="0032495B">
        <w:rPr>
          <w:rFonts w:ascii="ＭＳ 明朝" w:hAnsi="ＭＳ 明朝" w:hint="eastAsia"/>
          <w:szCs w:val="21"/>
        </w:rPr>
        <w:t>２　前項の違約金</w:t>
      </w:r>
      <w:r w:rsidR="00F46D6D" w:rsidRPr="0032495B">
        <w:rPr>
          <w:rFonts w:ascii="ＭＳ 明朝" w:hAnsi="ＭＳ 明朝" w:hint="eastAsia"/>
          <w:szCs w:val="21"/>
        </w:rPr>
        <w:t>の額は、</w:t>
      </w:r>
      <w:r w:rsidR="002A4F02" w:rsidRPr="0032495B">
        <w:rPr>
          <w:rFonts w:ascii="ＭＳ 明朝" w:hAnsi="ＭＳ 明朝" w:hint="eastAsia"/>
          <w:szCs w:val="21"/>
        </w:rPr>
        <w:t>発注に相応する供給代金額</w:t>
      </w:r>
      <w:r w:rsidR="00F46D6D" w:rsidRPr="0032495B">
        <w:rPr>
          <w:rFonts w:ascii="ＭＳ 明朝" w:hAnsi="ＭＳ 明朝" w:hint="eastAsia"/>
          <w:szCs w:val="21"/>
        </w:rPr>
        <w:t>につき、遅延日数に応じ、</w:t>
      </w:r>
      <w:r w:rsidR="00595BE5" w:rsidRPr="0032495B">
        <w:rPr>
          <w:rFonts w:ascii="ＭＳ 明朝" w:hAnsi="ＭＳ 明朝" w:cs="ＭＳ 明朝" w:hint="eastAsia"/>
          <w:szCs w:val="21"/>
        </w:rPr>
        <w:t>契約日における政府契約の支払遅延防止等に関する法律</w:t>
      </w:r>
      <w:r w:rsidR="00875486" w:rsidRPr="0032495B">
        <w:rPr>
          <w:rFonts w:ascii="ＭＳ 明朝" w:hAnsi="ＭＳ 明朝" w:cs="ＭＳ 明朝" w:hint="eastAsia"/>
          <w:szCs w:val="21"/>
        </w:rPr>
        <w:t>（</w:t>
      </w:r>
      <w:r w:rsidR="00595BE5" w:rsidRPr="0032495B">
        <w:rPr>
          <w:rFonts w:ascii="ＭＳ 明朝" w:hAnsi="ＭＳ 明朝" w:cs="ＭＳ 明朝" w:hint="eastAsia"/>
          <w:szCs w:val="21"/>
        </w:rPr>
        <w:t>昭和</w:t>
      </w:r>
      <w:r w:rsidR="00595BE5" w:rsidRPr="0032495B">
        <w:rPr>
          <w:rFonts w:ascii="ＭＳ 明朝" w:hAnsi="ＭＳ 明朝" w:cs="ＭＳ 明朝"/>
          <w:szCs w:val="21"/>
        </w:rPr>
        <w:t>24</w:t>
      </w:r>
      <w:r w:rsidR="00595BE5" w:rsidRPr="0032495B">
        <w:rPr>
          <w:rFonts w:ascii="ＭＳ 明朝" w:hAnsi="ＭＳ 明朝" w:cs="ＭＳ 明朝" w:hint="eastAsia"/>
          <w:szCs w:val="21"/>
        </w:rPr>
        <w:t>年法律第</w:t>
      </w:r>
      <w:r w:rsidR="00595BE5" w:rsidRPr="0032495B">
        <w:rPr>
          <w:rFonts w:ascii="ＭＳ 明朝" w:hAnsi="ＭＳ 明朝" w:cs="ＭＳ 明朝"/>
          <w:szCs w:val="21"/>
        </w:rPr>
        <w:t>256</w:t>
      </w:r>
      <w:r w:rsidR="00595BE5" w:rsidRPr="0032495B">
        <w:rPr>
          <w:rFonts w:ascii="ＭＳ 明朝" w:hAnsi="ＭＳ 明朝" w:cs="ＭＳ 明朝" w:hint="eastAsia"/>
          <w:szCs w:val="21"/>
        </w:rPr>
        <w:t>号</w:t>
      </w:r>
      <w:r w:rsidR="00875486" w:rsidRPr="0032495B">
        <w:rPr>
          <w:rFonts w:ascii="ＭＳ 明朝" w:hAnsi="ＭＳ 明朝" w:cs="ＭＳ 明朝" w:hint="eastAsia"/>
          <w:szCs w:val="21"/>
        </w:rPr>
        <w:t>）</w:t>
      </w:r>
      <w:r w:rsidR="00595BE5" w:rsidRPr="0032495B">
        <w:rPr>
          <w:rFonts w:ascii="ＭＳ 明朝" w:hAnsi="ＭＳ 明朝" w:cs="ＭＳ 明朝" w:hint="eastAsia"/>
          <w:szCs w:val="21"/>
        </w:rPr>
        <w:t>第８条第１項の規定に基づき財務大臣が決定する率</w:t>
      </w:r>
      <w:r w:rsidR="00875486" w:rsidRPr="0032495B">
        <w:rPr>
          <w:rFonts w:ascii="ＭＳ 明朝" w:hAnsi="ＭＳ 明朝" w:hint="eastAsia"/>
          <w:szCs w:val="21"/>
        </w:rPr>
        <w:t>（</w:t>
      </w:r>
      <w:r w:rsidR="00595BE5" w:rsidRPr="0032495B">
        <w:rPr>
          <w:rFonts w:ascii="ＭＳ 明朝" w:hAnsi="ＭＳ 明朝" w:hint="eastAsia"/>
          <w:szCs w:val="21"/>
        </w:rPr>
        <w:t>以下「財務大臣が決定する率」という。</w:t>
      </w:r>
      <w:r w:rsidR="00875486" w:rsidRPr="0032495B">
        <w:rPr>
          <w:rFonts w:ascii="ＭＳ 明朝" w:hAnsi="ＭＳ 明朝" w:hint="eastAsia"/>
          <w:szCs w:val="21"/>
        </w:rPr>
        <w:t>）</w:t>
      </w:r>
      <w:r w:rsidR="00F46D6D" w:rsidRPr="0032495B">
        <w:rPr>
          <w:rFonts w:ascii="ＭＳ 明朝" w:hAnsi="ＭＳ 明朝" w:hint="eastAsia"/>
          <w:szCs w:val="21"/>
        </w:rPr>
        <w:t>で計算した額とする。</w:t>
      </w:r>
    </w:p>
    <w:p w14:paraId="17830164" w14:textId="77777777" w:rsidR="00C040C8" w:rsidRPr="0032495B" w:rsidRDefault="00F46D6D" w:rsidP="008132AF">
      <w:pPr>
        <w:autoSpaceDE w:val="0"/>
        <w:autoSpaceDN w:val="0"/>
        <w:spacing w:line="0" w:lineRule="atLeast"/>
        <w:ind w:left="209" w:hangingChars="108" w:hanging="209"/>
        <w:rPr>
          <w:rFonts w:ascii="ＭＳ 明朝" w:hAnsi="ＭＳ 明朝" w:cs="ＭＳ 明朝"/>
          <w:szCs w:val="21"/>
        </w:rPr>
      </w:pPr>
      <w:r w:rsidRPr="0032495B">
        <w:rPr>
          <w:rFonts w:ascii="ＭＳ 明朝" w:hAnsi="ＭＳ 明朝" w:hint="eastAsia"/>
          <w:szCs w:val="21"/>
        </w:rPr>
        <w:t xml:space="preserve">３　</w:t>
      </w:r>
      <w:r w:rsidR="0006056C" w:rsidRPr="0032495B">
        <w:rPr>
          <w:rFonts w:ascii="ＭＳ 明朝" w:hAnsi="ＭＳ 明朝" w:hint="eastAsia"/>
          <w:szCs w:val="21"/>
        </w:rPr>
        <w:t>発注者</w:t>
      </w:r>
      <w:r w:rsidRPr="0032495B">
        <w:rPr>
          <w:rFonts w:ascii="ＭＳ 明朝" w:hAnsi="ＭＳ 明朝" w:cs="ＭＳ 明朝" w:hint="eastAsia"/>
          <w:szCs w:val="21"/>
        </w:rPr>
        <w:t>の責に帰すべき事由により、第12条第２項の規定による供給代金の支払が遅れた場合においては、</w:t>
      </w:r>
      <w:r w:rsidR="0006056C" w:rsidRPr="0032495B">
        <w:rPr>
          <w:rFonts w:ascii="ＭＳ 明朝" w:hAnsi="ＭＳ 明朝" w:hint="eastAsia"/>
          <w:szCs w:val="21"/>
        </w:rPr>
        <w:t>受注者</w:t>
      </w:r>
      <w:r w:rsidRPr="0032495B">
        <w:rPr>
          <w:rFonts w:ascii="ＭＳ 明朝" w:hAnsi="ＭＳ 明朝" w:cs="ＭＳ 明朝" w:hint="eastAsia"/>
          <w:szCs w:val="21"/>
        </w:rPr>
        <w:t>は、未受領金額につき、遅延日数に応じ、</w:t>
      </w:r>
      <w:r w:rsidR="00595BE5" w:rsidRPr="0032495B">
        <w:rPr>
          <w:rFonts w:ascii="ＭＳ 明朝" w:hAnsi="ＭＳ 明朝" w:hint="eastAsia"/>
          <w:szCs w:val="21"/>
        </w:rPr>
        <w:t>財務大臣が決定する率</w:t>
      </w:r>
      <w:r w:rsidRPr="0032495B">
        <w:rPr>
          <w:rFonts w:ascii="ＭＳ 明朝" w:hAnsi="ＭＳ 明朝" w:cs="ＭＳ 明朝" w:hint="eastAsia"/>
          <w:szCs w:val="21"/>
        </w:rPr>
        <w:t>で計算した額の遅延利息の支払を</w:t>
      </w:r>
      <w:r w:rsidR="0006056C" w:rsidRPr="0032495B">
        <w:rPr>
          <w:rFonts w:ascii="ＭＳ 明朝" w:hAnsi="ＭＳ 明朝" w:hint="eastAsia"/>
          <w:szCs w:val="21"/>
        </w:rPr>
        <w:t>発注者</w:t>
      </w:r>
      <w:r w:rsidRPr="0032495B">
        <w:rPr>
          <w:rFonts w:ascii="ＭＳ 明朝" w:hAnsi="ＭＳ 明朝" w:cs="ＭＳ 明朝" w:hint="eastAsia"/>
          <w:szCs w:val="21"/>
        </w:rPr>
        <w:t>に請求することができる｡</w:t>
      </w:r>
    </w:p>
    <w:p w14:paraId="17D9180C" w14:textId="77777777" w:rsidR="00C040C8" w:rsidRPr="0032495B" w:rsidRDefault="007E2382" w:rsidP="00C040C8">
      <w:pPr>
        <w:autoSpaceDE w:val="0"/>
        <w:autoSpaceDN w:val="0"/>
        <w:spacing w:line="0" w:lineRule="atLeast"/>
        <w:ind w:left="227" w:hangingChars="117" w:hanging="227"/>
        <w:rPr>
          <w:rFonts w:ascii="ＭＳ 明朝" w:hAnsi="ＭＳ 明朝"/>
          <w:szCs w:val="21"/>
        </w:rPr>
      </w:pPr>
      <w:r w:rsidRPr="0032495B">
        <w:rPr>
          <w:rFonts w:ascii="ＭＳ 明朝" w:hAnsi="ＭＳ 明朝" w:hint="eastAsia"/>
          <w:szCs w:val="21"/>
        </w:rPr>
        <w:t>４</w:t>
      </w:r>
      <w:r w:rsidR="00C040C8" w:rsidRPr="0032495B">
        <w:rPr>
          <w:rFonts w:ascii="ＭＳ 明朝" w:hAnsi="ＭＳ 明朝" w:hint="eastAsia"/>
          <w:szCs w:val="21"/>
        </w:rPr>
        <w:t xml:space="preserve">　第１項の規定は、</w:t>
      </w:r>
      <w:r w:rsidR="0022181E" w:rsidRPr="0032495B">
        <w:rPr>
          <w:rFonts w:ascii="ＭＳ 明朝" w:hAnsi="ＭＳ 明朝" w:hint="eastAsia"/>
          <w:szCs w:val="21"/>
        </w:rPr>
        <w:t>賠償金の請求、</w:t>
      </w:r>
      <w:r w:rsidR="00C040C8" w:rsidRPr="0032495B">
        <w:rPr>
          <w:rFonts w:ascii="ＭＳ 明朝" w:hAnsi="ＭＳ 明朝" w:hint="eastAsia"/>
          <w:szCs w:val="21"/>
        </w:rPr>
        <w:t>第14条による履行の追完請求及び第16条による解除権の行使を妨げない。</w:t>
      </w:r>
    </w:p>
    <w:p w14:paraId="7E7C391B" w14:textId="77777777" w:rsidR="00F46D6D" w:rsidRPr="0032495B" w:rsidRDefault="00875486" w:rsidP="00875486">
      <w:pPr>
        <w:autoSpaceDE w:val="0"/>
        <w:autoSpaceDN w:val="0"/>
        <w:spacing w:line="0" w:lineRule="atLeast"/>
        <w:ind w:left="193" w:hanging="193"/>
        <w:rPr>
          <w:rFonts w:asciiTheme="majorEastAsia" w:eastAsiaTheme="majorEastAsia" w:hAnsiTheme="majorEastAsia"/>
          <w:szCs w:val="21"/>
        </w:rPr>
      </w:pPr>
      <w:r w:rsidRPr="0032495B">
        <w:rPr>
          <w:rFonts w:asciiTheme="majorEastAsia" w:eastAsiaTheme="majorEastAsia" w:hAnsiTheme="majorEastAsia" w:hint="eastAsia"/>
          <w:szCs w:val="21"/>
        </w:rPr>
        <w:t>（</w:t>
      </w:r>
      <w:r w:rsidR="0006056C" w:rsidRPr="0032495B">
        <w:rPr>
          <w:rFonts w:asciiTheme="majorEastAsia" w:eastAsiaTheme="majorEastAsia" w:hAnsiTheme="majorEastAsia" w:hint="eastAsia"/>
          <w:szCs w:val="21"/>
        </w:rPr>
        <w:t>発注者</w:t>
      </w:r>
      <w:r w:rsidR="00F46D6D" w:rsidRPr="0032495B">
        <w:rPr>
          <w:rFonts w:asciiTheme="majorEastAsia" w:eastAsiaTheme="majorEastAsia" w:hAnsiTheme="majorEastAsia" w:hint="eastAsia"/>
          <w:szCs w:val="21"/>
        </w:rPr>
        <w:t>の解除権</w:t>
      </w:r>
      <w:r w:rsidRPr="0032495B">
        <w:rPr>
          <w:rFonts w:asciiTheme="majorEastAsia" w:eastAsiaTheme="majorEastAsia" w:hAnsiTheme="majorEastAsia" w:hint="eastAsia"/>
          <w:szCs w:val="21"/>
        </w:rPr>
        <w:t>）</w:t>
      </w:r>
    </w:p>
    <w:p w14:paraId="7EA7BC36" w14:textId="77777777"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第1</w:t>
      </w:r>
      <w:r w:rsidR="00A952A0" w:rsidRPr="0032495B">
        <w:rPr>
          <w:rFonts w:ascii="ＭＳ 明朝" w:hAnsi="ＭＳ 明朝" w:hint="eastAsia"/>
          <w:szCs w:val="21"/>
        </w:rPr>
        <w:t>6</w:t>
      </w:r>
      <w:r w:rsidRPr="0032495B">
        <w:rPr>
          <w:rFonts w:ascii="ＭＳ 明朝" w:hAnsi="ＭＳ 明朝" w:hint="eastAsia"/>
          <w:szCs w:val="21"/>
        </w:rPr>
        <w:t xml:space="preserve">条  </w:t>
      </w:r>
      <w:r w:rsidR="0006056C" w:rsidRPr="0032495B">
        <w:rPr>
          <w:rFonts w:ascii="ＭＳ 明朝" w:hAnsi="ＭＳ 明朝" w:hint="eastAsia"/>
          <w:szCs w:val="21"/>
        </w:rPr>
        <w:t>発注者</w:t>
      </w:r>
      <w:r w:rsidRPr="0032495B">
        <w:rPr>
          <w:rFonts w:ascii="ＭＳ 明朝" w:hAnsi="ＭＳ 明朝" w:hint="eastAsia"/>
          <w:szCs w:val="21"/>
        </w:rPr>
        <w:t>は、</w:t>
      </w:r>
      <w:r w:rsidR="0006056C" w:rsidRPr="0032495B">
        <w:rPr>
          <w:rFonts w:ascii="ＭＳ 明朝" w:hAnsi="ＭＳ 明朝" w:hint="eastAsia"/>
          <w:szCs w:val="21"/>
        </w:rPr>
        <w:t>受注者</w:t>
      </w:r>
      <w:r w:rsidR="00A87A6F" w:rsidRPr="0032495B">
        <w:rPr>
          <w:rFonts w:ascii="ＭＳ 明朝" w:hAnsi="ＭＳ 明朝" w:hint="eastAsia"/>
          <w:szCs w:val="21"/>
        </w:rPr>
        <w:t>が次の各号のいずれかに</w:t>
      </w:r>
      <w:r w:rsidRPr="0032495B">
        <w:rPr>
          <w:rFonts w:ascii="ＭＳ 明朝" w:hAnsi="ＭＳ 明朝" w:hint="eastAsia"/>
          <w:szCs w:val="21"/>
        </w:rPr>
        <w:t>該当するときは、</w:t>
      </w:r>
      <w:r w:rsidR="00E30410" w:rsidRPr="0032495B">
        <w:rPr>
          <w:rFonts w:ascii="ＭＳ 明朝" w:hAnsi="ＭＳ 明朝" w:hint="eastAsia"/>
          <w:szCs w:val="21"/>
        </w:rPr>
        <w:t>受注者の責に帰すべき事由の有無にかかわらず、何らの通知、催告を要することなく</w:t>
      </w:r>
      <w:r w:rsidRPr="0032495B">
        <w:rPr>
          <w:rFonts w:ascii="ＭＳ 明朝" w:hAnsi="ＭＳ 明朝" w:hint="eastAsia"/>
          <w:szCs w:val="21"/>
        </w:rPr>
        <w:t>契約を解除することができる。</w:t>
      </w:r>
    </w:p>
    <w:p w14:paraId="03EC6A1E" w14:textId="77777777" w:rsidR="00F46D6D" w:rsidRPr="0032495B" w:rsidRDefault="00875486" w:rsidP="00D92F68">
      <w:pPr>
        <w:autoSpaceDE w:val="0"/>
        <w:autoSpaceDN w:val="0"/>
        <w:spacing w:line="0" w:lineRule="atLeast"/>
        <w:ind w:leftChars="100" w:left="405" w:hangingChars="109" w:hanging="211"/>
        <w:rPr>
          <w:rFonts w:ascii="ＭＳ 明朝" w:hAnsi="ＭＳ 明朝"/>
          <w:szCs w:val="21"/>
        </w:rPr>
      </w:pPr>
      <w:r w:rsidRPr="0032495B">
        <w:rPr>
          <w:rFonts w:ascii="ＭＳ 明朝" w:hAnsi="ＭＳ 明朝" w:hint="eastAsia"/>
          <w:szCs w:val="21"/>
        </w:rPr>
        <w:t xml:space="preserve">(1) </w:t>
      </w:r>
      <w:r w:rsidR="00F46D6D" w:rsidRPr="0032495B">
        <w:rPr>
          <w:rFonts w:ascii="ＭＳ 明朝" w:hAnsi="ＭＳ 明朝" w:hint="eastAsia"/>
          <w:szCs w:val="21"/>
        </w:rPr>
        <w:t>その責に帰すべき事由により、納入期限内に</w:t>
      </w:r>
      <w:r w:rsidR="00E30410" w:rsidRPr="0032495B">
        <w:rPr>
          <w:rFonts w:ascii="ＭＳ 明朝" w:hAnsi="ＭＳ 明朝" w:hint="eastAsia"/>
          <w:szCs w:val="21"/>
        </w:rPr>
        <w:t>物件の全部又は重要な一部</w:t>
      </w:r>
      <w:r w:rsidR="00F46D6D" w:rsidRPr="0032495B">
        <w:rPr>
          <w:rFonts w:ascii="ＭＳ 明朝" w:hAnsi="ＭＳ 明朝" w:hint="eastAsia"/>
          <w:szCs w:val="21"/>
        </w:rPr>
        <w:t>が納入しないと明らかに認められるとき。</w:t>
      </w:r>
    </w:p>
    <w:p w14:paraId="1FAFB62D" w14:textId="77777777" w:rsidR="00F46D6D" w:rsidRPr="0032495B" w:rsidRDefault="00875486" w:rsidP="006E1BBD">
      <w:pPr>
        <w:autoSpaceDE w:val="0"/>
        <w:autoSpaceDN w:val="0"/>
        <w:spacing w:line="0" w:lineRule="atLeast"/>
        <w:ind w:leftChars="100" w:left="425" w:hangingChars="119" w:hanging="231"/>
        <w:rPr>
          <w:rFonts w:ascii="ＭＳ 明朝" w:hAnsi="ＭＳ 明朝"/>
          <w:szCs w:val="21"/>
        </w:rPr>
      </w:pPr>
      <w:r w:rsidRPr="0032495B">
        <w:rPr>
          <w:rFonts w:ascii="ＭＳ 明朝" w:hAnsi="ＭＳ 明朝" w:hint="eastAsia"/>
          <w:szCs w:val="21"/>
        </w:rPr>
        <w:t xml:space="preserve">(2) </w:t>
      </w:r>
      <w:r w:rsidR="00F46D6D" w:rsidRPr="0032495B">
        <w:rPr>
          <w:rFonts w:ascii="ＭＳ 明朝" w:hAnsi="ＭＳ 明朝" w:hint="eastAsia"/>
          <w:szCs w:val="21"/>
        </w:rPr>
        <w:t>前号に掲げる場合のほか、この契約に違反し、その違反により契約の目的を達成することができないと認められるとき。</w:t>
      </w:r>
    </w:p>
    <w:p w14:paraId="32EC9572" w14:textId="77777777" w:rsidR="00F46D6D" w:rsidRPr="0032495B" w:rsidRDefault="00875486" w:rsidP="006E1BBD">
      <w:pPr>
        <w:autoSpaceDE w:val="0"/>
        <w:autoSpaceDN w:val="0"/>
        <w:spacing w:line="0" w:lineRule="atLeast"/>
        <w:ind w:firstLineChars="100" w:firstLine="194"/>
        <w:rPr>
          <w:rFonts w:ascii="ＭＳ 明朝" w:hAnsi="ＭＳ 明朝"/>
          <w:szCs w:val="21"/>
        </w:rPr>
      </w:pPr>
      <w:r w:rsidRPr="0032495B">
        <w:rPr>
          <w:rFonts w:ascii="ＭＳ 明朝" w:hAnsi="ＭＳ 明朝" w:hint="eastAsia"/>
          <w:szCs w:val="21"/>
        </w:rPr>
        <w:t xml:space="preserve">(3) </w:t>
      </w:r>
      <w:r w:rsidR="00F46D6D" w:rsidRPr="0032495B">
        <w:rPr>
          <w:rFonts w:ascii="ＭＳ 明朝" w:hAnsi="ＭＳ 明朝" w:hint="eastAsia"/>
          <w:szCs w:val="21"/>
        </w:rPr>
        <w:t>第</w:t>
      </w:r>
      <w:r w:rsidR="00E30410" w:rsidRPr="0032495B">
        <w:rPr>
          <w:rFonts w:ascii="ＭＳ 明朝" w:hAnsi="ＭＳ 明朝" w:hint="eastAsia"/>
          <w:szCs w:val="21"/>
        </w:rPr>
        <w:t>18</w:t>
      </w:r>
      <w:r w:rsidR="00F46D6D" w:rsidRPr="0032495B">
        <w:rPr>
          <w:rFonts w:ascii="ＭＳ 明朝" w:hAnsi="ＭＳ 明朝" w:hint="eastAsia"/>
          <w:szCs w:val="21"/>
        </w:rPr>
        <w:t>条</w:t>
      </w:r>
      <w:r w:rsidR="00E30410" w:rsidRPr="0032495B">
        <w:rPr>
          <w:rFonts w:ascii="ＭＳ 明朝" w:hAnsi="ＭＳ 明朝" w:hint="eastAsia"/>
          <w:szCs w:val="21"/>
        </w:rPr>
        <w:t>第１項</w:t>
      </w:r>
      <w:r w:rsidR="00F46D6D" w:rsidRPr="0032495B">
        <w:rPr>
          <w:rFonts w:ascii="ＭＳ 明朝" w:hAnsi="ＭＳ 明朝" w:hint="eastAsia"/>
          <w:szCs w:val="21"/>
        </w:rPr>
        <w:t>の規定によらないで契約の解除を申し出たとき。</w:t>
      </w:r>
    </w:p>
    <w:p w14:paraId="392DF9A0" w14:textId="77777777" w:rsidR="00D92F68" w:rsidRPr="0032495B" w:rsidRDefault="00D92F68" w:rsidP="00D92F68">
      <w:pPr>
        <w:autoSpaceDE w:val="0"/>
        <w:autoSpaceDN w:val="0"/>
        <w:spacing w:line="0" w:lineRule="atLeast"/>
        <w:ind w:left="209" w:hangingChars="108" w:hanging="209"/>
        <w:rPr>
          <w:rFonts w:ascii="ＭＳ 明朝" w:hAnsi="ＭＳ 明朝"/>
          <w:szCs w:val="21"/>
        </w:rPr>
      </w:pPr>
      <w:r w:rsidRPr="0032495B">
        <w:rPr>
          <w:rFonts w:ascii="ＭＳ 明朝" w:hAnsi="ＭＳ 明朝" w:hint="eastAsia"/>
          <w:szCs w:val="21"/>
        </w:rPr>
        <w:t>２　発注者の責めに帰すべき事由により、前項第１号又は第２号の規定に該当する場合は、発注者は契約を解除することができない。</w:t>
      </w:r>
    </w:p>
    <w:p w14:paraId="33CE4658" w14:textId="77777777" w:rsidR="00D92F68" w:rsidRPr="0032495B" w:rsidRDefault="00D92F68" w:rsidP="00D92F68">
      <w:pPr>
        <w:autoSpaceDE w:val="0"/>
        <w:autoSpaceDN w:val="0"/>
        <w:spacing w:line="0" w:lineRule="atLeast"/>
        <w:rPr>
          <w:rFonts w:ascii="ＭＳ 明朝" w:hAnsi="ＭＳ 明朝"/>
          <w:szCs w:val="21"/>
        </w:rPr>
      </w:pPr>
      <w:r w:rsidRPr="0032495B">
        <w:rPr>
          <w:rFonts w:ascii="ＭＳ 明朝" w:hAnsi="ＭＳ 明朝" w:hint="eastAsia"/>
          <w:szCs w:val="21"/>
        </w:rPr>
        <w:t>３　第１項の規定は、</w:t>
      </w:r>
      <w:r w:rsidR="00B62584" w:rsidRPr="0032495B">
        <w:rPr>
          <w:rFonts w:ascii="ＭＳ 明朝" w:hAnsi="ＭＳ 明朝" w:hint="eastAsia"/>
          <w:szCs w:val="21"/>
        </w:rPr>
        <w:t>違約金及び賠償金の請求並びに</w:t>
      </w:r>
      <w:r w:rsidRPr="0032495B">
        <w:rPr>
          <w:rFonts w:ascii="ＭＳ 明朝" w:hAnsi="ＭＳ 明朝" w:hint="eastAsia"/>
          <w:szCs w:val="21"/>
        </w:rPr>
        <w:t>第14条による履行の追完請求の行使を妨げない。</w:t>
      </w:r>
    </w:p>
    <w:p w14:paraId="0B6D61EF" w14:textId="77777777" w:rsidR="00F90B70" w:rsidRPr="0032495B" w:rsidRDefault="00F90B70" w:rsidP="00F90B70">
      <w:pPr>
        <w:autoSpaceDE w:val="0"/>
        <w:autoSpaceDN w:val="0"/>
        <w:spacing w:line="0" w:lineRule="atLeast"/>
        <w:rPr>
          <w:rFonts w:asciiTheme="majorEastAsia" w:eastAsiaTheme="majorEastAsia" w:hAnsiTheme="majorEastAsia"/>
          <w:szCs w:val="21"/>
        </w:rPr>
      </w:pPr>
      <w:r w:rsidRPr="0032495B">
        <w:rPr>
          <w:rFonts w:asciiTheme="majorEastAsia" w:eastAsiaTheme="majorEastAsia" w:hAnsiTheme="majorEastAsia" w:hint="eastAsia"/>
          <w:szCs w:val="21"/>
        </w:rPr>
        <w:t>（契約が解除された場合等の違約金）</w:t>
      </w:r>
    </w:p>
    <w:p w14:paraId="7E52B7A1" w14:textId="77777777" w:rsidR="00F90B70" w:rsidRPr="0032495B" w:rsidRDefault="00F90B70" w:rsidP="00F90B70">
      <w:pPr>
        <w:autoSpaceDE w:val="0"/>
        <w:autoSpaceDN w:val="0"/>
        <w:spacing w:line="0" w:lineRule="atLeast"/>
        <w:ind w:left="180" w:hangingChars="93" w:hanging="180"/>
        <w:rPr>
          <w:rFonts w:ascii="ＭＳ 明朝" w:hAnsi="ＭＳ 明朝"/>
          <w:szCs w:val="21"/>
        </w:rPr>
      </w:pPr>
      <w:r w:rsidRPr="0032495B">
        <w:rPr>
          <w:rFonts w:ascii="ＭＳ 明朝" w:hAnsi="ＭＳ 明朝" w:hint="eastAsia"/>
          <w:szCs w:val="21"/>
        </w:rPr>
        <w:t>第</w:t>
      </w:r>
      <w:r w:rsidR="00A952A0" w:rsidRPr="0032495B">
        <w:rPr>
          <w:rFonts w:ascii="ＭＳ 明朝" w:hAnsi="ＭＳ 明朝" w:hint="eastAsia"/>
          <w:szCs w:val="21"/>
        </w:rPr>
        <w:t>16</w:t>
      </w:r>
      <w:r w:rsidRPr="0032495B">
        <w:rPr>
          <w:rFonts w:ascii="ＭＳ 明朝" w:hAnsi="ＭＳ 明朝" w:hint="eastAsia"/>
          <w:szCs w:val="21"/>
        </w:rPr>
        <w:t>条の２　次の各号のいずれかに該当する場合においては、受注者は、供給</w:t>
      </w:r>
      <w:r w:rsidR="003E308B" w:rsidRPr="0032495B">
        <w:rPr>
          <w:rFonts w:ascii="ＭＳ 明朝" w:hAnsi="ＭＳ 明朝" w:hint="eastAsia"/>
          <w:szCs w:val="21"/>
        </w:rPr>
        <w:t>予定</w:t>
      </w:r>
      <w:r w:rsidRPr="0032495B">
        <w:rPr>
          <w:rFonts w:ascii="ＭＳ 明朝" w:hAnsi="ＭＳ 明朝" w:hint="eastAsia"/>
          <w:szCs w:val="21"/>
        </w:rPr>
        <w:t>代金額の10分の１に相当する額を違約金として発注者の指定する期間内に支払わなければならない。</w:t>
      </w:r>
    </w:p>
    <w:p w14:paraId="465BA954" w14:textId="77777777" w:rsidR="00F90B70" w:rsidRPr="0032495B" w:rsidRDefault="00F90B70" w:rsidP="00F90B70">
      <w:pPr>
        <w:autoSpaceDE w:val="0"/>
        <w:autoSpaceDN w:val="0"/>
        <w:spacing w:line="0" w:lineRule="atLeast"/>
        <w:ind w:left="180"/>
        <w:rPr>
          <w:rFonts w:ascii="ＭＳ 明朝" w:hAnsi="ＭＳ 明朝"/>
          <w:szCs w:val="21"/>
        </w:rPr>
      </w:pPr>
      <w:r w:rsidRPr="0032495B">
        <w:rPr>
          <w:rFonts w:ascii="ＭＳ 明朝" w:hAnsi="ＭＳ 明朝" w:hint="eastAsia"/>
          <w:szCs w:val="21"/>
        </w:rPr>
        <w:t>(1) 前条の規定によりこの契約が解除された場合</w:t>
      </w:r>
    </w:p>
    <w:p w14:paraId="457BCF83" w14:textId="77777777" w:rsidR="00F90B70" w:rsidRPr="0032495B" w:rsidRDefault="00F90B70" w:rsidP="00747D97">
      <w:pPr>
        <w:autoSpaceDE w:val="0"/>
        <w:autoSpaceDN w:val="0"/>
        <w:spacing w:line="0" w:lineRule="atLeast"/>
        <w:ind w:leftChars="93" w:left="376" w:hangingChars="101" w:hanging="196"/>
        <w:rPr>
          <w:rFonts w:ascii="ＭＳ 明朝" w:hAnsi="ＭＳ 明朝"/>
          <w:szCs w:val="21"/>
        </w:rPr>
      </w:pPr>
      <w:r w:rsidRPr="0032495B">
        <w:rPr>
          <w:rFonts w:ascii="ＭＳ 明朝" w:hAnsi="ＭＳ 明朝" w:hint="eastAsia"/>
          <w:szCs w:val="21"/>
        </w:rPr>
        <w:t>(2) 受注者がその債務の履行を拒否し、又は、受注者の責めに帰すべき事由に</w:t>
      </w:r>
      <w:r w:rsidR="00747D97" w:rsidRPr="0032495B">
        <w:rPr>
          <w:rFonts w:ascii="ＭＳ 明朝" w:hAnsi="ＭＳ 明朝" w:hint="eastAsia"/>
          <w:szCs w:val="21"/>
        </w:rPr>
        <w:t>より</w:t>
      </w:r>
      <w:r w:rsidRPr="0032495B">
        <w:rPr>
          <w:rFonts w:ascii="ＭＳ 明朝" w:hAnsi="ＭＳ 明朝" w:hint="eastAsia"/>
          <w:szCs w:val="21"/>
        </w:rPr>
        <w:t>受注者の債務について履行不能となった場合</w:t>
      </w:r>
    </w:p>
    <w:p w14:paraId="39D49FD2" w14:textId="77777777" w:rsidR="00F90B70" w:rsidRPr="0032495B" w:rsidRDefault="00F90B70" w:rsidP="00F90B70">
      <w:pPr>
        <w:autoSpaceDE w:val="0"/>
        <w:autoSpaceDN w:val="0"/>
        <w:spacing w:line="0" w:lineRule="atLeast"/>
        <w:rPr>
          <w:rFonts w:ascii="ＭＳ 明朝" w:hAnsi="ＭＳ 明朝"/>
          <w:szCs w:val="21"/>
        </w:rPr>
      </w:pPr>
      <w:r w:rsidRPr="0032495B">
        <w:rPr>
          <w:rFonts w:ascii="ＭＳ 明朝" w:hAnsi="ＭＳ 明朝" w:hint="eastAsia"/>
          <w:szCs w:val="21"/>
        </w:rPr>
        <w:t>２　次の各号に掲げる者がこの契約を解除した場合は、前項第２号に該当する場合とみなす。</w:t>
      </w:r>
    </w:p>
    <w:p w14:paraId="2D03FCDA" w14:textId="77777777" w:rsidR="00F90B70" w:rsidRPr="0032495B" w:rsidRDefault="00F90B70" w:rsidP="00F90B70">
      <w:pPr>
        <w:autoSpaceDE w:val="0"/>
        <w:autoSpaceDN w:val="0"/>
        <w:spacing w:line="0" w:lineRule="atLeast"/>
        <w:ind w:leftChars="100" w:left="392" w:hangingChars="102" w:hanging="198"/>
        <w:rPr>
          <w:rFonts w:ascii="ＭＳ 明朝" w:hAnsi="ＭＳ 明朝"/>
          <w:szCs w:val="21"/>
        </w:rPr>
      </w:pPr>
      <w:r w:rsidRPr="0032495B">
        <w:rPr>
          <w:rFonts w:ascii="ＭＳ 明朝" w:hAnsi="ＭＳ 明朝" w:hint="eastAsia"/>
          <w:szCs w:val="21"/>
        </w:rPr>
        <w:t>(1) 受注者について破産手続開始の決定があった場合において、破産法（平成16年法律第75号）の規定により選任された破産管財人</w:t>
      </w:r>
    </w:p>
    <w:p w14:paraId="0D080E91" w14:textId="77777777" w:rsidR="00F90B70" w:rsidRPr="0032495B" w:rsidRDefault="00F90B70" w:rsidP="00F90B70">
      <w:pPr>
        <w:autoSpaceDE w:val="0"/>
        <w:autoSpaceDN w:val="0"/>
        <w:spacing w:line="0" w:lineRule="atLeast"/>
        <w:ind w:leftChars="99" w:left="392" w:hangingChars="103" w:hanging="200"/>
        <w:rPr>
          <w:rFonts w:ascii="ＭＳ 明朝" w:hAnsi="ＭＳ 明朝"/>
          <w:szCs w:val="21"/>
        </w:rPr>
      </w:pPr>
      <w:r w:rsidRPr="0032495B">
        <w:rPr>
          <w:rFonts w:ascii="ＭＳ 明朝" w:hAnsi="ＭＳ 明朝" w:hint="eastAsia"/>
          <w:szCs w:val="21"/>
        </w:rPr>
        <w:t>(2) 受注者について更生手続開始の決定があった場合において、会社更生法（平成14年法律第154号）の規定により選任された管財人</w:t>
      </w:r>
    </w:p>
    <w:p w14:paraId="09237C36" w14:textId="77777777" w:rsidR="00F90B70" w:rsidRPr="0032495B" w:rsidRDefault="00F90B70" w:rsidP="00F90B70">
      <w:pPr>
        <w:autoSpaceDE w:val="0"/>
        <w:autoSpaceDN w:val="0"/>
        <w:spacing w:line="0" w:lineRule="atLeast"/>
        <w:ind w:leftChars="100" w:left="376" w:hangingChars="94" w:hanging="182"/>
        <w:rPr>
          <w:rFonts w:ascii="ＭＳ 明朝" w:hAnsi="ＭＳ 明朝"/>
          <w:szCs w:val="21"/>
        </w:rPr>
      </w:pPr>
      <w:r w:rsidRPr="0032495B">
        <w:rPr>
          <w:rFonts w:ascii="ＭＳ 明朝" w:hAnsi="ＭＳ 明朝" w:hint="eastAsia"/>
          <w:szCs w:val="21"/>
        </w:rPr>
        <w:t>(3) 受注者について再生手続開始の決定があった場合において、民事再生法（平成11年法律第225号）の規定により選任された再生債務者等</w:t>
      </w:r>
    </w:p>
    <w:p w14:paraId="3160EB8D" w14:textId="77777777" w:rsidR="00F90B70" w:rsidRPr="0032495B" w:rsidRDefault="00F90B70" w:rsidP="00F90B70">
      <w:pPr>
        <w:autoSpaceDE w:val="0"/>
        <w:autoSpaceDN w:val="0"/>
        <w:spacing w:line="0" w:lineRule="atLeast"/>
        <w:ind w:left="196" w:hangingChars="101" w:hanging="196"/>
        <w:rPr>
          <w:rFonts w:ascii="ＭＳ 明朝" w:hAnsi="ＭＳ 明朝"/>
          <w:szCs w:val="21"/>
        </w:rPr>
      </w:pPr>
      <w:r w:rsidRPr="0032495B">
        <w:rPr>
          <w:rFonts w:ascii="ＭＳ 明朝" w:hAnsi="ＭＳ 明朝" w:hint="eastAsia"/>
          <w:szCs w:val="21"/>
        </w:rPr>
        <w:t>３　第１項の場合において、第２条の規定により契約保証金の納付又はこれに代わる担保の提供が行われているときは、発注者は、当該契約保証金又は担保をもって違約金に充当することができる。</w:t>
      </w:r>
    </w:p>
    <w:p w14:paraId="6E394215" w14:textId="77777777" w:rsidR="00F46D6D" w:rsidRPr="0032495B" w:rsidRDefault="00875486" w:rsidP="00875486">
      <w:pPr>
        <w:autoSpaceDE w:val="0"/>
        <w:autoSpaceDN w:val="0"/>
        <w:snapToGrid w:val="0"/>
        <w:spacing w:line="0" w:lineRule="atLeast"/>
        <w:ind w:left="193" w:hanging="193"/>
        <w:rPr>
          <w:rFonts w:asciiTheme="majorEastAsia" w:eastAsiaTheme="majorEastAsia" w:hAnsiTheme="majorEastAsia"/>
          <w:szCs w:val="21"/>
        </w:rPr>
      </w:pPr>
      <w:r w:rsidRPr="0032495B">
        <w:rPr>
          <w:rFonts w:asciiTheme="majorEastAsia" w:eastAsiaTheme="majorEastAsia" w:hAnsiTheme="majorEastAsia" w:hint="eastAsia"/>
          <w:szCs w:val="21"/>
        </w:rPr>
        <w:t>（</w:t>
      </w:r>
      <w:r w:rsidR="00F46D6D" w:rsidRPr="0032495B">
        <w:rPr>
          <w:rFonts w:asciiTheme="majorEastAsia" w:eastAsiaTheme="majorEastAsia" w:hAnsiTheme="majorEastAsia" w:hint="eastAsia"/>
          <w:szCs w:val="21"/>
        </w:rPr>
        <w:t>談合その他不正行為による解除</w:t>
      </w:r>
      <w:r w:rsidRPr="0032495B">
        <w:rPr>
          <w:rFonts w:asciiTheme="majorEastAsia" w:eastAsiaTheme="majorEastAsia" w:hAnsiTheme="majorEastAsia"/>
          <w:szCs w:val="21"/>
        </w:rPr>
        <w:t>）</w:t>
      </w:r>
    </w:p>
    <w:p w14:paraId="25A912DF" w14:textId="77777777" w:rsidR="00F46D6D" w:rsidRPr="0032495B" w:rsidRDefault="00F46D6D" w:rsidP="00875486">
      <w:pPr>
        <w:autoSpaceDE w:val="0"/>
        <w:autoSpaceDN w:val="0"/>
        <w:snapToGrid w:val="0"/>
        <w:spacing w:line="0" w:lineRule="atLeast"/>
        <w:ind w:left="205" w:hanging="205"/>
        <w:rPr>
          <w:rFonts w:ascii="ＭＳ 明朝" w:hAnsi="ＭＳ 明朝" w:cs="ＭＳ 明朝"/>
          <w:szCs w:val="21"/>
        </w:rPr>
      </w:pPr>
      <w:r w:rsidRPr="0032495B">
        <w:rPr>
          <w:rFonts w:ascii="ＭＳ 明朝" w:hAnsi="ＭＳ 明朝" w:hint="eastAsia"/>
          <w:szCs w:val="21"/>
        </w:rPr>
        <w:t>第1</w:t>
      </w:r>
      <w:r w:rsidR="00A952A0" w:rsidRPr="0032495B">
        <w:rPr>
          <w:rFonts w:ascii="ＭＳ 明朝" w:hAnsi="ＭＳ 明朝" w:hint="eastAsia"/>
          <w:szCs w:val="21"/>
        </w:rPr>
        <w:t>6</w:t>
      </w:r>
      <w:r w:rsidRPr="0032495B">
        <w:rPr>
          <w:rFonts w:ascii="ＭＳ 明朝" w:hAnsi="ＭＳ 明朝" w:hint="eastAsia"/>
          <w:szCs w:val="21"/>
        </w:rPr>
        <w:t>条の</w:t>
      </w:r>
      <w:r w:rsidR="00F90B70" w:rsidRPr="0032495B">
        <w:rPr>
          <w:rFonts w:ascii="ＭＳ 明朝" w:hAnsi="ＭＳ 明朝" w:hint="eastAsia"/>
          <w:szCs w:val="21"/>
        </w:rPr>
        <w:t>３</w:t>
      </w:r>
      <w:r w:rsidRPr="0032495B">
        <w:rPr>
          <w:rFonts w:ascii="ＭＳ 明朝" w:hAnsi="ＭＳ 明朝" w:hint="eastAsia"/>
          <w:szCs w:val="21"/>
        </w:rPr>
        <w:t xml:space="preserve">　</w:t>
      </w:r>
      <w:r w:rsidR="0006056C" w:rsidRPr="0032495B">
        <w:rPr>
          <w:rFonts w:ascii="ＭＳ 明朝" w:hAnsi="ＭＳ 明朝" w:hint="eastAsia"/>
          <w:szCs w:val="21"/>
        </w:rPr>
        <w:t>発注者</w:t>
      </w:r>
      <w:r w:rsidRPr="0032495B">
        <w:rPr>
          <w:rFonts w:ascii="ＭＳ 明朝" w:hAnsi="ＭＳ 明朝" w:hint="eastAsia"/>
          <w:szCs w:val="21"/>
        </w:rPr>
        <w:t>は、この契約に関して、次の各号のいずれかに該当するときは、契約を解除することができる。</w:t>
      </w:r>
      <w:r w:rsidR="00747D97" w:rsidRPr="0032495B">
        <w:rPr>
          <w:rFonts w:ascii="ＭＳ 明朝" w:hAnsi="ＭＳ 明朝" w:hint="eastAsia"/>
          <w:szCs w:val="21"/>
        </w:rPr>
        <w:t>この場合において、解除により受注者に損害があっても、受注者は、その損害の賠償を発注者に請求することができない。</w:t>
      </w:r>
    </w:p>
    <w:p w14:paraId="6245B692" w14:textId="77777777" w:rsidR="00F46D6D" w:rsidRPr="0032495B" w:rsidRDefault="00875486" w:rsidP="006E1BBD">
      <w:pPr>
        <w:autoSpaceDE w:val="0"/>
        <w:autoSpaceDN w:val="0"/>
        <w:snapToGrid w:val="0"/>
        <w:spacing w:line="0" w:lineRule="atLeast"/>
        <w:ind w:leftChars="100" w:left="405" w:hangingChars="109" w:hanging="211"/>
        <w:rPr>
          <w:rFonts w:ascii="ＭＳ 明朝" w:hAnsi="ＭＳ 明朝" w:cs="ＭＳ 明朝"/>
          <w:szCs w:val="21"/>
        </w:rPr>
      </w:pPr>
      <w:r w:rsidRPr="0032495B">
        <w:rPr>
          <w:rFonts w:ascii="ＭＳ 明朝" w:hAnsi="ＭＳ 明朝" w:cs="ＭＳ 明朝" w:hint="eastAsia"/>
          <w:szCs w:val="21"/>
        </w:rPr>
        <w:t xml:space="preserve">(1) </w:t>
      </w:r>
      <w:r w:rsidR="00F46D6D" w:rsidRPr="0032495B">
        <w:rPr>
          <w:rFonts w:ascii="ＭＳ 明朝" w:hAnsi="ＭＳ 明朝" w:cs="ＭＳ 明朝" w:hint="eastAsia"/>
          <w:szCs w:val="21"/>
        </w:rPr>
        <w:t>公正取引委員会が、</w:t>
      </w:r>
      <w:r w:rsidR="0006056C" w:rsidRPr="0032495B">
        <w:rPr>
          <w:rFonts w:ascii="ＭＳ 明朝" w:hAnsi="ＭＳ 明朝" w:hint="eastAsia"/>
          <w:szCs w:val="21"/>
        </w:rPr>
        <w:t>受注者</w:t>
      </w:r>
      <w:r w:rsidR="00F46D6D" w:rsidRPr="0032495B">
        <w:rPr>
          <w:rFonts w:ascii="ＭＳ 明朝" w:hAnsi="ＭＳ 明朝" w:cs="ＭＳ 明朝" w:hint="eastAsia"/>
          <w:szCs w:val="21"/>
        </w:rPr>
        <w:t>に違反行為があったとして私的独占の禁止及び公正取引の確保に関する法律</w:t>
      </w:r>
      <w:r w:rsidRPr="0032495B">
        <w:rPr>
          <w:rFonts w:ascii="ＭＳ 明朝" w:hAnsi="ＭＳ 明朝" w:cs="ＭＳ 明朝" w:hint="eastAsia"/>
          <w:szCs w:val="21"/>
        </w:rPr>
        <w:t>（</w:t>
      </w:r>
      <w:r w:rsidR="00F46D6D" w:rsidRPr="0032495B">
        <w:rPr>
          <w:rFonts w:ascii="ＭＳ 明朝" w:hAnsi="ＭＳ 明朝" w:cs="ＭＳ 明朝" w:hint="eastAsia"/>
          <w:szCs w:val="21"/>
        </w:rPr>
        <w:t>昭和22年法律第54号。以下「独占禁止法」という。</w:t>
      </w:r>
      <w:r w:rsidRPr="0032495B">
        <w:rPr>
          <w:rFonts w:ascii="ＭＳ 明朝" w:hAnsi="ＭＳ 明朝" w:cs="ＭＳ 明朝" w:hint="eastAsia"/>
          <w:szCs w:val="21"/>
        </w:rPr>
        <w:t>）</w:t>
      </w:r>
      <w:r w:rsidR="00F46D6D" w:rsidRPr="0032495B">
        <w:rPr>
          <w:rFonts w:ascii="ＭＳ 明朝" w:hAnsi="ＭＳ 明朝" w:cs="ＭＳ 明朝" w:hint="eastAsia"/>
          <w:szCs w:val="21"/>
        </w:rPr>
        <w:t>第49条第１項に規定する排除措置命令又は第</w:t>
      </w:r>
      <w:r w:rsidRPr="0032495B">
        <w:rPr>
          <w:rFonts w:ascii="ＭＳ 明朝" w:hAnsi="ＭＳ 明朝" w:cs="ＭＳ 明朝" w:hint="eastAsia"/>
          <w:szCs w:val="21"/>
        </w:rPr>
        <w:t>62</w:t>
      </w:r>
      <w:r w:rsidR="00F46D6D" w:rsidRPr="0032495B">
        <w:rPr>
          <w:rFonts w:ascii="ＭＳ 明朝" w:hAnsi="ＭＳ 明朝" w:cs="ＭＳ 明朝" w:hint="eastAsia"/>
          <w:szCs w:val="21"/>
        </w:rPr>
        <w:t>条第１項に規定する納付命令を行い、当該排除措置命令又は当該納付命令が確定したとき。</w:t>
      </w:r>
    </w:p>
    <w:p w14:paraId="2779FCC5" w14:textId="77777777" w:rsidR="00F46D6D" w:rsidRPr="0032495B" w:rsidRDefault="00875486" w:rsidP="006E1BBD">
      <w:pPr>
        <w:autoSpaceDE w:val="0"/>
        <w:autoSpaceDN w:val="0"/>
        <w:snapToGrid w:val="0"/>
        <w:spacing w:line="0" w:lineRule="atLeast"/>
        <w:ind w:leftChars="100" w:left="425" w:hangingChars="119" w:hanging="231"/>
        <w:rPr>
          <w:rFonts w:ascii="ＭＳ 明朝" w:hAnsi="ＭＳ 明朝" w:cs="ＭＳ 明朝"/>
          <w:szCs w:val="21"/>
        </w:rPr>
      </w:pPr>
      <w:r w:rsidRPr="0032495B">
        <w:rPr>
          <w:rFonts w:ascii="ＭＳ 明朝" w:hAnsi="ＭＳ 明朝" w:cs="ＭＳ 明朝" w:hint="eastAsia"/>
          <w:szCs w:val="21"/>
        </w:rPr>
        <w:t xml:space="preserve">(2) </w:t>
      </w:r>
      <w:r w:rsidR="0006056C" w:rsidRPr="0032495B">
        <w:rPr>
          <w:rFonts w:ascii="ＭＳ 明朝" w:hAnsi="ＭＳ 明朝" w:hint="eastAsia"/>
          <w:szCs w:val="21"/>
        </w:rPr>
        <w:t>受注者</w:t>
      </w:r>
      <w:r w:rsidRPr="0032495B">
        <w:rPr>
          <w:rFonts w:ascii="ＭＳ 明朝" w:hAnsi="ＭＳ 明朝" w:cs="ＭＳ 明朝" w:hint="eastAsia"/>
          <w:szCs w:val="21"/>
        </w:rPr>
        <w:t>（</w:t>
      </w:r>
      <w:r w:rsidR="0006056C" w:rsidRPr="0032495B">
        <w:rPr>
          <w:rFonts w:ascii="ＭＳ 明朝" w:hAnsi="ＭＳ 明朝" w:hint="eastAsia"/>
          <w:szCs w:val="21"/>
        </w:rPr>
        <w:t>受注者</w:t>
      </w:r>
      <w:r w:rsidR="00F46D6D" w:rsidRPr="0032495B">
        <w:rPr>
          <w:rFonts w:ascii="ＭＳ 明朝" w:hAnsi="ＭＳ 明朝" w:cs="ＭＳ 明朝" w:hint="eastAsia"/>
          <w:szCs w:val="21"/>
        </w:rPr>
        <w:t>が法人の場合にあっては、その役員又はその使用人を含む。</w:t>
      </w:r>
      <w:r w:rsidRPr="0032495B">
        <w:rPr>
          <w:rFonts w:ascii="ＭＳ 明朝" w:hAnsi="ＭＳ 明朝" w:cs="ＭＳ 明朝" w:hint="eastAsia"/>
          <w:szCs w:val="21"/>
        </w:rPr>
        <w:t>）</w:t>
      </w:r>
      <w:r w:rsidR="00F46D6D" w:rsidRPr="0032495B">
        <w:rPr>
          <w:rFonts w:ascii="ＭＳ 明朝" w:hAnsi="ＭＳ 明朝" w:cs="ＭＳ 明朝" w:hint="eastAsia"/>
          <w:szCs w:val="21"/>
        </w:rPr>
        <w:t>が刑法</w:t>
      </w:r>
      <w:r w:rsidRPr="0032495B">
        <w:rPr>
          <w:rFonts w:ascii="ＭＳ 明朝" w:hAnsi="ＭＳ 明朝" w:cs="ＭＳ 明朝" w:hint="eastAsia"/>
          <w:szCs w:val="21"/>
        </w:rPr>
        <w:t>（</w:t>
      </w:r>
      <w:r w:rsidR="00F46D6D" w:rsidRPr="0032495B">
        <w:rPr>
          <w:rFonts w:ascii="ＭＳ 明朝" w:hAnsi="ＭＳ 明朝" w:cs="ＭＳ 明朝" w:hint="eastAsia"/>
          <w:szCs w:val="21"/>
        </w:rPr>
        <w:t>明治40年法律第45号</w:t>
      </w:r>
      <w:r w:rsidRPr="0032495B">
        <w:rPr>
          <w:rFonts w:ascii="ＭＳ 明朝" w:hAnsi="ＭＳ 明朝" w:cs="ＭＳ 明朝" w:hint="eastAsia"/>
          <w:szCs w:val="21"/>
        </w:rPr>
        <w:t>）</w:t>
      </w:r>
      <w:r w:rsidR="00F46D6D" w:rsidRPr="0032495B">
        <w:rPr>
          <w:rFonts w:ascii="ＭＳ 明朝" w:hAnsi="ＭＳ 明朝" w:cs="ＭＳ 明朝" w:hint="eastAsia"/>
          <w:szCs w:val="21"/>
        </w:rPr>
        <w:t>第96条の</w:t>
      </w:r>
      <w:r w:rsidR="00E617E1" w:rsidRPr="0032495B">
        <w:rPr>
          <w:rFonts w:ascii="ＭＳ 明朝" w:hAnsi="ＭＳ 明朝" w:cs="ＭＳ 明朝" w:hint="eastAsia"/>
          <w:szCs w:val="21"/>
        </w:rPr>
        <w:t>６</w:t>
      </w:r>
      <w:r w:rsidR="00F46D6D" w:rsidRPr="0032495B">
        <w:rPr>
          <w:rFonts w:ascii="ＭＳ 明朝" w:hAnsi="ＭＳ 明朝" w:cs="ＭＳ 明朝" w:hint="eastAsia"/>
          <w:szCs w:val="21"/>
        </w:rPr>
        <w:t>若しくは第198条又は独占禁止法第89条第１項若しくは第95条第１項第１号の規定による刑が確定したとき。</w:t>
      </w:r>
    </w:p>
    <w:p w14:paraId="0DE2E377" w14:textId="44D1EF47" w:rsidR="00747D97" w:rsidRPr="0032495B" w:rsidRDefault="00747D97" w:rsidP="006E1BBD">
      <w:pPr>
        <w:autoSpaceDE w:val="0"/>
        <w:autoSpaceDN w:val="0"/>
        <w:snapToGrid w:val="0"/>
        <w:spacing w:line="0" w:lineRule="atLeast"/>
        <w:ind w:leftChars="100" w:left="425" w:hangingChars="119" w:hanging="231"/>
        <w:rPr>
          <w:rFonts w:ascii="ＭＳ 明朝" w:hAnsi="ＭＳ 明朝" w:cs="ＭＳ 明朝"/>
          <w:szCs w:val="21"/>
        </w:rPr>
      </w:pPr>
      <w:r w:rsidRPr="0032495B">
        <w:rPr>
          <w:rFonts w:ascii="ＭＳ 明朝" w:hAnsi="ＭＳ 明朝" w:cs="ＭＳ 明朝" w:hint="eastAsia"/>
          <w:szCs w:val="21"/>
        </w:rPr>
        <w:lastRenderedPageBreak/>
        <w:t>(3) 本件契約に至るに関し、入札手続に不正があったことが判明したとき。</w:t>
      </w:r>
    </w:p>
    <w:p w14:paraId="543D1429" w14:textId="77777777" w:rsidR="00F46D6D" w:rsidRPr="0032495B" w:rsidRDefault="001D793E" w:rsidP="006E1BBD">
      <w:pPr>
        <w:autoSpaceDE w:val="0"/>
        <w:autoSpaceDN w:val="0"/>
        <w:snapToGrid w:val="0"/>
        <w:spacing w:line="0" w:lineRule="atLeast"/>
        <w:ind w:left="227" w:hangingChars="117" w:hanging="227"/>
        <w:rPr>
          <w:rFonts w:ascii="ＭＳ 明朝" w:hAnsi="ＭＳ 明朝"/>
          <w:szCs w:val="21"/>
        </w:rPr>
      </w:pPr>
      <w:r w:rsidRPr="0032495B">
        <w:rPr>
          <w:rFonts w:ascii="ＭＳ 明朝" w:hAnsi="ＭＳ 明朝" w:hint="eastAsia"/>
          <w:szCs w:val="21"/>
        </w:rPr>
        <w:t>２　前条第１</w:t>
      </w:r>
      <w:r w:rsidR="00F46D6D" w:rsidRPr="0032495B">
        <w:rPr>
          <w:rFonts w:ascii="ＭＳ 明朝" w:hAnsi="ＭＳ 明朝" w:hint="eastAsia"/>
          <w:szCs w:val="21"/>
        </w:rPr>
        <w:t>項及び第３項の規定は、前項による解除の場合に準用する。</w:t>
      </w:r>
    </w:p>
    <w:p w14:paraId="463B511F" w14:textId="77777777" w:rsidR="00E12113" w:rsidRPr="0032495B" w:rsidRDefault="00E12113" w:rsidP="006E1BBD">
      <w:pPr>
        <w:autoSpaceDE w:val="0"/>
        <w:autoSpaceDN w:val="0"/>
        <w:snapToGrid w:val="0"/>
        <w:spacing w:line="0" w:lineRule="atLeast"/>
        <w:ind w:left="227" w:hangingChars="117" w:hanging="227"/>
        <w:rPr>
          <w:rFonts w:ascii="ＭＳ 明朝" w:hAnsi="ＭＳ 明朝"/>
          <w:szCs w:val="21"/>
        </w:rPr>
      </w:pPr>
    </w:p>
    <w:p w14:paraId="6CA3DF23" w14:textId="77777777" w:rsidR="00A011DA" w:rsidRPr="0032495B" w:rsidRDefault="00875486" w:rsidP="006E1BBD">
      <w:pPr>
        <w:autoSpaceDE w:val="0"/>
        <w:autoSpaceDN w:val="0"/>
        <w:snapToGrid w:val="0"/>
        <w:ind w:left="194" w:hangingChars="100" w:hanging="194"/>
        <w:rPr>
          <w:rFonts w:asciiTheme="majorEastAsia" w:eastAsiaTheme="majorEastAsia" w:hAnsiTheme="majorEastAsia"/>
        </w:rPr>
      </w:pPr>
      <w:r w:rsidRPr="0032495B">
        <w:rPr>
          <w:rFonts w:asciiTheme="majorEastAsia" w:eastAsiaTheme="majorEastAsia" w:hAnsiTheme="majorEastAsia" w:hint="eastAsia"/>
        </w:rPr>
        <w:t>（</w:t>
      </w:r>
      <w:r w:rsidR="00A011DA" w:rsidRPr="0032495B">
        <w:rPr>
          <w:rFonts w:asciiTheme="majorEastAsia" w:eastAsiaTheme="majorEastAsia" w:hAnsiTheme="majorEastAsia" w:hint="eastAsia"/>
        </w:rPr>
        <w:t>暴力団等排除に係る解除</w:t>
      </w:r>
      <w:r w:rsidRPr="0032495B">
        <w:rPr>
          <w:rFonts w:asciiTheme="majorEastAsia" w:eastAsiaTheme="majorEastAsia" w:hAnsiTheme="majorEastAsia" w:hint="eastAsia"/>
        </w:rPr>
        <w:t>）</w:t>
      </w:r>
    </w:p>
    <w:p w14:paraId="65B4297D" w14:textId="77777777" w:rsidR="00A011DA" w:rsidRPr="0032495B" w:rsidRDefault="00A011DA" w:rsidP="006E1BBD">
      <w:pPr>
        <w:autoSpaceDE w:val="0"/>
        <w:autoSpaceDN w:val="0"/>
        <w:snapToGrid w:val="0"/>
        <w:ind w:left="192" w:hangingChars="99" w:hanging="192"/>
        <w:rPr>
          <w:rFonts w:ascii="ＭＳ 明朝" w:hAnsi="ＭＳ 明朝"/>
        </w:rPr>
      </w:pPr>
      <w:r w:rsidRPr="0032495B">
        <w:rPr>
          <w:rFonts w:ascii="ＭＳ 明朝" w:hAnsi="ＭＳ 明朝" w:hint="eastAsia"/>
        </w:rPr>
        <w:t>第1</w:t>
      </w:r>
      <w:r w:rsidR="00A952A0" w:rsidRPr="0032495B">
        <w:rPr>
          <w:rFonts w:ascii="ＭＳ 明朝" w:hAnsi="ＭＳ 明朝" w:hint="eastAsia"/>
        </w:rPr>
        <w:t>6</w:t>
      </w:r>
      <w:r w:rsidRPr="0032495B">
        <w:rPr>
          <w:rFonts w:ascii="ＭＳ 明朝" w:hAnsi="ＭＳ 明朝" w:hint="eastAsia"/>
        </w:rPr>
        <w:t>条の</w:t>
      </w:r>
      <w:r w:rsidR="001D793E" w:rsidRPr="0032495B">
        <w:rPr>
          <w:rFonts w:ascii="ＭＳ 明朝" w:hAnsi="ＭＳ 明朝" w:hint="eastAsia"/>
        </w:rPr>
        <w:t>４</w:t>
      </w:r>
      <w:r w:rsidRPr="0032495B">
        <w:rPr>
          <w:rFonts w:ascii="ＭＳ 明朝" w:hAnsi="ＭＳ 明朝" w:hint="eastAsia"/>
        </w:rPr>
        <w:t xml:space="preserve">　発注者は、警察本部からの通知に基づき、受注者が次の各号のいずれかに該当するときは、この契約を解除することができる。</w:t>
      </w:r>
      <w:r w:rsidR="007D1BA7" w:rsidRPr="0032495B">
        <w:rPr>
          <w:rFonts w:ascii="ＭＳ 明朝" w:hAnsi="ＭＳ 明朝" w:hint="eastAsia"/>
        </w:rPr>
        <w:t>この場合において、解除により受注者に損害があっても、受注者は、その損害の賠償を発注者に請求することができない。</w:t>
      </w:r>
    </w:p>
    <w:p w14:paraId="4BA89047" w14:textId="77777777" w:rsidR="00A011DA" w:rsidRPr="0032495B" w:rsidRDefault="00875486" w:rsidP="00004024">
      <w:pPr>
        <w:autoSpaceDE w:val="0"/>
        <w:autoSpaceDN w:val="0"/>
        <w:snapToGrid w:val="0"/>
        <w:ind w:leftChars="99" w:left="403" w:hangingChars="109" w:hanging="211"/>
        <w:rPr>
          <w:rFonts w:ascii="ＭＳ 明朝" w:hAnsi="ＭＳ 明朝"/>
        </w:rPr>
      </w:pPr>
      <w:r w:rsidRPr="0032495B">
        <w:rPr>
          <w:rFonts w:ascii="ＭＳ 明朝" w:hAnsi="ＭＳ 明朝" w:cs="ＭＳ Ｐゴシック" w:hint="eastAsia"/>
          <w:kern w:val="0"/>
          <w:szCs w:val="18"/>
        </w:rPr>
        <w:t xml:space="preserve">(1) </w:t>
      </w:r>
      <w:r w:rsidR="00A011DA" w:rsidRPr="0032495B">
        <w:rPr>
          <w:rFonts w:ascii="ＭＳ 明朝" w:hAnsi="ＭＳ 明朝" w:cs="ＭＳ Ｐゴシック" w:hint="eastAsia"/>
          <w:kern w:val="0"/>
          <w:szCs w:val="18"/>
        </w:rPr>
        <w:t>受注者が個人である場合には、その者が、厚木市暴力団排除条例</w:t>
      </w:r>
      <w:r w:rsidRPr="0032495B">
        <w:rPr>
          <w:rFonts w:ascii="ＭＳ 明朝" w:hAnsi="ＭＳ 明朝" w:cs="ＭＳ Ｐゴシック" w:hint="eastAsia"/>
          <w:kern w:val="0"/>
          <w:szCs w:val="18"/>
        </w:rPr>
        <w:t>（</w:t>
      </w:r>
      <w:r w:rsidR="00A011DA" w:rsidRPr="0032495B">
        <w:rPr>
          <w:rFonts w:ascii="ＭＳ 明朝" w:hAnsi="ＭＳ 明朝" w:cs="ＭＳ Ｐゴシック" w:hint="eastAsia"/>
          <w:kern w:val="0"/>
          <w:szCs w:val="18"/>
        </w:rPr>
        <w:t>平成23</w:t>
      </w:r>
      <w:r w:rsidR="00E92CCD" w:rsidRPr="0032495B">
        <w:rPr>
          <w:rFonts w:ascii="ＭＳ 明朝" w:hAnsi="ＭＳ 明朝" w:cs="ＭＳ Ｐゴシック" w:hint="eastAsia"/>
          <w:kern w:val="0"/>
          <w:szCs w:val="18"/>
        </w:rPr>
        <w:t>年厚木市条例第12</w:t>
      </w:r>
      <w:r w:rsidR="00A011DA" w:rsidRPr="0032495B">
        <w:rPr>
          <w:rFonts w:ascii="ＭＳ 明朝" w:hAnsi="ＭＳ 明朝" w:cs="ＭＳ Ｐゴシック" w:hint="eastAsia"/>
          <w:kern w:val="0"/>
          <w:szCs w:val="18"/>
        </w:rPr>
        <w:t>号。以下、本条及び</w:t>
      </w:r>
      <w:r w:rsidR="00243225" w:rsidRPr="0032495B">
        <w:rPr>
          <w:rFonts w:ascii="ＭＳ 明朝" w:hAnsi="ＭＳ 明朝" w:cs="ＭＳ Ｐゴシック" w:hint="eastAsia"/>
          <w:kern w:val="0"/>
          <w:szCs w:val="18"/>
        </w:rPr>
        <w:t>第</w:t>
      </w:r>
      <w:r w:rsidR="00040182" w:rsidRPr="0032495B">
        <w:rPr>
          <w:rFonts w:ascii="ＭＳ 明朝" w:hAnsi="ＭＳ 明朝" w:cs="ＭＳ Ｐゴシック" w:hint="eastAsia"/>
          <w:kern w:val="0"/>
          <w:szCs w:val="18"/>
        </w:rPr>
        <w:t>21</w:t>
      </w:r>
      <w:r w:rsidR="00243225" w:rsidRPr="0032495B">
        <w:rPr>
          <w:rFonts w:ascii="ＭＳ 明朝" w:hAnsi="ＭＳ 明朝" w:cs="ＭＳ Ｐゴシック" w:hint="eastAsia"/>
          <w:kern w:val="0"/>
          <w:szCs w:val="18"/>
        </w:rPr>
        <w:t>条</w:t>
      </w:r>
      <w:r w:rsidR="00A011DA" w:rsidRPr="0032495B">
        <w:rPr>
          <w:rFonts w:ascii="ＭＳ 明朝" w:hAnsi="ＭＳ 明朝" w:cs="ＭＳ Ｐゴシック" w:hint="eastAsia"/>
          <w:kern w:val="0"/>
          <w:szCs w:val="18"/>
        </w:rPr>
        <w:t>において、「条例」という。</w:t>
      </w:r>
      <w:r w:rsidRPr="0032495B">
        <w:rPr>
          <w:rFonts w:ascii="ＭＳ 明朝" w:hAnsi="ＭＳ 明朝" w:cs="ＭＳ Ｐゴシック" w:hint="eastAsia"/>
          <w:kern w:val="0"/>
          <w:szCs w:val="18"/>
        </w:rPr>
        <w:t>）</w:t>
      </w:r>
      <w:r w:rsidR="00A011DA" w:rsidRPr="0032495B">
        <w:rPr>
          <w:rFonts w:ascii="ＭＳ 明朝" w:hAnsi="ＭＳ 明朝" w:cs="ＭＳ Ｐゴシック" w:hint="eastAsia"/>
          <w:kern w:val="0"/>
          <w:szCs w:val="18"/>
        </w:rPr>
        <w:t>第２条第４号に定める暴力団員等</w:t>
      </w:r>
      <w:r w:rsidRPr="0032495B">
        <w:rPr>
          <w:rFonts w:ascii="ＭＳ 明朝" w:hAnsi="ＭＳ 明朝" w:cs="ＭＳ Ｐゴシック" w:hint="eastAsia"/>
          <w:kern w:val="0"/>
          <w:szCs w:val="18"/>
        </w:rPr>
        <w:t>（</w:t>
      </w:r>
      <w:r w:rsidR="00A011DA" w:rsidRPr="0032495B">
        <w:rPr>
          <w:rFonts w:ascii="ＭＳ 明朝" w:hAnsi="ＭＳ 明朝" w:cs="ＭＳ Ｐゴシック" w:hint="eastAsia"/>
          <w:kern w:val="0"/>
          <w:szCs w:val="18"/>
        </w:rPr>
        <w:t>以下「暴力団員等」という。</w:t>
      </w:r>
      <w:r w:rsidRPr="0032495B">
        <w:rPr>
          <w:rFonts w:ascii="ＭＳ 明朝" w:hAnsi="ＭＳ 明朝" w:cs="ＭＳ Ｐゴシック" w:hint="eastAsia"/>
          <w:kern w:val="0"/>
          <w:szCs w:val="18"/>
        </w:rPr>
        <w:t>）</w:t>
      </w:r>
      <w:r w:rsidR="00A011DA" w:rsidRPr="0032495B">
        <w:rPr>
          <w:rFonts w:ascii="ＭＳ 明朝" w:hAnsi="ＭＳ 明朝" w:cs="ＭＳ Ｐゴシック" w:hint="eastAsia"/>
          <w:kern w:val="0"/>
          <w:szCs w:val="18"/>
        </w:rPr>
        <w:t>と認められたとき、又は、法人等</w:t>
      </w:r>
      <w:r w:rsidRPr="0032495B">
        <w:rPr>
          <w:rFonts w:ascii="ＭＳ 明朝" w:hAnsi="ＭＳ 明朝" w:cs="ＭＳ Ｐゴシック" w:hint="eastAsia"/>
          <w:kern w:val="0"/>
          <w:szCs w:val="18"/>
        </w:rPr>
        <w:t>（</w:t>
      </w:r>
      <w:r w:rsidR="00A011DA" w:rsidRPr="0032495B">
        <w:rPr>
          <w:rFonts w:ascii="ＭＳ 明朝" w:hAnsi="ＭＳ 明朝" w:cs="ＭＳ Ｐゴシック" w:hint="eastAsia"/>
          <w:kern w:val="0"/>
          <w:szCs w:val="18"/>
        </w:rPr>
        <w:t>法人又は団体をいう。</w:t>
      </w:r>
      <w:r w:rsidRPr="0032495B">
        <w:rPr>
          <w:rFonts w:ascii="ＭＳ 明朝" w:hAnsi="ＭＳ 明朝" w:cs="ＭＳ Ｐゴシック" w:hint="eastAsia"/>
          <w:kern w:val="0"/>
          <w:szCs w:val="18"/>
        </w:rPr>
        <w:t>）</w:t>
      </w:r>
      <w:r w:rsidR="00A011DA" w:rsidRPr="0032495B">
        <w:rPr>
          <w:rFonts w:ascii="ＭＳ 明朝" w:hAnsi="ＭＳ 明朝" w:cs="ＭＳ Ｐゴシック" w:hint="eastAsia"/>
          <w:kern w:val="0"/>
          <w:szCs w:val="18"/>
        </w:rPr>
        <w:t>が、条例第２条第５号に定める暴力団経営支配法人等と認められたとき。</w:t>
      </w:r>
    </w:p>
    <w:p w14:paraId="1CB3D4E7" w14:textId="77777777" w:rsidR="00A011DA" w:rsidRPr="0032495B" w:rsidRDefault="00875486" w:rsidP="006E1BBD">
      <w:pPr>
        <w:autoSpaceDE w:val="0"/>
        <w:autoSpaceDN w:val="0"/>
        <w:snapToGrid w:val="0"/>
        <w:ind w:leftChars="100" w:left="425" w:hangingChars="119" w:hanging="231"/>
        <w:rPr>
          <w:rFonts w:ascii="ＭＳ 明朝" w:hAnsi="ＭＳ 明朝"/>
        </w:rPr>
      </w:pPr>
      <w:r w:rsidRPr="0032495B">
        <w:rPr>
          <w:rFonts w:ascii="ＭＳ 明朝" w:hAnsi="ＭＳ 明朝" w:hint="eastAsia"/>
        </w:rPr>
        <w:t xml:space="preserve">(2) </w:t>
      </w:r>
      <w:r w:rsidR="00A011DA" w:rsidRPr="0032495B">
        <w:rPr>
          <w:rFonts w:ascii="ＭＳ 明朝" w:hAnsi="ＭＳ 明朝" w:cs="ＭＳ Ｐゴシック" w:hint="eastAsia"/>
          <w:kern w:val="0"/>
          <w:szCs w:val="18"/>
        </w:rPr>
        <w:t>受注者が、</w:t>
      </w:r>
      <w:r w:rsidR="00A011DA" w:rsidRPr="0032495B">
        <w:rPr>
          <w:rFonts w:ascii="ＭＳ 明朝" w:hAnsi="ＭＳ 明朝" w:hint="eastAsia"/>
        </w:rPr>
        <w:t>神奈川県暴力団排除条例</w:t>
      </w:r>
      <w:r w:rsidRPr="0032495B">
        <w:rPr>
          <w:rFonts w:ascii="ＭＳ 明朝" w:hAnsi="ＭＳ 明朝" w:cs="ＭＳ明朝" w:hint="eastAsia"/>
          <w:kern w:val="0"/>
        </w:rPr>
        <w:t>（</w:t>
      </w:r>
      <w:r w:rsidR="00A011DA" w:rsidRPr="0032495B">
        <w:rPr>
          <w:rFonts w:ascii="ＭＳ 明朝" w:hAnsi="ＭＳ 明朝" w:cs="ＭＳ明朝" w:hint="eastAsia"/>
          <w:kern w:val="0"/>
        </w:rPr>
        <w:t>平成22年神奈川県条例第75号</w:t>
      </w:r>
      <w:r w:rsidRPr="0032495B">
        <w:rPr>
          <w:rFonts w:ascii="ＭＳ 明朝" w:hAnsi="ＭＳ 明朝" w:cs="ＭＳ明朝" w:hint="eastAsia"/>
          <w:kern w:val="0"/>
        </w:rPr>
        <w:t>）</w:t>
      </w:r>
      <w:r w:rsidR="00A011DA" w:rsidRPr="0032495B">
        <w:rPr>
          <w:rFonts w:ascii="ＭＳ 明朝" w:hAnsi="ＭＳ 明朝" w:cs="ＭＳ Ｐゴシック" w:hint="eastAsia"/>
          <w:kern w:val="0"/>
          <w:szCs w:val="18"/>
        </w:rPr>
        <w:t>第23条第１項</w:t>
      </w:r>
      <w:r w:rsidR="00A011DA" w:rsidRPr="0032495B">
        <w:rPr>
          <w:rFonts w:ascii="ＭＳ 明朝" w:hAnsi="ＭＳ 明朝" w:hint="eastAsia"/>
        </w:rPr>
        <w:t>又は第２項</w:t>
      </w:r>
      <w:r w:rsidR="00EE2CAA" w:rsidRPr="0032495B">
        <w:rPr>
          <w:rFonts w:ascii="ＭＳ 明朝" w:hAnsi="ＭＳ 明朝" w:hint="eastAsia"/>
        </w:rPr>
        <w:t>の規定</w:t>
      </w:r>
      <w:r w:rsidR="00A011DA" w:rsidRPr="0032495B">
        <w:rPr>
          <w:rFonts w:ascii="ＭＳ 明朝" w:hAnsi="ＭＳ 明朝" w:hint="eastAsia"/>
        </w:rPr>
        <w:t>に</w:t>
      </w:r>
      <w:r w:rsidR="00A011DA" w:rsidRPr="0032495B">
        <w:rPr>
          <w:rFonts w:ascii="ＭＳ 明朝" w:hAnsi="ＭＳ 明朝" w:cs="ＭＳ Ｐゴシック" w:hint="eastAsia"/>
          <w:kern w:val="0"/>
          <w:szCs w:val="18"/>
        </w:rPr>
        <w:t>違反したと認められたとき。</w:t>
      </w:r>
    </w:p>
    <w:p w14:paraId="39FB64FB" w14:textId="77777777" w:rsidR="00A011DA" w:rsidRPr="0032495B" w:rsidRDefault="00875486" w:rsidP="00C539BD">
      <w:pPr>
        <w:autoSpaceDE w:val="0"/>
        <w:autoSpaceDN w:val="0"/>
        <w:snapToGrid w:val="0"/>
        <w:ind w:leftChars="99" w:left="403" w:hangingChars="109" w:hanging="211"/>
        <w:rPr>
          <w:rFonts w:ascii="ＭＳ 明朝" w:hAnsi="ＭＳ 明朝"/>
        </w:rPr>
      </w:pPr>
      <w:r w:rsidRPr="0032495B">
        <w:rPr>
          <w:rFonts w:ascii="ＭＳ 明朝" w:hAnsi="ＭＳ 明朝" w:hint="eastAsia"/>
        </w:rPr>
        <w:t xml:space="preserve">(3) </w:t>
      </w:r>
      <w:r w:rsidR="00A011DA" w:rsidRPr="0032495B">
        <w:rPr>
          <w:rFonts w:ascii="ＭＳ 明朝" w:hAnsi="ＭＳ 明朝" w:cs="ＭＳ Ｐゴシック" w:hint="eastAsia"/>
          <w:kern w:val="0"/>
          <w:szCs w:val="18"/>
        </w:rPr>
        <w:t>受注者及び役員等</w:t>
      </w:r>
      <w:r w:rsidRPr="0032495B">
        <w:rPr>
          <w:rFonts w:ascii="ＭＳ 明朝" w:hAnsi="ＭＳ 明朝" w:cs="ＭＳ Ｐゴシック" w:hint="eastAsia"/>
          <w:kern w:val="0"/>
          <w:szCs w:val="18"/>
        </w:rPr>
        <w:t>（</w:t>
      </w:r>
      <w:r w:rsidR="00A011DA" w:rsidRPr="0032495B">
        <w:rPr>
          <w:rFonts w:ascii="ＭＳ 明朝" w:hAnsi="ＭＳ 明朝" w:cs="ＭＳ Ｐゴシック" w:hint="eastAsia"/>
          <w:kern w:val="0"/>
          <w:szCs w:val="18"/>
        </w:rPr>
        <w:t>受注者が個人である場合にはその者を、受注者が法人等である場合には役員</w:t>
      </w:r>
      <w:r w:rsidRPr="0032495B">
        <w:rPr>
          <w:rFonts w:ascii="ＭＳ 明朝" w:hAnsi="ＭＳ 明朝" w:cs="ＭＳ Ｐゴシック" w:hint="eastAsia"/>
          <w:kern w:val="0"/>
          <w:szCs w:val="18"/>
        </w:rPr>
        <w:t>（</w:t>
      </w:r>
      <w:r w:rsidR="00A011DA" w:rsidRPr="0032495B">
        <w:rPr>
          <w:rFonts w:ascii="ＭＳ 明朝" w:hAnsi="ＭＳ 明朝" w:cs="ＭＳ Ｐゴシック" w:hint="eastAsia"/>
          <w:kern w:val="0"/>
          <w:szCs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む。</w:t>
      </w:r>
      <w:r w:rsidRPr="0032495B">
        <w:rPr>
          <w:rFonts w:ascii="ＭＳ 明朝" w:hAnsi="ＭＳ 明朝" w:cs="ＭＳ Ｐゴシック" w:hint="eastAsia"/>
          <w:kern w:val="0"/>
          <w:szCs w:val="18"/>
        </w:rPr>
        <w:t>）</w:t>
      </w:r>
      <w:r w:rsidR="00A011DA" w:rsidRPr="0032495B">
        <w:rPr>
          <w:rFonts w:ascii="ＭＳ 明朝" w:hAnsi="ＭＳ 明朝" w:cs="ＭＳ Ｐゴシック" w:hint="eastAsia"/>
          <w:kern w:val="0"/>
          <w:szCs w:val="18"/>
        </w:rPr>
        <w:t>又は支店若しくは営業所</w:t>
      </w:r>
      <w:r w:rsidRPr="0032495B">
        <w:rPr>
          <w:rFonts w:ascii="ＭＳ 明朝" w:hAnsi="ＭＳ 明朝" w:cs="ＭＳ Ｐゴシック" w:hint="eastAsia"/>
          <w:kern w:val="0"/>
          <w:szCs w:val="18"/>
        </w:rPr>
        <w:t>（</w:t>
      </w:r>
      <w:r w:rsidR="00A011DA" w:rsidRPr="0032495B">
        <w:rPr>
          <w:rFonts w:ascii="ＭＳ 明朝" w:hAnsi="ＭＳ 明朝" w:cs="ＭＳ Ｐゴシック" w:hint="eastAsia"/>
          <w:kern w:val="0"/>
          <w:szCs w:val="18"/>
        </w:rPr>
        <w:t>常時業務の契約を締結する事務所をいう。</w:t>
      </w:r>
      <w:r w:rsidRPr="0032495B">
        <w:rPr>
          <w:rFonts w:ascii="ＭＳ 明朝" w:hAnsi="ＭＳ 明朝" w:cs="ＭＳ Ｐゴシック" w:hint="eastAsia"/>
          <w:kern w:val="0"/>
          <w:szCs w:val="18"/>
        </w:rPr>
        <w:t>）</w:t>
      </w:r>
      <w:r w:rsidR="00A011DA" w:rsidRPr="0032495B">
        <w:rPr>
          <w:rFonts w:ascii="ＭＳ 明朝" w:hAnsi="ＭＳ 明朝" w:cs="ＭＳ Ｐゴシック" w:hint="eastAsia"/>
          <w:kern w:val="0"/>
          <w:szCs w:val="18"/>
        </w:rPr>
        <w:t>の代表者をいう。</w:t>
      </w:r>
      <w:r w:rsidRPr="0032495B">
        <w:rPr>
          <w:rFonts w:ascii="ＭＳ 明朝" w:hAnsi="ＭＳ 明朝" w:cs="ＭＳ Ｐゴシック" w:hint="eastAsia"/>
          <w:kern w:val="0"/>
          <w:szCs w:val="18"/>
        </w:rPr>
        <w:t>）</w:t>
      </w:r>
      <w:r w:rsidR="00A011DA" w:rsidRPr="0032495B">
        <w:rPr>
          <w:rFonts w:ascii="ＭＳ 明朝" w:hAnsi="ＭＳ 明朝" w:cs="ＭＳ Ｐゴシック" w:hint="eastAsia"/>
          <w:kern w:val="0"/>
          <w:szCs w:val="18"/>
        </w:rPr>
        <w:t>が、暴力団員等と密接な関係を有していると認められたとき。</w:t>
      </w:r>
    </w:p>
    <w:p w14:paraId="7C5DBA76" w14:textId="77777777" w:rsidR="00A011DA" w:rsidRPr="0032495B" w:rsidRDefault="00A011DA" w:rsidP="006E1BBD">
      <w:pPr>
        <w:autoSpaceDE w:val="0"/>
        <w:autoSpaceDN w:val="0"/>
        <w:snapToGrid w:val="0"/>
        <w:ind w:left="194" w:hangingChars="100" w:hanging="194"/>
        <w:rPr>
          <w:rFonts w:ascii="ＭＳ 明朝" w:hAnsi="ＭＳ 明朝" w:cs="ＭＳ Ｐゴシック"/>
          <w:kern w:val="0"/>
          <w:szCs w:val="18"/>
        </w:rPr>
      </w:pPr>
      <w:r w:rsidRPr="0032495B">
        <w:rPr>
          <w:rFonts w:ascii="ＭＳ 明朝" w:hAnsi="ＭＳ 明朝" w:cs="ＭＳ Ｐゴシック" w:hint="eastAsia"/>
          <w:kern w:val="0"/>
          <w:szCs w:val="18"/>
        </w:rPr>
        <w:t>２　第</w:t>
      </w:r>
      <w:r w:rsidR="007D1BA7" w:rsidRPr="0032495B">
        <w:rPr>
          <w:rFonts w:ascii="ＭＳ 明朝" w:hAnsi="ＭＳ 明朝" w:cs="ＭＳ Ｐゴシック" w:hint="eastAsia"/>
          <w:kern w:val="0"/>
          <w:szCs w:val="18"/>
        </w:rPr>
        <w:t>16</w:t>
      </w:r>
      <w:r w:rsidRPr="0032495B">
        <w:rPr>
          <w:rFonts w:ascii="ＭＳ 明朝" w:hAnsi="ＭＳ 明朝" w:cs="ＭＳ Ｐゴシック" w:hint="eastAsia"/>
          <w:kern w:val="0"/>
          <w:szCs w:val="18"/>
        </w:rPr>
        <w:t>条</w:t>
      </w:r>
      <w:r w:rsidR="001D793E" w:rsidRPr="0032495B">
        <w:rPr>
          <w:rFonts w:ascii="ＭＳ 明朝" w:hAnsi="ＭＳ 明朝" w:cs="ＭＳ Ｐゴシック" w:hint="eastAsia"/>
          <w:kern w:val="0"/>
          <w:szCs w:val="18"/>
        </w:rPr>
        <w:t>の２</w:t>
      </w:r>
      <w:r w:rsidRPr="0032495B">
        <w:rPr>
          <w:rFonts w:ascii="ＭＳ 明朝" w:hAnsi="ＭＳ 明朝" w:cs="ＭＳ Ｐゴシック" w:hint="eastAsia"/>
          <w:kern w:val="0"/>
          <w:szCs w:val="18"/>
        </w:rPr>
        <w:t>第</w:t>
      </w:r>
      <w:r w:rsidR="001D793E" w:rsidRPr="0032495B">
        <w:rPr>
          <w:rFonts w:ascii="ＭＳ 明朝" w:hAnsi="ＭＳ 明朝" w:cs="ＭＳ Ｐゴシック" w:hint="eastAsia"/>
          <w:kern w:val="0"/>
          <w:szCs w:val="18"/>
        </w:rPr>
        <w:t>１</w:t>
      </w:r>
      <w:r w:rsidRPr="0032495B">
        <w:rPr>
          <w:rFonts w:ascii="ＭＳ 明朝" w:hAnsi="ＭＳ 明朝" w:cs="ＭＳ Ｐゴシック" w:hint="eastAsia"/>
          <w:kern w:val="0"/>
          <w:szCs w:val="18"/>
        </w:rPr>
        <w:t>項及び第３項の規定は、前項による解除の場合に準用する。</w:t>
      </w:r>
    </w:p>
    <w:p w14:paraId="32C7336F" w14:textId="77777777" w:rsidR="00FC3621" w:rsidRPr="0032495B" w:rsidRDefault="00FC3621" w:rsidP="006E1BBD">
      <w:pPr>
        <w:autoSpaceDE w:val="0"/>
        <w:autoSpaceDN w:val="0"/>
        <w:snapToGrid w:val="0"/>
        <w:ind w:left="194" w:hangingChars="100" w:hanging="194"/>
        <w:rPr>
          <w:rFonts w:asciiTheme="majorEastAsia" w:eastAsiaTheme="majorEastAsia" w:hAnsiTheme="majorEastAsia" w:cs="ＭＳ Ｐゴシック"/>
          <w:kern w:val="0"/>
          <w:szCs w:val="18"/>
        </w:rPr>
      </w:pPr>
      <w:r w:rsidRPr="0032495B">
        <w:rPr>
          <w:rFonts w:asciiTheme="majorEastAsia" w:eastAsiaTheme="majorEastAsia" w:hAnsiTheme="majorEastAsia" w:cs="ＭＳ Ｐゴシック" w:hint="eastAsia"/>
          <w:kern w:val="0"/>
          <w:szCs w:val="18"/>
        </w:rPr>
        <w:t>（その他の理由による解除）</w:t>
      </w:r>
    </w:p>
    <w:p w14:paraId="1F0CF8D3" w14:textId="77777777"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第</w:t>
      </w:r>
      <w:r w:rsidR="00A952A0" w:rsidRPr="0032495B">
        <w:rPr>
          <w:rFonts w:ascii="ＭＳ 明朝" w:hAnsi="ＭＳ 明朝" w:hint="eastAsia"/>
          <w:szCs w:val="21"/>
        </w:rPr>
        <w:t>17</w:t>
      </w:r>
      <w:r w:rsidRPr="0032495B">
        <w:rPr>
          <w:rFonts w:ascii="ＭＳ 明朝" w:hAnsi="ＭＳ 明朝" w:hint="eastAsia"/>
          <w:szCs w:val="21"/>
        </w:rPr>
        <w:t xml:space="preserve">条　</w:t>
      </w:r>
      <w:r w:rsidR="0006056C" w:rsidRPr="0032495B">
        <w:rPr>
          <w:rFonts w:ascii="ＭＳ 明朝" w:hAnsi="ＭＳ 明朝" w:hint="eastAsia"/>
          <w:szCs w:val="21"/>
        </w:rPr>
        <w:t>発注者</w:t>
      </w:r>
      <w:r w:rsidRPr="0032495B">
        <w:rPr>
          <w:rFonts w:ascii="ＭＳ 明朝" w:hAnsi="ＭＳ 明朝" w:hint="eastAsia"/>
          <w:szCs w:val="21"/>
        </w:rPr>
        <w:t>は、</w:t>
      </w:r>
      <w:r w:rsidR="009C3DA8" w:rsidRPr="0032495B">
        <w:rPr>
          <w:rFonts w:ascii="ＭＳ 明朝" w:hAnsi="ＭＳ 明朝" w:hint="eastAsia"/>
          <w:szCs w:val="21"/>
        </w:rPr>
        <w:t>物件の引渡し</w:t>
      </w:r>
      <w:r w:rsidRPr="0032495B">
        <w:rPr>
          <w:rFonts w:ascii="ＭＳ 明朝" w:hAnsi="ＭＳ 明朝" w:hint="eastAsia"/>
          <w:szCs w:val="21"/>
        </w:rPr>
        <w:t>が完了するまでの間は、</w:t>
      </w:r>
      <w:r w:rsidR="009C3DA8" w:rsidRPr="0032495B">
        <w:rPr>
          <w:rFonts w:ascii="ＭＳ 明朝" w:hAnsi="ＭＳ 明朝" w:hint="eastAsia"/>
          <w:szCs w:val="21"/>
        </w:rPr>
        <w:t>第16条第１項、第16条の３第１項及び前条第１項</w:t>
      </w:r>
      <w:r w:rsidRPr="0032495B">
        <w:rPr>
          <w:rFonts w:ascii="ＭＳ 明朝" w:hAnsi="ＭＳ 明朝" w:hint="eastAsia"/>
          <w:szCs w:val="21"/>
        </w:rPr>
        <w:t>の規定によるほか、必要がある</w:t>
      </w:r>
      <w:r w:rsidR="009C3DA8" w:rsidRPr="0032495B">
        <w:rPr>
          <w:rFonts w:ascii="ＭＳ 明朝" w:hAnsi="ＭＳ 明朝" w:hint="eastAsia"/>
          <w:szCs w:val="21"/>
        </w:rPr>
        <w:t>と認める</w:t>
      </w:r>
      <w:r w:rsidRPr="0032495B">
        <w:rPr>
          <w:rFonts w:ascii="ＭＳ 明朝" w:hAnsi="ＭＳ 明朝" w:hint="eastAsia"/>
          <w:szCs w:val="21"/>
        </w:rPr>
        <w:t>ときは、契約を解除することができる。</w:t>
      </w:r>
    </w:p>
    <w:p w14:paraId="4FB285C7" w14:textId="77777777"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 xml:space="preserve">２　</w:t>
      </w:r>
      <w:r w:rsidR="0006056C" w:rsidRPr="0032495B">
        <w:rPr>
          <w:rFonts w:ascii="ＭＳ 明朝" w:hAnsi="ＭＳ 明朝" w:hint="eastAsia"/>
          <w:szCs w:val="21"/>
        </w:rPr>
        <w:t>発注者</w:t>
      </w:r>
      <w:r w:rsidRPr="0032495B">
        <w:rPr>
          <w:rFonts w:ascii="ＭＳ 明朝" w:hAnsi="ＭＳ 明朝" w:hint="eastAsia"/>
          <w:szCs w:val="21"/>
        </w:rPr>
        <w:t>は、前項の規定により契約を解除したことにより</w:t>
      </w:r>
      <w:r w:rsidR="00A011DA" w:rsidRPr="0032495B">
        <w:rPr>
          <w:rFonts w:ascii="ＭＳ 明朝" w:hAnsi="ＭＳ 明朝" w:hint="eastAsia"/>
          <w:szCs w:val="21"/>
        </w:rPr>
        <w:t>受注者</w:t>
      </w:r>
      <w:r w:rsidRPr="0032495B">
        <w:rPr>
          <w:rFonts w:ascii="ＭＳ 明朝" w:hAnsi="ＭＳ 明朝" w:hint="eastAsia"/>
          <w:szCs w:val="21"/>
        </w:rPr>
        <w:t>に損害を及ぼしたときは、その損害を賠償しなければならない。</w:t>
      </w:r>
    </w:p>
    <w:p w14:paraId="0EC2F5F1" w14:textId="77777777" w:rsidR="00F46D6D" w:rsidRPr="0032495B" w:rsidRDefault="00875486" w:rsidP="00875486">
      <w:pPr>
        <w:autoSpaceDE w:val="0"/>
        <w:autoSpaceDN w:val="0"/>
        <w:spacing w:line="0" w:lineRule="atLeast"/>
        <w:ind w:left="193" w:hanging="193"/>
        <w:rPr>
          <w:rFonts w:asciiTheme="majorEastAsia" w:eastAsiaTheme="majorEastAsia" w:hAnsiTheme="majorEastAsia"/>
          <w:szCs w:val="21"/>
        </w:rPr>
      </w:pPr>
      <w:r w:rsidRPr="0032495B">
        <w:rPr>
          <w:rFonts w:asciiTheme="majorEastAsia" w:eastAsiaTheme="majorEastAsia" w:hAnsiTheme="majorEastAsia" w:hint="eastAsia"/>
          <w:szCs w:val="21"/>
        </w:rPr>
        <w:t>（</w:t>
      </w:r>
      <w:r w:rsidR="0006056C" w:rsidRPr="0032495B">
        <w:rPr>
          <w:rFonts w:asciiTheme="majorEastAsia" w:eastAsiaTheme="majorEastAsia" w:hAnsiTheme="majorEastAsia" w:hint="eastAsia"/>
          <w:szCs w:val="21"/>
        </w:rPr>
        <w:t>受注者</w:t>
      </w:r>
      <w:r w:rsidR="00F46D6D" w:rsidRPr="0032495B">
        <w:rPr>
          <w:rFonts w:asciiTheme="majorEastAsia" w:eastAsiaTheme="majorEastAsia" w:hAnsiTheme="majorEastAsia" w:hint="eastAsia"/>
          <w:szCs w:val="21"/>
        </w:rPr>
        <w:t>の解除権</w:t>
      </w:r>
      <w:r w:rsidRPr="0032495B">
        <w:rPr>
          <w:rFonts w:asciiTheme="majorEastAsia" w:eastAsiaTheme="majorEastAsia" w:hAnsiTheme="majorEastAsia" w:hint="eastAsia"/>
          <w:szCs w:val="21"/>
        </w:rPr>
        <w:t>）</w:t>
      </w:r>
    </w:p>
    <w:p w14:paraId="6861DF70" w14:textId="77777777"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第</w:t>
      </w:r>
      <w:r w:rsidR="00A952A0" w:rsidRPr="0032495B">
        <w:rPr>
          <w:rFonts w:ascii="ＭＳ 明朝" w:hAnsi="ＭＳ 明朝" w:hint="eastAsia"/>
          <w:szCs w:val="21"/>
        </w:rPr>
        <w:t>18</w:t>
      </w:r>
      <w:r w:rsidRPr="0032495B">
        <w:rPr>
          <w:rFonts w:ascii="ＭＳ 明朝" w:hAnsi="ＭＳ 明朝" w:hint="eastAsia"/>
          <w:szCs w:val="21"/>
        </w:rPr>
        <w:t xml:space="preserve">条　</w:t>
      </w:r>
      <w:r w:rsidR="0006056C" w:rsidRPr="0032495B">
        <w:rPr>
          <w:rFonts w:ascii="ＭＳ 明朝" w:hAnsi="ＭＳ 明朝" w:hint="eastAsia"/>
          <w:szCs w:val="21"/>
        </w:rPr>
        <w:t>受注者</w:t>
      </w:r>
      <w:r w:rsidRPr="0032495B">
        <w:rPr>
          <w:rFonts w:ascii="ＭＳ 明朝" w:hAnsi="ＭＳ 明朝" w:hint="eastAsia"/>
          <w:szCs w:val="21"/>
        </w:rPr>
        <w:t>は、</w:t>
      </w:r>
      <w:r w:rsidR="00513C03" w:rsidRPr="0032495B">
        <w:rPr>
          <w:rFonts w:ascii="ＭＳ 明朝" w:hAnsi="ＭＳ 明朝" w:hint="eastAsia"/>
          <w:szCs w:val="21"/>
        </w:rPr>
        <w:t>発注者の</w:t>
      </w:r>
      <w:r w:rsidR="00A75203" w:rsidRPr="0032495B">
        <w:rPr>
          <w:rFonts w:ascii="ＭＳ 明朝" w:hAnsi="ＭＳ 明朝" w:hint="eastAsia"/>
          <w:szCs w:val="21"/>
        </w:rPr>
        <w:t>責めに帰すべき事由</w:t>
      </w:r>
      <w:r w:rsidR="00513C03" w:rsidRPr="0032495B">
        <w:rPr>
          <w:rFonts w:ascii="ＭＳ 明朝" w:hAnsi="ＭＳ 明朝" w:hint="eastAsia"/>
          <w:szCs w:val="21"/>
        </w:rPr>
        <w:t>により</w:t>
      </w:r>
      <w:r w:rsidRPr="0032495B">
        <w:rPr>
          <w:rFonts w:ascii="ＭＳ 明朝" w:hAnsi="ＭＳ 明朝" w:hint="eastAsia"/>
          <w:szCs w:val="21"/>
        </w:rPr>
        <w:t>契約の履行が不可能となったときは、契約を解除することができる。</w:t>
      </w:r>
    </w:p>
    <w:p w14:paraId="0DC5B112" w14:textId="77777777"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 xml:space="preserve">２　</w:t>
      </w:r>
      <w:r w:rsidR="0006056C" w:rsidRPr="0032495B">
        <w:rPr>
          <w:rFonts w:ascii="ＭＳ 明朝" w:hAnsi="ＭＳ 明朝" w:hint="eastAsia"/>
          <w:szCs w:val="21"/>
        </w:rPr>
        <w:t>受注者</w:t>
      </w:r>
      <w:r w:rsidRPr="0032495B">
        <w:rPr>
          <w:rFonts w:ascii="ＭＳ 明朝" w:hAnsi="ＭＳ 明朝" w:hint="eastAsia"/>
          <w:szCs w:val="21"/>
        </w:rPr>
        <w:t>は、前項の規定により契約を解除した場合において、損害があるときは、その損害の賠償を</w:t>
      </w:r>
      <w:r w:rsidR="0006056C" w:rsidRPr="0032495B">
        <w:rPr>
          <w:rFonts w:ascii="ＭＳ 明朝" w:hAnsi="ＭＳ 明朝" w:hint="eastAsia"/>
          <w:szCs w:val="21"/>
        </w:rPr>
        <w:t>発注者</w:t>
      </w:r>
      <w:r w:rsidRPr="0032495B">
        <w:rPr>
          <w:rFonts w:ascii="ＭＳ 明朝" w:hAnsi="ＭＳ 明朝" w:hint="eastAsia"/>
          <w:szCs w:val="21"/>
        </w:rPr>
        <w:t>に請求することができる。</w:t>
      </w:r>
    </w:p>
    <w:p w14:paraId="7426A9CC" w14:textId="77777777" w:rsidR="00513C03" w:rsidRPr="0032495B" w:rsidRDefault="00513C03" w:rsidP="0087548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３　受注者の責めに帰すべき事由により、第１項の規定に該当する場合は、受注者は契約を解除することができない。</w:t>
      </w:r>
    </w:p>
    <w:p w14:paraId="0A4CE209" w14:textId="77777777" w:rsidR="00F46D6D" w:rsidRPr="0032495B" w:rsidRDefault="00875486" w:rsidP="00875486">
      <w:pPr>
        <w:autoSpaceDE w:val="0"/>
        <w:autoSpaceDN w:val="0"/>
        <w:spacing w:line="0" w:lineRule="atLeast"/>
        <w:rPr>
          <w:rFonts w:asciiTheme="majorEastAsia" w:eastAsiaTheme="majorEastAsia" w:hAnsiTheme="majorEastAsia"/>
          <w:szCs w:val="21"/>
        </w:rPr>
      </w:pPr>
      <w:r w:rsidRPr="0032495B">
        <w:rPr>
          <w:rFonts w:asciiTheme="majorEastAsia" w:eastAsiaTheme="majorEastAsia" w:hAnsiTheme="majorEastAsia" w:hint="eastAsia"/>
          <w:szCs w:val="21"/>
        </w:rPr>
        <w:t>（</w:t>
      </w:r>
      <w:r w:rsidR="00E514CF" w:rsidRPr="0032495B">
        <w:rPr>
          <w:rFonts w:asciiTheme="majorEastAsia" w:eastAsiaTheme="majorEastAsia" w:hAnsiTheme="majorEastAsia" w:hint="eastAsia"/>
          <w:szCs w:val="21"/>
        </w:rPr>
        <w:t>損害</w:t>
      </w:r>
      <w:r w:rsidR="00F46D6D" w:rsidRPr="0032495B">
        <w:rPr>
          <w:rFonts w:asciiTheme="majorEastAsia" w:eastAsiaTheme="majorEastAsia" w:hAnsiTheme="majorEastAsia" w:hint="eastAsia"/>
          <w:szCs w:val="21"/>
        </w:rPr>
        <w:t>賠償</w:t>
      </w:r>
      <w:r w:rsidRPr="0032495B">
        <w:rPr>
          <w:rFonts w:asciiTheme="majorEastAsia" w:eastAsiaTheme="majorEastAsia" w:hAnsiTheme="majorEastAsia" w:hint="eastAsia"/>
          <w:szCs w:val="21"/>
        </w:rPr>
        <w:t>）</w:t>
      </w:r>
    </w:p>
    <w:p w14:paraId="42882E8A" w14:textId="77777777" w:rsidR="00E514CF"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第</w:t>
      </w:r>
      <w:r w:rsidR="00A952A0" w:rsidRPr="0032495B">
        <w:rPr>
          <w:rFonts w:ascii="ＭＳ 明朝" w:hAnsi="ＭＳ 明朝" w:hint="eastAsia"/>
          <w:szCs w:val="21"/>
        </w:rPr>
        <w:t>19</w:t>
      </w:r>
      <w:r w:rsidRPr="0032495B">
        <w:rPr>
          <w:rFonts w:ascii="ＭＳ 明朝" w:hAnsi="ＭＳ 明朝" w:hint="eastAsia"/>
          <w:szCs w:val="21"/>
        </w:rPr>
        <w:t xml:space="preserve">条　</w:t>
      </w:r>
      <w:r w:rsidR="00E514CF" w:rsidRPr="0032495B">
        <w:rPr>
          <w:rFonts w:ascii="ＭＳ 明朝" w:hAnsi="ＭＳ 明朝" w:hint="eastAsia"/>
          <w:szCs w:val="21"/>
        </w:rPr>
        <w:t>受注者は、受注者の契約の不履行により発注者に損害を与えた場合は、その損害を賠償しなければならない。ただし、その契約の不履行が契約その他の債務の発生原因及び取引上の社会通念に照らして受注者の責めに帰することができない事由によるものであるときは、この限りでない。</w:t>
      </w:r>
    </w:p>
    <w:p w14:paraId="7D6E319B" w14:textId="77777777" w:rsidR="00F46D6D" w:rsidRPr="0032495B" w:rsidRDefault="00E514CF" w:rsidP="0087548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 xml:space="preserve">２　</w:t>
      </w:r>
      <w:r w:rsidR="0006056C" w:rsidRPr="0032495B">
        <w:rPr>
          <w:rFonts w:ascii="ＭＳ 明朝" w:hAnsi="ＭＳ 明朝" w:hint="eastAsia"/>
          <w:szCs w:val="21"/>
        </w:rPr>
        <w:t>受注者</w:t>
      </w:r>
      <w:r w:rsidR="00F46D6D" w:rsidRPr="0032495B">
        <w:rPr>
          <w:rFonts w:ascii="ＭＳ 明朝" w:hAnsi="ＭＳ 明朝" w:hint="eastAsia"/>
          <w:szCs w:val="21"/>
        </w:rPr>
        <w:t>は、第</w:t>
      </w:r>
      <w:r w:rsidR="003E7ED1" w:rsidRPr="0032495B">
        <w:rPr>
          <w:rFonts w:ascii="ＭＳ 明朝" w:hAnsi="ＭＳ 明朝" w:hint="eastAsia"/>
          <w:szCs w:val="21"/>
        </w:rPr>
        <w:t>16</w:t>
      </w:r>
      <w:r w:rsidR="00B446A7" w:rsidRPr="0032495B">
        <w:rPr>
          <w:rFonts w:ascii="ＭＳ 明朝" w:hAnsi="ＭＳ 明朝" w:hint="eastAsia"/>
          <w:szCs w:val="21"/>
        </w:rPr>
        <w:t>条の３</w:t>
      </w:r>
      <w:r w:rsidR="00F46D6D" w:rsidRPr="0032495B">
        <w:rPr>
          <w:rFonts w:ascii="ＭＳ 明朝" w:hAnsi="ＭＳ 明朝" w:hint="eastAsia"/>
          <w:szCs w:val="21"/>
        </w:rPr>
        <w:t>第</w:t>
      </w:r>
      <w:r w:rsidR="00B446A7" w:rsidRPr="0032495B">
        <w:rPr>
          <w:rFonts w:ascii="ＭＳ 明朝" w:hAnsi="ＭＳ 明朝" w:hint="eastAsia"/>
          <w:szCs w:val="21"/>
        </w:rPr>
        <w:t>１</w:t>
      </w:r>
      <w:r w:rsidR="00F46D6D" w:rsidRPr="0032495B">
        <w:rPr>
          <w:rFonts w:ascii="ＭＳ 明朝" w:hAnsi="ＭＳ 明朝" w:hint="eastAsia"/>
          <w:szCs w:val="21"/>
        </w:rPr>
        <w:t>項</w:t>
      </w:r>
      <w:r w:rsidR="00153004" w:rsidRPr="0032495B">
        <w:rPr>
          <w:rFonts w:ascii="ＭＳ 明朝" w:hAnsi="ＭＳ 明朝" w:hint="eastAsia"/>
          <w:szCs w:val="21"/>
        </w:rPr>
        <w:t>第１号又は第２号</w:t>
      </w:r>
      <w:r w:rsidR="00F46D6D" w:rsidRPr="0032495B">
        <w:rPr>
          <w:rFonts w:ascii="ＭＳ 明朝" w:hAnsi="ＭＳ 明朝" w:hint="eastAsia"/>
          <w:szCs w:val="21"/>
        </w:rPr>
        <w:t>に該当するときは、</w:t>
      </w:r>
      <w:r w:rsidR="0006056C" w:rsidRPr="0032495B">
        <w:rPr>
          <w:rFonts w:ascii="ＭＳ 明朝" w:hAnsi="ＭＳ 明朝" w:hint="eastAsia"/>
          <w:szCs w:val="21"/>
        </w:rPr>
        <w:t>発注者</w:t>
      </w:r>
      <w:r w:rsidR="00F46D6D" w:rsidRPr="0032495B">
        <w:rPr>
          <w:rFonts w:ascii="ＭＳ 明朝" w:hAnsi="ＭＳ 明朝" w:hint="eastAsia"/>
          <w:szCs w:val="21"/>
        </w:rPr>
        <w:t>が契約を解除するか否かを問わず、賠償金として、供給</w:t>
      </w:r>
      <w:r w:rsidR="003E308B" w:rsidRPr="0032495B">
        <w:rPr>
          <w:rFonts w:ascii="ＭＳ 明朝" w:hAnsi="ＭＳ 明朝" w:hint="eastAsia"/>
          <w:szCs w:val="21"/>
        </w:rPr>
        <w:t>予定</w:t>
      </w:r>
      <w:r w:rsidR="00F46D6D" w:rsidRPr="0032495B">
        <w:rPr>
          <w:rFonts w:ascii="ＭＳ 明朝" w:hAnsi="ＭＳ 明朝" w:hint="eastAsia"/>
          <w:szCs w:val="21"/>
        </w:rPr>
        <w:t>代金</w:t>
      </w:r>
      <w:r w:rsidR="003E308B" w:rsidRPr="0032495B">
        <w:rPr>
          <w:rFonts w:ascii="ＭＳ 明朝" w:hAnsi="ＭＳ 明朝" w:hint="eastAsia"/>
          <w:szCs w:val="21"/>
        </w:rPr>
        <w:t>額</w:t>
      </w:r>
      <w:r w:rsidR="00F46D6D" w:rsidRPr="0032495B">
        <w:rPr>
          <w:rFonts w:ascii="ＭＳ 明朝" w:hAnsi="ＭＳ 明朝" w:hint="eastAsia"/>
          <w:szCs w:val="21"/>
        </w:rPr>
        <w:t>の</w:t>
      </w:r>
      <w:r w:rsidR="00F46D6D" w:rsidRPr="0032495B">
        <w:rPr>
          <w:rFonts w:ascii="ＭＳ 明朝" w:hAnsi="ＭＳ 明朝"/>
          <w:szCs w:val="21"/>
        </w:rPr>
        <w:t>10</w:t>
      </w:r>
      <w:r w:rsidR="00F46D6D" w:rsidRPr="0032495B">
        <w:rPr>
          <w:rFonts w:ascii="ＭＳ 明朝" w:hAnsi="ＭＳ 明朝" w:hint="eastAsia"/>
          <w:szCs w:val="21"/>
        </w:rPr>
        <w:t>分の２に相当する額を支払わなければならない。ただし、第1</w:t>
      </w:r>
      <w:r w:rsidR="003E7ED1" w:rsidRPr="0032495B">
        <w:rPr>
          <w:rFonts w:ascii="ＭＳ 明朝" w:hAnsi="ＭＳ 明朝" w:hint="eastAsia"/>
          <w:szCs w:val="21"/>
        </w:rPr>
        <w:t>6</w:t>
      </w:r>
      <w:r w:rsidR="00B446A7" w:rsidRPr="0032495B">
        <w:rPr>
          <w:rFonts w:ascii="ＭＳ 明朝" w:hAnsi="ＭＳ 明朝" w:hint="eastAsia"/>
          <w:szCs w:val="21"/>
        </w:rPr>
        <w:t>条の３</w:t>
      </w:r>
      <w:r w:rsidR="00F46D6D" w:rsidRPr="0032495B">
        <w:rPr>
          <w:rFonts w:ascii="ＭＳ 明朝" w:hAnsi="ＭＳ 明朝" w:hint="eastAsia"/>
          <w:szCs w:val="21"/>
        </w:rPr>
        <w:t>第１項第１号</w:t>
      </w:r>
      <w:r w:rsidR="00875486" w:rsidRPr="0032495B">
        <w:rPr>
          <w:rFonts w:ascii="ＭＳ 明朝" w:hAnsi="ＭＳ 明朝" w:hint="eastAsia"/>
          <w:szCs w:val="21"/>
        </w:rPr>
        <w:t>における</w:t>
      </w:r>
      <w:r w:rsidR="00F46D6D" w:rsidRPr="0032495B">
        <w:rPr>
          <w:rFonts w:ascii="ＭＳ 明朝" w:hAnsi="ＭＳ 明朝" w:hint="eastAsia"/>
          <w:szCs w:val="21"/>
        </w:rPr>
        <w:t>命令の対象となる行為が、独占禁止法第２条第９項に基づく不公正な取引方法</w:t>
      </w:r>
      <w:r w:rsidR="00875486" w:rsidRPr="0032495B">
        <w:rPr>
          <w:rFonts w:ascii="ＭＳ 明朝" w:hAnsi="ＭＳ 明朝" w:hint="eastAsia"/>
          <w:szCs w:val="21"/>
        </w:rPr>
        <w:t>（</w:t>
      </w:r>
      <w:r w:rsidR="00F46D6D" w:rsidRPr="0032495B">
        <w:rPr>
          <w:rFonts w:ascii="ＭＳ 明朝" w:hAnsi="ＭＳ 明朝" w:hint="eastAsia"/>
          <w:szCs w:val="21"/>
        </w:rPr>
        <w:t>昭和</w:t>
      </w:r>
      <w:r w:rsidR="00F46D6D" w:rsidRPr="0032495B">
        <w:rPr>
          <w:rFonts w:ascii="ＭＳ 明朝" w:hAnsi="ＭＳ 明朝"/>
          <w:szCs w:val="21"/>
        </w:rPr>
        <w:t>57</w:t>
      </w:r>
      <w:r w:rsidR="00F46D6D" w:rsidRPr="0032495B">
        <w:rPr>
          <w:rFonts w:ascii="ＭＳ 明朝" w:hAnsi="ＭＳ 明朝" w:hint="eastAsia"/>
          <w:szCs w:val="21"/>
        </w:rPr>
        <w:t>年６月</w:t>
      </w:r>
      <w:r w:rsidR="00F46D6D" w:rsidRPr="0032495B">
        <w:rPr>
          <w:rFonts w:ascii="ＭＳ 明朝" w:hAnsi="ＭＳ 明朝"/>
          <w:szCs w:val="21"/>
        </w:rPr>
        <w:t>18</w:t>
      </w:r>
      <w:r w:rsidR="00F46D6D" w:rsidRPr="0032495B">
        <w:rPr>
          <w:rFonts w:ascii="ＭＳ 明朝" w:hAnsi="ＭＳ 明朝" w:hint="eastAsia"/>
          <w:szCs w:val="21"/>
        </w:rPr>
        <w:t>日公正取引委員会告示第</w:t>
      </w:r>
      <w:r w:rsidR="00F46D6D" w:rsidRPr="0032495B">
        <w:rPr>
          <w:rFonts w:ascii="ＭＳ 明朝" w:hAnsi="ＭＳ 明朝"/>
          <w:szCs w:val="21"/>
        </w:rPr>
        <w:t>15</w:t>
      </w:r>
      <w:r w:rsidR="00F46D6D" w:rsidRPr="0032495B">
        <w:rPr>
          <w:rFonts w:ascii="ＭＳ 明朝" w:hAnsi="ＭＳ 明朝" w:hint="eastAsia"/>
          <w:szCs w:val="21"/>
        </w:rPr>
        <w:t>号</w:t>
      </w:r>
      <w:r w:rsidR="00875486" w:rsidRPr="0032495B">
        <w:rPr>
          <w:rFonts w:ascii="ＭＳ 明朝" w:hAnsi="ＭＳ 明朝" w:hint="eastAsia"/>
          <w:szCs w:val="21"/>
        </w:rPr>
        <w:t>）</w:t>
      </w:r>
      <w:r w:rsidR="00F46D6D" w:rsidRPr="0032495B">
        <w:rPr>
          <w:rFonts w:ascii="ＭＳ 明朝" w:hAnsi="ＭＳ 明朝" w:hint="eastAsia"/>
          <w:szCs w:val="21"/>
        </w:rPr>
        <w:t>第６項で規定する不当廉売の場合、その他</w:t>
      </w:r>
      <w:r w:rsidR="0006056C" w:rsidRPr="0032495B">
        <w:rPr>
          <w:rFonts w:ascii="ＭＳ 明朝" w:hAnsi="ＭＳ 明朝" w:hint="eastAsia"/>
          <w:szCs w:val="21"/>
        </w:rPr>
        <w:t>発注者</w:t>
      </w:r>
      <w:r w:rsidR="00F46D6D" w:rsidRPr="0032495B">
        <w:rPr>
          <w:rFonts w:ascii="ＭＳ 明朝" w:hAnsi="ＭＳ 明朝" w:hint="eastAsia"/>
          <w:szCs w:val="21"/>
        </w:rPr>
        <w:t>が特に認める場合は、この限りでない。</w:t>
      </w:r>
    </w:p>
    <w:p w14:paraId="07720079" w14:textId="77777777" w:rsidR="00E514CF" w:rsidRPr="0032495B" w:rsidRDefault="00E514CF" w:rsidP="0087548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３　受注者は、第16条の４第１項第１号から第３項</w:t>
      </w:r>
      <w:r w:rsidR="00013FA0" w:rsidRPr="0032495B">
        <w:rPr>
          <w:rFonts w:ascii="ＭＳ 明朝" w:hAnsi="ＭＳ 明朝" w:hint="eastAsia"/>
          <w:szCs w:val="21"/>
        </w:rPr>
        <w:t>まで</w:t>
      </w:r>
      <w:r w:rsidRPr="0032495B">
        <w:rPr>
          <w:rFonts w:ascii="ＭＳ 明朝" w:hAnsi="ＭＳ 明朝" w:hint="eastAsia"/>
          <w:szCs w:val="21"/>
        </w:rPr>
        <w:t>のいずれかに該当するときは、発注者が契約を解除するか否かを問わず、賠償金として、供給予定代金額の10分の２に相当する額を支払わなければならない。</w:t>
      </w:r>
    </w:p>
    <w:p w14:paraId="3B88CA7E" w14:textId="77777777" w:rsidR="00F46D6D" w:rsidRPr="0032495B" w:rsidRDefault="00E514CF" w:rsidP="0087548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４</w:t>
      </w:r>
      <w:r w:rsidR="00F46D6D" w:rsidRPr="0032495B">
        <w:rPr>
          <w:rFonts w:ascii="ＭＳ 明朝" w:hAnsi="ＭＳ 明朝" w:hint="eastAsia"/>
          <w:szCs w:val="21"/>
        </w:rPr>
        <w:t xml:space="preserve">　</w:t>
      </w:r>
      <w:r w:rsidRPr="0032495B">
        <w:rPr>
          <w:rFonts w:ascii="ＭＳ 明朝" w:hAnsi="ＭＳ 明朝" w:hint="eastAsia"/>
          <w:szCs w:val="21"/>
        </w:rPr>
        <w:t>第２項及び</w:t>
      </w:r>
      <w:r w:rsidR="00F46D6D" w:rsidRPr="0032495B">
        <w:rPr>
          <w:rFonts w:ascii="ＭＳ 明朝" w:hAnsi="ＭＳ 明朝" w:hint="eastAsia"/>
          <w:szCs w:val="21"/>
        </w:rPr>
        <w:t>前項の規定は、</w:t>
      </w:r>
      <w:r w:rsidR="0006056C" w:rsidRPr="0032495B">
        <w:rPr>
          <w:rFonts w:ascii="ＭＳ 明朝" w:hAnsi="ＭＳ 明朝" w:hint="eastAsia"/>
          <w:szCs w:val="21"/>
        </w:rPr>
        <w:t>発注者</w:t>
      </w:r>
      <w:r w:rsidR="00F46D6D" w:rsidRPr="0032495B">
        <w:rPr>
          <w:rFonts w:ascii="ＭＳ 明朝" w:hAnsi="ＭＳ 明朝" w:hint="eastAsia"/>
          <w:szCs w:val="21"/>
        </w:rPr>
        <w:t>に生じた実際の損害額が同項に規定する賠償金の額を超える場合においては、</w:t>
      </w:r>
      <w:r w:rsidR="0006056C" w:rsidRPr="0032495B">
        <w:rPr>
          <w:rFonts w:ascii="ＭＳ 明朝" w:hAnsi="ＭＳ 明朝" w:hint="eastAsia"/>
          <w:szCs w:val="21"/>
        </w:rPr>
        <w:t>発注者</w:t>
      </w:r>
      <w:r w:rsidR="00F46D6D" w:rsidRPr="0032495B">
        <w:rPr>
          <w:rFonts w:ascii="ＭＳ 明朝" w:hAnsi="ＭＳ 明朝" w:hint="eastAsia"/>
          <w:szCs w:val="21"/>
        </w:rPr>
        <w:t>がその超過分につき賠償を請求することを妨げるものではない。</w:t>
      </w:r>
    </w:p>
    <w:p w14:paraId="09CD27E2" w14:textId="77777777" w:rsidR="00F46D6D" w:rsidRPr="0032495B" w:rsidRDefault="00875486" w:rsidP="00875486">
      <w:pPr>
        <w:autoSpaceDE w:val="0"/>
        <w:autoSpaceDN w:val="0"/>
        <w:spacing w:line="0" w:lineRule="atLeast"/>
        <w:ind w:left="193" w:hanging="193"/>
        <w:rPr>
          <w:rFonts w:asciiTheme="majorEastAsia" w:eastAsiaTheme="majorEastAsia" w:hAnsiTheme="majorEastAsia"/>
          <w:szCs w:val="21"/>
        </w:rPr>
      </w:pPr>
      <w:r w:rsidRPr="0032495B">
        <w:rPr>
          <w:rFonts w:asciiTheme="majorEastAsia" w:eastAsiaTheme="majorEastAsia" w:hAnsiTheme="majorEastAsia" w:cs="ＭＳ 明朝" w:hint="eastAsia"/>
          <w:szCs w:val="21"/>
        </w:rPr>
        <w:t>（</w:t>
      </w:r>
      <w:r w:rsidR="00F46D6D" w:rsidRPr="0032495B">
        <w:rPr>
          <w:rFonts w:asciiTheme="majorEastAsia" w:eastAsiaTheme="majorEastAsia" w:hAnsiTheme="majorEastAsia" w:cs="ＭＳ 明朝" w:hint="eastAsia"/>
          <w:szCs w:val="21"/>
        </w:rPr>
        <w:t>賠償金等の徴収</w:t>
      </w:r>
      <w:r w:rsidRPr="0032495B">
        <w:rPr>
          <w:rFonts w:asciiTheme="majorEastAsia" w:eastAsiaTheme="majorEastAsia" w:hAnsiTheme="majorEastAsia" w:cs="ＭＳ 明朝" w:hint="eastAsia"/>
          <w:szCs w:val="21"/>
        </w:rPr>
        <w:t>）</w:t>
      </w:r>
    </w:p>
    <w:p w14:paraId="1E7FAFFE" w14:textId="77777777"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cs="ＭＳ 明朝" w:hint="eastAsia"/>
          <w:szCs w:val="21"/>
        </w:rPr>
        <w:t>第</w:t>
      </w:r>
      <w:r w:rsidR="00A952A0" w:rsidRPr="0032495B">
        <w:rPr>
          <w:rFonts w:ascii="ＭＳ 明朝" w:hAnsi="ＭＳ 明朝" w:cs="ＭＳ 明朝" w:hint="eastAsia"/>
          <w:szCs w:val="21"/>
        </w:rPr>
        <w:t>20</w:t>
      </w:r>
      <w:r w:rsidRPr="0032495B">
        <w:rPr>
          <w:rFonts w:ascii="ＭＳ 明朝" w:hAnsi="ＭＳ 明朝" w:cs="ＭＳ 明朝" w:hint="eastAsia"/>
          <w:szCs w:val="21"/>
        </w:rPr>
        <w:t xml:space="preserve">条　</w:t>
      </w:r>
      <w:r w:rsidR="0006056C" w:rsidRPr="0032495B">
        <w:rPr>
          <w:rFonts w:ascii="ＭＳ 明朝" w:hAnsi="ＭＳ 明朝" w:hint="eastAsia"/>
          <w:szCs w:val="21"/>
        </w:rPr>
        <w:t>受注者</w:t>
      </w:r>
      <w:r w:rsidRPr="0032495B">
        <w:rPr>
          <w:rFonts w:ascii="ＭＳ 明朝" w:hAnsi="ＭＳ 明朝" w:cs="ＭＳ 明朝" w:hint="eastAsia"/>
          <w:szCs w:val="21"/>
        </w:rPr>
        <w:t>がこの契約に基づく賠償金又は違約金を</w:t>
      </w:r>
      <w:r w:rsidR="0006056C" w:rsidRPr="0032495B">
        <w:rPr>
          <w:rFonts w:ascii="ＭＳ 明朝" w:hAnsi="ＭＳ 明朝" w:hint="eastAsia"/>
          <w:szCs w:val="21"/>
        </w:rPr>
        <w:t>発注者</w:t>
      </w:r>
      <w:r w:rsidRPr="0032495B">
        <w:rPr>
          <w:rFonts w:ascii="ＭＳ 明朝" w:hAnsi="ＭＳ 明朝" w:cs="ＭＳ 明朝" w:hint="eastAsia"/>
          <w:szCs w:val="21"/>
        </w:rPr>
        <w:t>の指定する期間内に支払わないときは、</w:t>
      </w:r>
      <w:r w:rsidR="0006056C" w:rsidRPr="0032495B">
        <w:rPr>
          <w:rFonts w:ascii="ＭＳ 明朝" w:hAnsi="ＭＳ 明朝" w:hint="eastAsia"/>
          <w:szCs w:val="21"/>
        </w:rPr>
        <w:t>発注者</w:t>
      </w:r>
      <w:r w:rsidRPr="0032495B">
        <w:rPr>
          <w:rFonts w:ascii="ＭＳ 明朝" w:hAnsi="ＭＳ 明朝" w:cs="ＭＳ 明朝" w:hint="eastAsia"/>
          <w:szCs w:val="21"/>
        </w:rPr>
        <w:t>は、その支払わない額に</w:t>
      </w:r>
      <w:r w:rsidR="0006056C" w:rsidRPr="0032495B">
        <w:rPr>
          <w:rFonts w:ascii="ＭＳ 明朝" w:hAnsi="ＭＳ 明朝" w:hint="eastAsia"/>
          <w:szCs w:val="21"/>
        </w:rPr>
        <w:t>発注者</w:t>
      </w:r>
      <w:r w:rsidRPr="0032495B">
        <w:rPr>
          <w:rFonts w:ascii="ＭＳ 明朝" w:hAnsi="ＭＳ 明朝" w:cs="ＭＳ 明朝" w:hint="eastAsia"/>
          <w:szCs w:val="21"/>
        </w:rPr>
        <w:t>の指定する期間を経過した日から供給代金支払の日まで</w:t>
      </w:r>
      <w:r w:rsidR="00595BE5" w:rsidRPr="0032495B">
        <w:rPr>
          <w:rFonts w:ascii="ＭＳ 明朝" w:hAnsi="ＭＳ 明朝" w:hint="eastAsia"/>
          <w:szCs w:val="21"/>
        </w:rPr>
        <w:t>財務大臣が決定する率</w:t>
      </w:r>
      <w:r w:rsidRPr="0032495B">
        <w:rPr>
          <w:rFonts w:ascii="ＭＳ 明朝" w:hAnsi="ＭＳ 明朝" w:cs="ＭＳ 明朝" w:hint="eastAsia"/>
          <w:szCs w:val="21"/>
        </w:rPr>
        <w:t>で計算した利息を付した額と、</w:t>
      </w:r>
      <w:r w:rsidR="0006056C" w:rsidRPr="0032495B">
        <w:rPr>
          <w:rFonts w:ascii="ＭＳ 明朝" w:hAnsi="ＭＳ 明朝" w:hint="eastAsia"/>
          <w:szCs w:val="21"/>
        </w:rPr>
        <w:t>発注者</w:t>
      </w:r>
      <w:r w:rsidRPr="0032495B">
        <w:rPr>
          <w:rFonts w:ascii="ＭＳ 明朝" w:hAnsi="ＭＳ 明朝" w:cs="ＭＳ 明朝" w:hint="eastAsia"/>
          <w:szCs w:val="21"/>
        </w:rPr>
        <w:t>の支払うべき供給代金とを相殺し、なお不足があるときは追徴する。</w:t>
      </w:r>
    </w:p>
    <w:p w14:paraId="238F612B" w14:textId="77777777"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cs="ＭＳ 明朝" w:hint="eastAsia"/>
          <w:szCs w:val="21"/>
        </w:rPr>
        <w:t>２　前項の追徴をする場合には、</w:t>
      </w:r>
      <w:r w:rsidR="0006056C" w:rsidRPr="0032495B">
        <w:rPr>
          <w:rFonts w:ascii="ＭＳ 明朝" w:hAnsi="ＭＳ 明朝" w:hint="eastAsia"/>
          <w:szCs w:val="21"/>
        </w:rPr>
        <w:t>発注者</w:t>
      </w:r>
      <w:r w:rsidRPr="0032495B">
        <w:rPr>
          <w:rFonts w:ascii="ＭＳ 明朝" w:hAnsi="ＭＳ 明朝" w:cs="ＭＳ 明朝" w:hint="eastAsia"/>
          <w:szCs w:val="21"/>
        </w:rPr>
        <w:t>は、</w:t>
      </w:r>
      <w:r w:rsidR="0006056C" w:rsidRPr="0032495B">
        <w:rPr>
          <w:rFonts w:ascii="ＭＳ 明朝" w:hAnsi="ＭＳ 明朝" w:hint="eastAsia"/>
          <w:szCs w:val="21"/>
        </w:rPr>
        <w:t>受注者</w:t>
      </w:r>
      <w:r w:rsidRPr="0032495B">
        <w:rPr>
          <w:rFonts w:ascii="ＭＳ 明朝" w:hAnsi="ＭＳ 明朝" w:cs="ＭＳ 明朝" w:hint="eastAsia"/>
          <w:szCs w:val="21"/>
        </w:rPr>
        <w:t>から遅延日数に</w:t>
      </w:r>
      <w:r w:rsidR="00595BE5" w:rsidRPr="0032495B">
        <w:rPr>
          <w:rFonts w:ascii="ＭＳ 明朝" w:hAnsi="ＭＳ 明朝" w:cs="ＭＳ 明朝" w:hint="eastAsia"/>
          <w:szCs w:val="21"/>
        </w:rPr>
        <w:t>応じ、</w:t>
      </w:r>
      <w:r w:rsidR="00595BE5" w:rsidRPr="0032495B">
        <w:rPr>
          <w:rFonts w:ascii="ＭＳ 明朝" w:hAnsi="ＭＳ 明朝" w:hint="eastAsia"/>
          <w:szCs w:val="21"/>
        </w:rPr>
        <w:t>財務大臣が決定する率</w:t>
      </w:r>
      <w:r w:rsidRPr="0032495B">
        <w:rPr>
          <w:rFonts w:ascii="ＭＳ 明朝" w:hAnsi="ＭＳ 明朝" w:cs="ＭＳ 明朝" w:hint="eastAsia"/>
          <w:szCs w:val="21"/>
        </w:rPr>
        <w:t>で計算した額の延滞金を徴収する。</w:t>
      </w:r>
    </w:p>
    <w:p w14:paraId="4E8F6372" w14:textId="77777777" w:rsidR="00A011DA" w:rsidRPr="0032495B" w:rsidRDefault="00875486" w:rsidP="006E1BBD">
      <w:pPr>
        <w:autoSpaceDE w:val="0"/>
        <w:autoSpaceDN w:val="0"/>
        <w:snapToGrid w:val="0"/>
        <w:ind w:left="194" w:hangingChars="100" w:hanging="194"/>
        <w:rPr>
          <w:rFonts w:asciiTheme="majorEastAsia" w:eastAsiaTheme="majorEastAsia" w:hAnsiTheme="majorEastAsia"/>
        </w:rPr>
      </w:pPr>
      <w:r w:rsidRPr="0032495B">
        <w:rPr>
          <w:rFonts w:asciiTheme="majorEastAsia" w:eastAsiaTheme="majorEastAsia" w:hAnsiTheme="majorEastAsia" w:cs="ＭＳ Ｐゴシック" w:hint="eastAsia"/>
          <w:kern w:val="0"/>
          <w:szCs w:val="18"/>
        </w:rPr>
        <w:t>（</w:t>
      </w:r>
      <w:r w:rsidR="00A011DA" w:rsidRPr="0032495B">
        <w:rPr>
          <w:rFonts w:asciiTheme="majorEastAsia" w:eastAsiaTheme="majorEastAsia" w:hAnsiTheme="majorEastAsia" w:cs="ＭＳ Ｐゴシック" w:hint="eastAsia"/>
          <w:kern w:val="0"/>
          <w:szCs w:val="18"/>
        </w:rPr>
        <w:t>暴力団等からの不当介入の排除</w:t>
      </w:r>
      <w:r w:rsidRPr="0032495B">
        <w:rPr>
          <w:rFonts w:asciiTheme="majorEastAsia" w:eastAsiaTheme="majorEastAsia" w:hAnsiTheme="majorEastAsia" w:cs="ＭＳ Ｐゴシック" w:hint="eastAsia"/>
          <w:kern w:val="0"/>
          <w:szCs w:val="18"/>
        </w:rPr>
        <w:t>）</w:t>
      </w:r>
    </w:p>
    <w:p w14:paraId="6DE6E86C" w14:textId="77777777" w:rsidR="00A011DA" w:rsidRPr="0032495B" w:rsidRDefault="00A011DA" w:rsidP="006E1BBD">
      <w:pPr>
        <w:autoSpaceDE w:val="0"/>
        <w:autoSpaceDN w:val="0"/>
        <w:snapToGrid w:val="0"/>
        <w:ind w:left="194" w:hangingChars="100" w:hanging="194"/>
        <w:rPr>
          <w:rFonts w:ascii="ＭＳ 明朝" w:hAnsi="ＭＳ 明朝"/>
        </w:rPr>
      </w:pPr>
      <w:r w:rsidRPr="0032495B">
        <w:rPr>
          <w:rFonts w:ascii="ＭＳ 明朝" w:hAnsi="ＭＳ 明朝" w:cs="ＭＳ Ｐゴシック" w:hint="eastAsia"/>
          <w:kern w:val="0"/>
          <w:szCs w:val="18"/>
        </w:rPr>
        <w:t>第</w:t>
      </w:r>
      <w:r w:rsidR="00A952A0" w:rsidRPr="0032495B">
        <w:rPr>
          <w:rFonts w:ascii="ＭＳ 明朝" w:hAnsi="ＭＳ 明朝" w:cs="ＭＳ Ｐゴシック" w:hint="eastAsia"/>
          <w:kern w:val="0"/>
          <w:szCs w:val="18"/>
        </w:rPr>
        <w:t>21</w:t>
      </w:r>
      <w:r w:rsidRPr="0032495B">
        <w:rPr>
          <w:rFonts w:ascii="ＭＳ 明朝" w:hAnsi="ＭＳ 明朝" w:cs="ＭＳ Ｐゴシック" w:hint="eastAsia"/>
          <w:kern w:val="0"/>
          <w:szCs w:val="18"/>
        </w:rPr>
        <w:t>条　受注者は、契約の履行に当たって、条例第２条に規定する暴力団又は暴力団員等から不当介入を受けた場合は、遅滞なく発注者に報告するとともに所轄の警察署に通報し、捜査上の必要な協力をしなければならない。</w:t>
      </w:r>
    </w:p>
    <w:p w14:paraId="4E6F7989" w14:textId="77777777" w:rsidR="00A011DA" w:rsidRPr="0032495B" w:rsidRDefault="00A011DA" w:rsidP="006E1BBD">
      <w:pPr>
        <w:autoSpaceDE w:val="0"/>
        <w:autoSpaceDN w:val="0"/>
        <w:snapToGrid w:val="0"/>
        <w:ind w:left="194" w:hangingChars="100" w:hanging="194"/>
        <w:rPr>
          <w:rFonts w:ascii="ＭＳ 明朝" w:hAnsi="ＭＳ 明朝"/>
        </w:rPr>
      </w:pPr>
      <w:r w:rsidRPr="0032495B">
        <w:rPr>
          <w:rFonts w:ascii="ＭＳ 明朝" w:hAnsi="ＭＳ 明朝" w:cs="ＭＳ Ｐゴシック" w:hint="eastAsia"/>
          <w:kern w:val="0"/>
          <w:szCs w:val="18"/>
        </w:rPr>
        <w:lastRenderedPageBreak/>
        <w:t>２　受注者は、不当介入を受けたことにより、納入期限に遅れが生じるおそれがある場合は、発注者と納入期限に関する協議を行わなければならない。</w:t>
      </w:r>
    </w:p>
    <w:p w14:paraId="259651D1" w14:textId="77777777" w:rsidR="00A011DA" w:rsidRPr="0032495B" w:rsidRDefault="00A011DA" w:rsidP="006E1BBD">
      <w:pPr>
        <w:autoSpaceDE w:val="0"/>
        <w:autoSpaceDN w:val="0"/>
        <w:snapToGrid w:val="0"/>
        <w:ind w:left="194" w:hangingChars="100" w:hanging="194"/>
        <w:rPr>
          <w:rFonts w:ascii="ＭＳ 明朝" w:hAnsi="ＭＳ 明朝"/>
        </w:rPr>
      </w:pPr>
      <w:r w:rsidRPr="0032495B">
        <w:rPr>
          <w:rFonts w:ascii="ＭＳ 明朝" w:hAnsi="ＭＳ 明朝" w:cs="ＭＳ Ｐゴシック" w:hint="eastAsia"/>
          <w:kern w:val="0"/>
          <w:szCs w:val="18"/>
        </w:rPr>
        <w:t>３　受注者は､暴力団又は暴力団員等からの不当介入による被害を受けた場合は、その旨を直ちに発注者に報告するとともに、被害届を速やかに所轄の警察署に提出しなければならない。</w:t>
      </w:r>
    </w:p>
    <w:p w14:paraId="12CD78A0" w14:textId="77777777" w:rsidR="00A011DA" w:rsidRPr="0032495B" w:rsidRDefault="00A011DA" w:rsidP="006E1BBD">
      <w:pPr>
        <w:autoSpaceDE w:val="0"/>
        <w:autoSpaceDN w:val="0"/>
        <w:snapToGrid w:val="0"/>
        <w:ind w:left="194" w:hangingChars="100" w:hanging="194"/>
        <w:rPr>
          <w:rFonts w:ascii="ＭＳ 明朝" w:hAnsi="ＭＳ 明朝" w:cs="ＭＳ Ｐゴシック"/>
          <w:kern w:val="0"/>
          <w:szCs w:val="18"/>
        </w:rPr>
      </w:pPr>
      <w:r w:rsidRPr="0032495B">
        <w:rPr>
          <w:rFonts w:ascii="ＭＳ 明朝" w:hAnsi="ＭＳ 明朝" w:cs="ＭＳ Ｐゴシック" w:hint="eastAsia"/>
          <w:kern w:val="0"/>
          <w:szCs w:val="18"/>
        </w:rPr>
        <w:t>４　受注者は、不当介入による被害により納入期限に遅れが生じるおそれがある場合は、発注者と</w:t>
      </w:r>
      <w:r w:rsidR="00B84628" w:rsidRPr="0032495B">
        <w:rPr>
          <w:rFonts w:ascii="ＭＳ 明朝" w:hAnsi="ＭＳ 明朝" w:cs="ＭＳ Ｐゴシック" w:hint="eastAsia"/>
          <w:kern w:val="0"/>
          <w:szCs w:val="18"/>
        </w:rPr>
        <w:t>納入</w:t>
      </w:r>
      <w:r w:rsidRPr="0032495B">
        <w:rPr>
          <w:rFonts w:ascii="ＭＳ 明朝" w:hAnsi="ＭＳ 明朝" w:cs="ＭＳ Ｐゴシック" w:hint="eastAsia"/>
          <w:kern w:val="0"/>
          <w:szCs w:val="18"/>
        </w:rPr>
        <w:t>期限に関する協議を行わなければならない。</w:t>
      </w:r>
    </w:p>
    <w:p w14:paraId="162C3870" w14:textId="77777777" w:rsidR="00830CCF" w:rsidRPr="0032495B" w:rsidRDefault="00830CCF" w:rsidP="00830CCF">
      <w:pPr>
        <w:autoSpaceDE w:val="0"/>
        <w:autoSpaceDN w:val="0"/>
        <w:spacing w:line="0" w:lineRule="atLeast"/>
        <w:ind w:left="193" w:hanging="193"/>
        <w:rPr>
          <w:rFonts w:ascii="ＭＳ ゴシック" w:eastAsia="ＭＳ ゴシック" w:hAnsi="ＭＳ ゴシック"/>
          <w:szCs w:val="21"/>
        </w:rPr>
      </w:pPr>
      <w:r w:rsidRPr="0032495B">
        <w:rPr>
          <w:rFonts w:ascii="ＭＳ ゴシック" w:eastAsia="ＭＳ ゴシック" w:hAnsi="ＭＳ ゴシック" w:hint="eastAsia"/>
          <w:szCs w:val="21"/>
        </w:rPr>
        <w:t>（情報通信の技術を利用する方法）</w:t>
      </w:r>
    </w:p>
    <w:p w14:paraId="4E07D79B" w14:textId="658B47F3" w:rsidR="00830CCF" w:rsidRPr="0032495B" w:rsidRDefault="00830CCF" w:rsidP="00830CCF">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第22条　この約款において書面により行わなければならないこととされている催告、請求、通知、報告、申出、承諾、解除及び指示は、法令に違反しない限りにおいて、電磁的方法を用いて行うことができる。ただし、当該方法は書面の交付に準ずるものでなければならない。</w:t>
      </w:r>
    </w:p>
    <w:p w14:paraId="6F99405A" w14:textId="777B3E09" w:rsidR="00F46D6D" w:rsidRPr="0032495B" w:rsidRDefault="00875486" w:rsidP="00875486">
      <w:pPr>
        <w:autoSpaceDE w:val="0"/>
        <w:autoSpaceDN w:val="0"/>
        <w:spacing w:line="0" w:lineRule="atLeast"/>
        <w:ind w:left="193" w:hanging="193"/>
        <w:rPr>
          <w:rFonts w:asciiTheme="majorEastAsia" w:eastAsiaTheme="majorEastAsia" w:hAnsiTheme="majorEastAsia"/>
          <w:szCs w:val="21"/>
        </w:rPr>
      </w:pPr>
      <w:r w:rsidRPr="0032495B">
        <w:rPr>
          <w:rFonts w:asciiTheme="majorEastAsia" w:eastAsiaTheme="majorEastAsia" w:hAnsiTheme="majorEastAsia" w:hint="eastAsia"/>
          <w:szCs w:val="21"/>
        </w:rPr>
        <w:t>（</w:t>
      </w:r>
      <w:r w:rsidR="00F46D6D" w:rsidRPr="0032495B">
        <w:rPr>
          <w:rFonts w:asciiTheme="majorEastAsia" w:eastAsiaTheme="majorEastAsia" w:hAnsiTheme="majorEastAsia" w:hint="eastAsia"/>
          <w:szCs w:val="21"/>
        </w:rPr>
        <w:t>補則</w:t>
      </w:r>
      <w:r w:rsidRPr="0032495B">
        <w:rPr>
          <w:rFonts w:asciiTheme="majorEastAsia" w:eastAsiaTheme="majorEastAsia" w:hAnsiTheme="majorEastAsia" w:hint="eastAsia"/>
          <w:szCs w:val="21"/>
        </w:rPr>
        <w:t>）</w:t>
      </w:r>
    </w:p>
    <w:p w14:paraId="6546BFAB" w14:textId="193E9B06"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第</w:t>
      </w:r>
      <w:r w:rsidR="00830CCF" w:rsidRPr="0032495B">
        <w:rPr>
          <w:rFonts w:ascii="ＭＳ 明朝" w:hAnsi="ＭＳ 明朝" w:hint="eastAsia"/>
          <w:szCs w:val="21"/>
        </w:rPr>
        <w:t>23</w:t>
      </w:r>
      <w:r w:rsidRPr="0032495B">
        <w:rPr>
          <w:rFonts w:ascii="ＭＳ 明朝" w:hAnsi="ＭＳ 明朝" w:hint="eastAsia"/>
          <w:szCs w:val="21"/>
        </w:rPr>
        <w:t>条　この</w:t>
      </w:r>
      <w:r w:rsidR="00DB5A1F" w:rsidRPr="0032495B">
        <w:rPr>
          <w:rFonts w:ascii="ＭＳ 明朝" w:hAnsi="ＭＳ 明朝" w:hint="eastAsia"/>
          <w:szCs w:val="21"/>
        </w:rPr>
        <w:t>約款</w:t>
      </w:r>
      <w:r w:rsidRPr="0032495B">
        <w:rPr>
          <w:rFonts w:ascii="ＭＳ 明朝" w:hAnsi="ＭＳ 明朝" w:hint="eastAsia"/>
          <w:szCs w:val="21"/>
        </w:rPr>
        <w:t>に定めのない事項については、必要に応じて</w:t>
      </w:r>
      <w:r w:rsidR="0006056C" w:rsidRPr="0032495B">
        <w:rPr>
          <w:rFonts w:ascii="ＭＳ 明朝" w:hAnsi="ＭＳ 明朝" w:hint="eastAsia"/>
          <w:szCs w:val="21"/>
        </w:rPr>
        <w:t>発注者</w:t>
      </w:r>
      <w:r w:rsidR="00A011DA" w:rsidRPr="0032495B">
        <w:rPr>
          <w:rFonts w:ascii="ＭＳ 明朝" w:hAnsi="ＭＳ 明朝" w:hint="eastAsia"/>
          <w:szCs w:val="21"/>
        </w:rPr>
        <w:t>と</w:t>
      </w:r>
      <w:r w:rsidR="0006056C" w:rsidRPr="0032495B">
        <w:rPr>
          <w:rFonts w:ascii="ＭＳ 明朝" w:hAnsi="ＭＳ 明朝" w:hint="eastAsia"/>
          <w:szCs w:val="21"/>
        </w:rPr>
        <w:t>受注者</w:t>
      </w:r>
      <w:r w:rsidR="00A011DA" w:rsidRPr="0032495B">
        <w:rPr>
          <w:rFonts w:ascii="ＭＳ 明朝" w:hAnsi="ＭＳ 明朝" w:hint="eastAsia"/>
          <w:szCs w:val="21"/>
        </w:rPr>
        <w:t>とが</w:t>
      </w:r>
      <w:r w:rsidRPr="0032495B">
        <w:rPr>
          <w:rFonts w:ascii="ＭＳ 明朝" w:hAnsi="ＭＳ 明朝" w:hint="eastAsia"/>
          <w:szCs w:val="21"/>
        </w:rPr>
        <w:t>協議して定める。</w:t>
      </w:r>
    </w:p>
    <w:p w14:paraId="6633F071" w14:textId="77777777" w:rsidR="00F46D6D" w:rsidRPr="0032495B" w:rsidRDefault="00875486" w:rsidP="00875486">
      <w:pPr>
        <w:autoSpaceDE w:val="0"/>
        <w:autoSpaceDN w:val="0"/>
        <w:spacing w:line="0" w:lineRule="atLeast"/>
        <w:rPr>
          <w:rFonts w:asciiTheme="majorEastAsia" w:eastAsiaTheme="majorEastAsia" w:hAnsiTheme="majorEastAsia"/>
          <w:szCs w:val="21"/>
        </w:rPr>
      </w:pPr>
      <w:r w:rsidRPr="0032495B">
        <w:rPr>
          <w:rFonts w:asciiTheme="majorEastAsia" w:eastAsiaTheme="majorEastAsia" w:hAnsiTheme="majorEastAsia" w:hint="eastAsia"/>
          <w:szCs w:val="21"/>
        </w:rPr>
        <w:t>（</w:t>
      </w:r>
      <w:r w:rsidR="00F46D6D" w:rsidRPr="0032495B">
        <w:rPr>
          <w:rFonts w:asciiTheme="majorEastAsia" w:eastAsiaTheme="majorEastAsia" w:hAnsiTheme="majorEastAsia" w:hint="eastAsia"/>
          <w:szCs w:val="21"/>
        </w:rPr>
        <w:t>個人情報保護に関する特記事項</w:t>
      </w:r>
      <w:r w:rsidRPr="0032495B">
        <w:rPr>
          <w:rFonts w:asciiTheme="majorEastAsia" w:eastAsiaTheme="majorEastAsia" w:hAnsiTheme="majorEastAsia" w:hint="eastAsia"/>
          <w:szCs w:val="21"/>
        </w:rPr>
        <w:t>）</w:t>
      </w:r>
    </w:p>
    <w:p w14:paraId="719BF969" w14:textId="499EA0F4" w:rsidR="00F46D6D" w:rsidRPr="0032495B" w:rsidRDefault="00F46D6D" w:rsidP="006E1BBD">
      <w:pPr>
        <w:autoSpaceDE w:val="0"/>
        <w:autoSpaceDN w:val="0"/>
        <w:spacing w:line="0" w:lineRule="atLeast"/>
        <w:ind w:left="194" w:hangingChars="100" w:hanging="194"/>
        <w:rPr>
          <w:rFonts w:ascii="ＭＳ 明朝" w:hAnsi="ＭＳ 明朝"/>
          <w:szCs w:val="21"/>
        </w:rPr>
      </w:pPr>
      <w:r w:rsidRPr="0032495B">
        <w:rPr>
          <w:rFonts w:ascii="ＭＳ 明朝" w:hAnsi="ＭＳ 明朝" w:hint="eastAsia"/>
          <w:szCs w:val="21"/>
        </w:rPr>
        <w:t>第</w:t>
      </w:r>
      <w:r w:rsidR="00830CCF" w:rsidRPr="0032495B">
        <w:rPr>
          <w:rFonts w:ascii="ＭＳ 明朝" w:hAnsi="ＭＳ 明朝" w:hint="eastAsia"/>
          <w:szCs w:val="21"/>
        </w:rPr>
        <w:t>24</w:t>
      </w:r>
      <w:r w:rsidRPr="0032495B">
        <w:rPr>
          <w:rFonts w:ascii="ＭＳ 明朝" w:hAnsi="ＭＳ 明朝" w:hint="eastAsia"/>
          <w:szCs w:val="21"/>
        </w:rPr>
        <w:t xml:space="preserve">条　</w:t>
      </w:r>
      <w:r w:rsidR="0006056C" w:rsidRPr="0032495B">
        <w:rPr>
          <w:rFonts w:ascii="ＭＳ 明朝" w:hAnsi="ＭＳ 明朝" w:hint="eastAsia"/>
          <w:szCs w:val="21"/>
        </w:rPr>
        <w:t>受注者</w:t>
      </w:r>
      <w:r w:rsidRPr="0032495B">
        <w:rPr>
          <w:rFonts w:ascii="ＭＳ 明朝" w:hAnsi="ＭＳ 明朝" w:hint="eastAsia"/>
          <w:szCs w:val="21"/>
        </w:rPr>
        <w:t>は、個人情報</w:t>
      </w:r>
      <w:r w:rsidR="00875486" w:rsidRPr="0032495B">
        <w:rPr>
          <w:rFonts w:ascii="ＭＳ 明朝" w:hAnsi="ＭＳ 明朝" w:hint="eastAsia"/>
          <w:szCs w:val="21"/>
        </w:rPr>
        <w:t>（</w:t>
      </w:r>
      <w:r w:rsidRPr="0032495B">
        <w:rPr>
          <w:rFonts w:ascii="ＭＳ 明朝" w:hAnsi="ＭＳ 明朝" w:hint="eastAsia"/>
          <w:szCs w:val="21"/>
        </w:rPr>
        <w:t>個人に関する情報であって、特定の個人が識別され、又は識別され得るものをいう。以下同じ。</w:t>
      </w:r>
      <w:r w:rsidR="00875486" w:rsidRPr="0032495B">
        <w:rPr>
          <w:rFonts w:ascii="ＭＳ 明朝" w:hAnsi="ＭＳ 明朝" w:hint="eastAsia"/>
          <w:szCs w:val="21"/>
        </w:rPr>
        <w:t>）</w:t>
      </w:r>
      <w:r w:rsidRPr="0032495B">
        <w:rPr>
          <w:rFonts w:ascii="ＭＳ 明朝" w:hAnsi="ＭＳ 明朝" w:hint="eastAsia"/>
          <w:szCs w:val="21"/>
        </w:rPr>
        <w:t>の保護の重要性を認識し、この契約による業務の実施に当たっては、</w:t>
      </w:r>
      <w:r w:rsidR="0087758D" w:rsidRPr="0032495B">
        <w:rPr>
          <w:rFonts w:ascii="ＭＳ 明朝" w:hAnsi="ＭＳ 明朝" w:hint="eastAsia"/>
          <w:szCs w:val="21"/>
        </w:rPr>
        <w:t>個人情報の保護に関する法律</w:t>
      </w:r>
      <w:r w:rsidR="00C678B6" w:rsidRPr="0032495B">
        <w:rPr>
          <w:rFonts w:ascii="ＭＳ 明朝" w:hAnsi="ＭＳ 明朝" w:hint="eastAsia"/>
          <w:szCs w:val="21"/>
        </w:rPr>
        <w:t>（平成15年法律第57号）</w:t>
      </w:r>
      <w:r w:rsidR="0087758D" w:rsidRPr="0032495B">
        <w:rPr>
          <w:rFonts w:ascii="ＭＳ 明朝" w:hAnsi="ＭＳ 明朝" w:hint="eastAsia"/>
          <w:szCs w:val="21"/>
        </w:rPr>
        <w:t>及び関係法令等</w:t>
      </w:r>
      <w:r w:rsidR="009C1C7B" w:rsidRPr="0032495B">
        <w:rPr>
          <w:rFonts w:ascii="ＭＳ 明朝" w:hAnsi="ＭＳ 明朝" w:hint="eastAsia"/>
          <w:szCs w:val="21"/>
        </w:rPr>
        <w:t>の規定に従い</w:t>
      </w:r>
      <w:r w:rsidRPr="0032495B">
        <w:rPr>
          <w:rFonts w:ascii="ＭＳ 明朝" w:hAnsi="ＭＳ 明朝" w:hint="eastAsia"/>
          <w:szCs w:val="21"/>
        </w:rPr>
        <w:t>、個人の権利利益を侵害することのないよう、個人情報の取扱いを適正に行わなければならない。</w:t>
      </w:r>
    </w:p>
    <w:p w14:paraId="07BC3399" w14:textId="2BC4D3CF" w:rsidR="00F46D6D" w:rsidRPr="0032495B" w:rsidRDefault="00F46D6D" w:rsidP="006E1BBD">
      <w:pPr>
        <w:autoSpaceDE w:val="0"/>
        <w:autoSpaceDN w:val="0"/>
        <w:snapToGrid w:val="0"/>
        <w:spacing w:line="0" w:lineRule="atLeast"/>
        <w:ind w:left="194" w:hangingChars="100" w:hanging="194"/>
        <w:rPr>
          <w:rFonts w:ascii="ＭＳ 明朝" w:hAnsi="ＭＳ 明朝"/>
          <w:szCs w:val="21"/>
        </w:rPr>
      </w:pPr>
      <w:r w:rsidRPr="0032495B">
        <w:rPr>
          <w:rFonts w:ascii="ＭＳ 明朝" w:hAnsi="ＭＳ 明朝" w:hint="eastAsia"/>
          <w:szCs w:val="21"/>
        </w:rPr>
        <w:t>第</w:t>
      </w:r>
      <w:r w:rsidR="00830CCF" w:rsidRPr="0032495B">
        <w:rPr>
          <w:rFonts w:ascii="ＭＳ 明朝" w:hAnsi="ＭＳ 明朝" w:hint="eastAsia"/>
          <w:szCs w:val="21"/>
        </w:rPr>
        <w:t>25</w:t>
      </w:r>
      <w:r w:rsidRPr="0032495B">
        <w:rPr>
          <w:rFonts w:ascii="ＭＳ 明朝" w:hAnsi="ＭＳ 明朝" w:hint="eastAsia"/>
          <w:szCs w:val="21"/>
        </w:rPr>
        <w:t xml:space="preserve">条　</w:t>
      </w:r>
      <w:r w:rsidR="0006056C" w:rsidRPr="0032495B">
        <w:rPr>
          <w:rFonts w:ascii="ＭＳ 明朝" w:hAnsi="ＭＳ 明朝" w:hint="eastAsia"/>
          <w:szCs w:val="21"/>
        </w:rPr>
        <w:t>受注者</w:t>
      </w:r>
      <w:r w:rsidRPr="0032495B">
        <w:rPr>
          <w:rFonts w:ascii="ＭＳ 明朝" w:hAnsi="ＭＳ 明朝" w:hint="eastAsia"/>
          <w:szCs w:val="21"/>
        </w:rPr>
        <w:t>は、この契約による業務に関して知り得た個人情報の内容をみだりに他人に知らせ、又は不当な目的に利用してはならない。この契約が終了し、又は解除された後においても、同様とする。</w:t>
      </w:r>
    </w:p>
    <w:p w14:paraId="5A143133" w14:textId="77777777" w:rsidR="00F46D6D" w:rsidRPr="0032495B" w:rsidRDefault="00F46D6D" w:rsidP="00875486">
      <w:pPr>
        <w:autoSpaceDE w:val="0"/>
        <w:autoSpaceDN w:val="0"/>
        <w:spacing w:line="0" w:lineRule="atLeast"/>
        <w:ind w:left="193" w:hanging="193"/>
        <w:rPr>
          <w:rFonts w:ascii="ＭＳ 明朝" w:hAnsi="ＭＳ 明朝"/>
          <w:szCs w:val="21"/>
        </w:rPr>
      </w:pPr>
      <w:r w:rsidRPr="0032495B">
        <w:rPr>
          <w:rFonts w:ascii="ＭＳ 明朝" w:hAnsi="ＭＳ 明朝" w:hint="eastAsia"/>
          <w:szCs w:val="21"/>
        </w:rPr>
        <w:t xml:space="preserve">２　</w:t>
      </w:r>
      <w:r w:rsidR="0006056C" w:rsidRPr="0032495B">
        <w:rPr>
          <w:rFonts w:ascii="ＭＳ 明朝" w:hAnsi="ＭＳ 明朝" w:hint="eastAsia"/>
          <w:szCs w:val="21"/>
        </w:rPr>
        <w:t>受注者</w:t>
      </w:r>
      <w:r w:rsidRPr="0032495B">
        <w:rPr>
          <w:rFonts w:ascii="ＭＳ 明朝" w:hAnsi="ＭＳ 明朝" w:hint="eastAsia"/>
          <w:szCs w:val="21"/>
        </w:rPr>
        <w:t>は、この業務に従事している者に対して、在職中及び退職後において、この契約による業務に関して知り得た個人情報の内容をみだりに他人に知らせ、又は不当な目的に利用してはならないことその他個人情報の保護に関し必要な事項を周知するものとする。</w:t>
      </w:r>
    </w:p>
    <w:p w14:paraId="53B04958" w14:textId="77777777" w:rsidR="00F46D6D" w:rsidRPr="0032495B" w:rsidRDefault="00F46D6D" w:rsidP="00875486">
      <w:pPr>
        <w:autoSpaceDE w:val="0"/>
        <w:autoSpaceDN w:val="0"/>
        <w:rPr>
          <w:rFonts w:ascii="ＭＳ 明朝" w:hAnsi="ＭＳ 明朝"/>
          <w:szCs w:val="21"/>
        </w:rPr>
      </w:pPr>
    </w:p>
    <w:sectPr w:rsidR="00F46D6D" w:rsidRPr="0032495B" w:rsidSect="006B55E0">
      <w:headerReference w:type="even" r:id="rId7"/>
      <w:headerReference w:type="default" r:id="rId8"/>
      <w:footerReference w:type="even" r:id="rId9"/>
      <w:footerReference w:type="default" r:id="rId10"/>
      <w:headerReference w:type="first" r:id="rId11"/>
      <w:footerReference w:type="first" r:id="rId12"/>
      <w:pgSz w:w="11906" w:h="16838" w:code="9"/>
      <w:pgMar w:top="1134" w:right="680" w:bottom="851" w:left="1701" w:header="567" w:footer="567" w:gutter="0"/>
      <w:cols w:space="425"/>
      <w:titlePg/>
      <w:docGrid w:type="linesAndChars" w:linePitch="40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B48E" w14:textId="77777777" w:rsidR="007549FB" w:rsidRDefault="007549FB" w:rsidP="005F37D2">
      <w:r>
        <w:separator/>
      </w:r>
    </w:p>
  </w:endnote>
  <w:endnote w:type="continuationSeparator" w:id="0">
    <w:p w14:paraId="71012131" w14:textId="77777777" w:rsidR="007549FB" w:rsidRDefault="007549FB" w:rsidP="005F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4AEE" w14:textId="77777777" w:rsidR="00C678B6" w:rsidRDefault="00C678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368C0" w14:textId="77777777" w:rsidR="00C678B6" w:rsidRDefault="00C678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F5F6" w14:textId="77777777" w:rsidR="00144C6B" w:rsidRPr="00F77E3B" w:rsidRDefault="00144C6B" w:rsidP="00F77E3B">
    <w:pPr>
      <w:pStyle w:val="a5"/>
      <w:jc w:val="right"/>
      <w:rPr>
        <w:rFonts w:asciiTheme="majorEastAsia" w:eastAsiaTheme="majorEastAsia" w:hAnsiTheme="major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A8A50" w14:textId="77777777" w:rsidR="007549FB" w:rsidRDefault="007549FB" w:rsidP="005F37D2">
      <w:r>
        <w:separator/>
      </w:r>
    </w:p>
  </w:footnote>
  <w:footnote w:type="continuationSeparator" w:id="0">
    <w:p w14:paraId="60EDAEF6" w14:textId="77777777" w:rsidR="007549FB" w:rsidRDefault="007549FB" w:rsidP="005F3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ECA0" w14:textId="77777777" w:rsidR="00C678B6" w:rsidRDefault="00C678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60BE" w14:textId="594F21EC" w:rsidR="00144C6B" w:rsidRDefault="00BB69C3" w:rsidP="00BB69C3">
    <w:pPr>
      <w:pStyle w:val="a3"/>
      <w:jc w:val="right"/>
    </w:pPr>
    <w:r w:rsidRPr="003F5D82">
      <w:rPr>
        <w:rFonts w:ascii="ＭＳ 明朝" w:hAnsi="ＭＳ 明朝" w:hint="eastAsia"/>
        <w:sz w:val="20"/>
        <w:szCs w:val="24"/>
      </w:rPr>
      <w:t>令</w:t>
    </w:r>
    <w:r w:rsidR="0087758D">
      <w:rPr>
        <w:rFonts w:ascii="ＭＳ 明朝" w:hAnsi="ＭＳ 明朝" w:hint="eastAsia"/>
        <w:sz w:val="20"/>
        <w:szCs w:val="24"/>
      </w:rPr>
      <w:t>和</w:t>
    </w:r>
    <w:r w:rsidR="007C3C02">
      <w:rPr>
        <w:rFonts w:ascii="ＭＳ 明朝" w:hAnsi="ＭＳ 明朝" w:hint="eastAsia"/>
        <w:sz w:val="20"/>
        <w:szCs w:val="24"/>
      </w:rPr>
      <w:t>６</w:t>
    </w:r>
    <w:r w:rsidRPr="003F5D82">
      <w:rPr>
        <w:rFonts w:ascii="ＭＳ 明朝" w:hAnsi="ＭＳ 明朝" w:hint="eastAsia"/>
        <w:sz w:val="20"/>
        <w:szCs w:val="24"/>
      </w:rPr>
      <w:t>年</w:t>
    </w:r>
    <w:r w:rsidR="00C678B6">
      <w:rPr>
        <w:rFonts w:ascii="ＭＳ 明朝" w:hAnsi="ＭＳ 明朝" w:hint="eastAsia"/>
        <w:sz w:val="20"/>
        <w:szCs w:val="24"/>
      </w:rPr>
      <w:t>４</w:t>
    </w:r>
    <w:r w:rsidRPr="003F5D82">
      <w:rPr>
        <w:rFonts w:ascii="ＭＳ 明朝" w:hAnsi="ＭＳ 明朝" w:hint="eastAsia"/>
        <w:sz w:val="20"/>
        <w:szCs w:val="24"/>
      </w:rPr>
      <w:t>月改正</w:t>
    </w:r>
  </w:p>
  <w:p w14:paraId="56E20B39" w14:textId="77777777" w:rsidR="00144C6B" w:rsidRDefault="00144C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D53B" w14:textId="15A9EC7C" w:rsidR="00BB69C3" w:rsidRPr="003F5D82" w:rsidRDefault="00BB69C3" w:rsidP="00BB69C3">
    <w:pPr>
      <w:pStyle w:val="a3"/>
      <w:jc w:val="right"/>
      <w:rPr>
        <w:rFonts w:ascii="ＭＳ 明朝" w:hAnsi="ＭＳ 明朝"/>
        <w:szCs w:val="24"/>
        <w:bdr w:val="single" w:sz="4" w:space="0" w:color="auto"/>
      </w:rPr>
    </w:pPr>
    <w:r w:rsidRPr="003F5D82">
      <w:rPr>
        <w:rFonts w:ascii="ＭＳ 明朝" w:hAnsi="ＭＳ 明朝" w:hint="eastAsia"/>
        <w:noProof/>
        <w:sz w:val="20"/>
        <w:szCs w:val="24"/>
      </w:rPr>
      <mc:AlternateContent>
        <mc:Choice Requires="wps">
          <w:drawing>
            <wp:anchor distT="0" distB="0" distL="114300" distR="114300" simplePos="0" relativeHeight="251659264" behindDoc="0" locked="0" layoutInCell="1" allowOverlap="1" wp14:anchorId="0DB9159B" wp14:editId="107E87E5">
              <wp:simplePos x="0" y="0"/>
              <wp:positionH relativeFrom="column">
                <wp:posOffset>6793</wp:posOffset>
              </wp:positionH>
              <wp:positionV relativeFrom="paragraph">
                <wp:posOffset>-14988</wp:posOffset>
              </wp:positionV>
              <wp:extent cx="1716657" cy="189781"/>
              <wp:effectExtent l="0" t="0" r="17145"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657" cy="189781"/>
                      </a:xfrm>
                      <a:prstGeom prst="rect">
                        <a:avLst/>
                      </a:prstGeom>
                      <a:solidFill>
                        <a:srgbClr val="FFFFFF"/>
                      </a:solidFill>
                      <a:ln w="9525">
                        <a:solidFill>
                          <a:srgbClr val="000000"/>
                        </a:solidFill>
                        <a:miter lim="800000"/>
                        <a:headEnd/>
                        <a:tailEnd/>
                      </a:ln>
                    </wps:spPr>
                    <wps:txbx>
                      <w:txbxContent>
                        <w:p w14:paraId="61301296" w14:textId="77777777" w:rsidR="00BB69C3" w:rsidRPr="009F3C41" w:rsidRDefault="00BB69C3" w:rsidP="00BB69C3">
                          <w:pPr>
                            <w:jc w:val="center"/>
                            <w:rPr>
                              <w:sz w:val="20"/>
                            </w:rPr>
                          </w:pPr>
                          <w:r>
                            <w:rPr>
                              <w:rFonts w:hint="eastAsia"/>
                              <w:sz w:val="20"/>
                            </w:rPr>
                            <w:t>物件供給</w:t>
                          </w:r>
                          <w:r>
                            <w:rPr>
                              <w:sz w:val="20"/>
                            </w:rPr>
                            <w:t>契約</w:t>
                          </w:r>
                          <w:r>
                            <w:rPr>
                              <w:rFonts w:hint="eastAsia"/>
                              <w:sz w:val="20"/>
                            </w:rPr>
                            <w:t>（</w:t>
                          </w:r>
                          <w:r>
                            <w:rPr>
                              <w:sz w:val="20"/>
                            </w:rPr>
                            <w:t>単価契約）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9159B" id="正方形/長方形 1" o:spid="_x0000_s1026" style="position:absolute;left:0;text-align:left;margin-left:.55pt;margin-top:-1.2pt;width:135.15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">
              <v:textbox inset="5.85pt,.7pt,5.85pt,.7pt">
                <w:txbxContent>
                  <w:p w14:paraId="61301296" w14:textId="77777777" w:rsidR="00BB69C3" w:rsidRPr="009F3C41" w:rsidRDefault="00BB69C3" w:rsidP="00BB69C3">
                    <w:pPr>
                      <w:jc w:val="center"/>
                      <w:rPr>
                        <w:sz w:val="20"/>
                      </w:rPr>
                    </w:pPr>
                    <w:r>
                      <w:rPr>
                        <w:rFonts w:hint="eastAsia"/>
                        <w:sz w:val="20"/>
                      </w:rPr>
                      <w:t>物件供給</w:t>
                    </w:r>
                    <w:r>
                      <w:rPr>
                        <w:sz w:val="20"/>
                      </w:rPr>
                      <w:t>契約</w:t>
                    </w:r>
                    <w:r>
                      <w:rPr>
                        <w:rFonts w:hint="eastAsia"/>
                        <w:sz w:val="20"/>
                      </w:rPr>
                      <w:t>（</w:t>
                    </w:r>
                    <w:r>
                      <w:rPr>
                        <w:sz w:val="20"/>
                      </w:rPr>
                      <w:t>単価契約）</w:t>
                    </w:r>
                  </w:p>
                </w:txbxContent>
              </v:textbox>
            </v:rect>
          </w:pict>
        </mc:Fallback>
      </mc:AlternateContent>
    </w:r>
    <w:r w:rsidR="0087758D">
      <w:rPr>
        <w:rFonts w:ascii="ＭＳ 明朝" w:hAnsi="ＭＳ 明朝" w:hint="eastAsia"/>
        <w:sz w:val="20"/>
        <w:szCs w:val="24"/>
      </w:rPr>
      <w:t>令和</w:t>
    </w:r>
    <w:r w:rsidR="007C3C02">
      <w:rPr>
        <w:rFonts w:ascii="ＭＳ 明朝" w:hAnsi="ＭＳ 明朝" w:hint="eastAsia"/>
        <w:sz w:val="20"/>
        <w:szCs w:val="24"/>
      </w:rPr>
      <w:t>６</w:t>
    </w:r>
    <w:r w:rsidRPr="003F5D82">
      <w:rPr>
        <w:rFonts w:ascii="ＭＳ 明朝" w:hAnsi="ＭＳ 明朝" w:hint="eastAsia"/>
        <w:sz w:val="20"/>
        <w:szCs w:val="24"/>
      </w:rPr>
      <w:t>年</w:t>
    </w:r>
    <w:r w:rsidR="00C678B6">
      <w:rPr>
        <w:rFonts w:ascii="ＭＳ 明朝" w:hAnsi="ＭＳ 明朝" w:hint="eastAsia"/>
        <w:sz w:val="20"/>
        <w:szCs w:val="24"/>
      </w:rPr>
      <w:t>４</w:t>
    </w:r>
    <w:r w:rsidRPr="003F5D82">
      <w:rPr>
        <w:rFonts w:ascii="ＭＳ 明朝" w:hAnsi="ＭＳ 明朝" w:hint="eastAsia"/>
        <w:sz w:val="20"/>
        <w:szCs w:val="24"/>
      </w:rPr>
      <w:t>月改正</w:t>
    </w:r>
  </w:p>
  <w:p w14:paraId="37CA26A7" w14:textId="77777777" w:rsidR="00144C6B" w:rsidRPr="00092B28" w:rsidRDefault="00144C6B" w:rsidP="006B55E0">
    <w:pPr>
      <w:pStyle w:val="a3"/>
      <w:jc w:val="right"/>
      <w:rPr>
        <w:rFonts w:ascii="ＭＳ ゴシック" w:eastAsia="ＭＳ ゴシック" w:hAnsi="ＭＳ 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7"/>
  <w:drawingGridVerticalSpacing w:val="407"/>
  <w:displayHorizontalDrawingGridEvery w:val="0"/>
  <w:characterSpacingControl w:val="doNotCompress"/>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D6D"/>
    <w:rsid w:val="00004024"/>
    <w:rsid w:val="00013FA0"/>
    <w:rsid w:val="000362A7"/>
    <w:rsid w:val="00040182"/>
    <w:rsid w:val="00042CA5"/>
    <w:rsid w:val="00056E68"/>
    <w:rsid w:val="0006056C"/>
    <w:rsid w:val="000679B7"/>
    <w:rsid w:val="00083457"/>
    <w:rsid w:val="00092B28"/>
    <w:rsid w:val="000A6259"/>
    <w:rsid w:val="000F20C2"/>
    <w:rsid w:val="00102895"/>
    <w:rsid w:val="00144C6B"/>
    <w:rsid w:val="00153004"/>
    <w:rsid w:val="0016211D"/>
    <w:rsid w:val="001D793E"/>
    <w:rsid w:val="00212B5B"/>
    <w:rsid w:val="0022181E"/>
    <w:rsid w:val="00227D6E"/>
    <w:rsid w:val="00243225"/>
    <w:rsid w:val="00255ED2"/>
    <w:rsid w:val="00260A11"/>
    <w:rsid w:val="002A4F02"/>
    <w:rsid w:val="002F191A"/>
    <w:rsid w:val="002F6BDE"/>
    <w:rsid w:val="0032495B"/>
    <w:rsid w:val="00374FEB"/>
    <w:rsid w:val="003A180A"/>
    <w:rsid w:val="003D3B4D"/>
    <w:rsid w:val="003E308B"/>
    <w:rsid w:val="003E7ED1"/>
    <w:rsid w:val="003F1402"/>
    <w:rsid w:val="003F7427"/>
    <w:rsid w:val="00401DBA"/>
    <w:rsid w:val="00402014"/>
    <w:rsid w:val="00427108"/>
    <w:rsid w:val="00442211"/>
    <w:rsid w:val="004432D1"/>
    <w:rsid w:val="004518A5"/>
    <w:rsid w:val="00457EC2"/>
    <w:rsid w:val="00480139"/>
    <w:rsid w:val="00481B76"/>
    <w:rsid w:val="004847F9"/>
    <w:rsid w:val="004A75A8"/>
    <w:rsid w:val="004F15D4"/>
    <w:rsid w:val="0050057E"/>
    <w:rsid w:val="00513C03"/>
    <w:rsid w:val="00515B4E"/>
    <w:rsid w:val="0056460E"/>
    <w:rsid w:val="00595BE5"/>
    <w:rsid w:val="00596397"/>
    <w:rsid w:val="005F37D2"/>
    <w:rsid w:val="006011AF"/>
    <w:rsid w:val="006164B8"/>
    <w:rsid w:val="006A51E6"/>
    <w:rsid w:val="006B55E0"/>
    <w:rsid w:val="006D11F4"/>
    <w:rsid w:val="006D1CC2"/>
    <w:rsid w:val="006E1BBD"/>
    <w:rsid w:val="006E2DE5"/>
    <w:rsid w:val="006E7A06"/>
    <w:rsid w:val="006F4B05"/>
    <w:rsid w:val="006F5C5B"/>
    <w:rsid w:val="0071194E"/>
    <w:rsid w:val="00714CDE"/>
    <w:rsid w:val="00747D97"/>
    <w:rsid w:val="00753535"/>
    <w:rsid w:val="007549FB"/>
    <w:rsid w:val="007B323B"/>
    <w:rsid w:val="007C3C02"/>
    <w:rsid w:val="007D1BA7"/>
    <w:rsid w:val="007E2382"/>
    <w:rsid w:val="007E6DA1"/>
    <w:rsid w:val="008132AF"/>
    <w:rsid w:val="00830CCF"/>
    <w:rsid w:val="00875486"/>
    <w:rsid w:val="0087758D"/>
    <w:rsid w:val="00886BAF"/>
    <w:rsid w:val="008A5C15"/>
    <w:rsid w:val="008C0EDC"/>
    <w:rsid w:val="00907846"/>
    <w:rsid w:val="009811E7"/>
    <w:rsid w:val="009C1C7B"/>
    <w:rsid w:val="009C3DA8"/>
    <w:rsid w:val="009C7822"/>
    <w:rsid w:val="009D213A"/>
    <w:rsid w:val="009F7DE9"/>
    <w:rsid w:val="00A011DA"/>
    <w:rsid w:val="00A06403"/>
    <w:rsid w:val="00A61D69"/>
    <w:rsid w:val="00A75203"/>
    <w:rsid w:val="00A828F1"/>
    <w:rsid w:val="00A8710D"/>
    <w:rsid w:val="00A87A6F"/>
    <w:rsid w:val="00A952A0"/>
    <w:rsid w:val="00AB36E0"/>
    <w:rsid w:val="00AD23E7"/>
    <w:rsid w:val="00B446A7"/>
    <w:rsid w:val="00B62584"/>
    <w:rsid w:val="00B6477A"/>
    <w:rsid w:val="00B84628"/>
    <w:rsid w:val="00BB69C3"/>
    <w:rsid w:val="00BC1C62"/>
    <w:rsid w:val="00BE1C62"/>
    <w:rsid w:val="00BE7A4E"/>
    <w:rsid w:val="00C040C8"/>
    <w:rsid w:val="00C37133"/>
    <w:rsid w:val="00C51220"/>
    <w:rsid w:val="00C539BD"/>
    <w:rsid w:val="00C678B6"/>
    <w:rsid w:val="00C7031F"/>
    <w:rsid w:val="00C71847"/>
    <w:rsid w:val="00CB679F"/>
    <w:rsid w:val="00CB7114"/>
    <w:rsid w:val="00CC3AC1"/>
    <w:rsid w:val="00CF489D"/>
    <w:rsid w:val="00D11CC4"/>
    <w:rsid w:val="00D348B9"/>
    <w:rsid w:val="00D833DC"/>
    <w:rsid w:val="00D92F68"/>
    <w:rsid w:val="00DB0261"/>
    <w:rsid w:val="00DB5A1F"/>
    <w:rsid w:val="00E12113"/>
    <w:rsid w:val="00E24036"/>
    <w:rsid w:val="00E268A2"/>
    <w:rsid w:val="00E30410"/>
    <w:rsid w:val="00E46313"/>
    <w:rsid w:val="00E514CF"/>
    <w:rsid w:val="00E617E1"/>
    <w:rsid w:val="00E92CCD"/>
    <w:rsid w:val="00E95401"/>
    <w:rsid w:val="00ED47AB"/>
    <w:rsid w:val="00EE2CAA"/>
    <w:rsid w:val="00EF54CB"/>
    <w:rsid w:val="00F46D6D"/>
    <w:rsid w:val="00F77E3B"/>
    <w:rsid w:val="00F90B70"/>
    <w:rsid w:val="00F97EA1"/>
    <w:rsid w:val="00FC3621"/>
    <w:rsid w:val="00FD1FB4"/>
    <w:rsid w:val="00FF3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243FB5C5"/>
  <w15:docId w15:val="{D502F6A5-1479-4BA4-940F-D239451C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D6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37D2"/>
    <w:pPr>
      <w:tabs>
        <w:tab w:val="center" w:pos="4252"/>
        <w:tab w:val="right" w:pos="8504"/>
      </w:tabs>
      <w:snapToGrid w:val="0"/>
    </w:pPr>
  </w:style>
  <w:style w:type="character" w:customStyle="1" w:styleId="a4">
    <w:name w:val="ヘッダー (文字)"/>
    <w:link w:val="a3"/>
    <w:uiPriority w:val="99"/>
    <w:rsid w:val="005F37D2"/>
    <w:rPr>
      <w:kern w:val="2"/>
      <w:sz w:val="21"/>
    </w:rPr>
  </w:style>
  <w:style w:type="paragraph" w:styleId="a5">
    <w:name w:val="footer"/>
    <w:basedOn w:val="a"/>
    <w:link w:val="a6"/>
    <w:uiPriority w:val="99"/>
    <w:rsid w:val="005F37D2"/>
    <w:pPr>
      <w:tabs>
        <w:tab w:val="center" w:pos="4252"/>
        <w:tab w:val="right" w:pos="8504"/>
      </w:tabs>
      <w:snapToGrid w:val="0"/>
    </w:pPr>
  </w:style>
  <w:style w:type="character" w:customStyle="1" w:styleId="a6">
    <w:name w:val="フッター (文字)"/>
    <w:link w:val="a5"/>
    <w:uiPriority w:val="99"/>
    <w:rsid w:val="005F37D2"/>
    <w:rPr>
      <w:kern w:val="2"/>
      <w:sz w:val="21"/>
    </w:rPr>
  </w:style>
  <w:style w:type="paragraph" w:styleId="a7">
    <w:name w:val="List Paragraph"/>
    <w:basedOn w:val="a"/>
    <w:uiPriority w:val="34"/>
    <w:qFormat/>
    <w:rsid w:val="000401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98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7DBDE-BFAA-45D7-92F2-91970094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Pages>
  <Words>1281</Words>
  <Characters>7307</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厚木市物件供給単価契約約款</vt:lpstr>
      <vt:lpstr>厚木市物件供給単価契約約款</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厚木市物件供給単価契約約款</dc:title>
  <dc:creator>厚木市役所</dc:creator>
  <cp:lastModifiedBy>大矢 いづみ</cp:lastModifiedBy>
  <cp:revision>95</cp:revision>
  <cp:lastPrinted>2023-12-22T04:06:00Z</cp:lastPrinted>
  <dcterms:created xsi:type="dcterms:W3CDTF">2017-02-07T06:34:00Z</dcterms:created>
  <dcterms:modified xsi:type="dcterms:W3CDTF">2024-03-26T23:38:00Z</dcterms:modified>
</cp:coreProperties>
</file>