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B3" w:rsidRPr="007D3D3D" w:rsidRDefault="00D04D58" w:rsidP="00E81644">
      <w:pPr>
        <w:ind w:firstLineChars="300" w:firstLine="720"/>
        <w:rPr>
          <w:rFonts w:ascii="ＭＳ 明朝" w:hAnsi="ＭＳ 明朝"/>
          <w:sz w:val="24"/>
        </w:rPr>
      </w:pPr>
      <w:r>
        <w:rPr>
          <w:rFonts w:ascii="ＭＳ 明朝" w:hAnsi="ＭＳ 明朝"/>
          <w:noProof/>
          <w:sz w:val="24"/>
        </w:rPr>
        <w:pict>
          <v:rect id="_x0000_s1027" style="position:absolute;left:0;text-align:left;margin-left:295.95pt;margin-top:-42.75pt;width:147.75pt;height:39.75pt;z-index:251659264;v-text-anchor:middle">
            <v:textbox style="mso-next-textbox:#_x0000_s1027" inset="5.85pt,.7pt,5.85pt,.7pt">
              <w:txbxContent>
                <w:p w:rsidR="00520297" w:rsidRPr="001E40F9" w:rsidRDefault="00520297" w:rsidP="001E40F9">
                  <w:pPr>
                    <w:jc w:val="center"/>
                    <w:rPr>
                      <w:sz w:val="24"/>
                    </w:rPr>
                  </w:pPr>
                  <w:r w:rsidRPr="001E40F9">
                    <w:rPr>
                      <w:rFonts w:hint="eastAsia"/>
                      <w:sz w:val="24"/>
                    </w:rPr>
                    <w:t>資料　運営規程記載例</w:t>
                  </w:r>
                </w:p>
              </w:txbxContent>
            </v:textbox>
            <w10:wrap anchorx="page" anchory="page"/>
          </v:rect>
        </w:pict>
      </w:r>
      <w:r w:rsidR="00DA522B" w:rsidRPr="007D3D3D">
        <w:rPr>
          <w:rFonts w:ascii="ＭＳ 明朝" w:hAnsi="ＭＳ 明朝" w:hint="eastAsia"/>
          <w:sz w:val="24"/>
        </w:rPr>
        <w:t>○</w:t>
      </w:r>
      <w:r w:rsidR="00A76C8A" w:rsidRPr="007D3D3D">
        <w:rPr>
          <w:rFonts w:ascii="ＭＳ 明朝" w:hAnsi="ＭＳ 明朝" w:hint="eastAsia"/>
          <w:sz w:val="24"/>
        </w:rPr>
        <w:t>○○相談支援事業所　運営規程</w:t>
      </w:r>
    </w:p>
    <w:p w:rsidR="00A76C8A" w:rsidRPr="007D3D3D" w:rsidRDefault="00A76C8A" w:rsidP="007D3D3D">
      <w:pPr>
        <w:rPr>
          <w:rFonts w:eastAsia="ＭＳ ゴシック"/>
          <w:sz w:val="24"/>
        </w:rPr>
      </w:pPr>
    </w:p>
    <w:p w:rsidR="00DD2EB3" w:rsidRPr="007D3D3D" w:rsidRDefault="00DD2EB3">
      <w:pPr>
        <w:rPr>
          <w:sz w:val="24"/>
        </w:rPr>
      </w:pPr>
      <w:r w:rsidRPr="007D3D3D">
        <w:rPr>
          <w:rFonts w:hint="eastAsia"/>
          <w:sz w:val="24"/>
        </w:rPr>
        <w:t>（運営の方針）</w:t>
      </w:r>
    </w:p>
    <w:p w:rsidR="00F010F6" w:rsidRPr="007D3D3D" w:rsidRDefault="00DD2EB3">
      <w:pPr>
        <w:ind w:left="240" w:hangingChars="100" w:hanging="240"/>
        <w:rPr>
          <w:sz w:val="24"/>
        </w:rPr>
      </w:pPr>
      <w:r w:rsidRPr="007D3D3D">
        <w:rPr>
          <w:rFonts w:hint="eastAsia"/>
          <w:sz w:val="24"/>
        </w:rPr>
        <w:t>第２条</w:t>
      </w:r>
      <w:r w:rsidR="001C7810" w:rsidRPr="007D3D3D">
        <w:rPr>
          <w:rFonts w:hint="eastAsia"/>
          <w:sz w:val="24"/>
        </w:rPr>
        <w:t xml:space="preserve">　</w:t>
      </w:r>
      <w:r w:rsidRPr="007D3D3D">
        <w:rPr>
          <w:rFonts w:hint="eastAsia"/>
          <w:sz w:val="24"/>
        </w:rPr>
        <w:t>この事業所が実施する事業は、</w:t>
      </w:r>
      <w:r w:rsidR="00F010F6" w:rsidRPr="007D3D3D">
        <w:rPr>
          <w:rFonts w:hint="eastAsia"/>
          <w:sz w:val="24"/>
        </w:rPr>
        <w:t>利用者</w:t>
      </w:r>
      <w:r w:rsidR="00792C76" w:rsidRPr="007D3D3D">
        <w:rPr>
          <w:rFonts w:hint="eastAsia"/>
          <w:sz w:val="24"/>
        </w:rPr>
        <w:t>又は</w:t>
      </w:r>
      <w:r w:rsidR="007327CF" w:rsidRPr="007D3D3D">
        <w:rPr>
          <w:rFonts w:hint="eastAsia"/>
          <w:sz w:val="24"/>
        </w:rPr>
        <w:t>障害児の</w:t>
      </w:r>
      <w:r w:rsidR="00792C76" w:rsidRPr="007D3D3D">
        <w:rPr>
          <w:rFonts w:hint="eastAsia"/>
          <w:sz w:val="24"/>
        </w:rPr>
        <w:t>保護者（以下「利用者等」という。）</w:t>
      </w:r>
      <w:r w:rsidR="00F010F6" w:rsidRPr="007D3D3D">
        <w:rPr>
          <w:rFonts w:hint="eastAsia"/>
          <w:sz w:val="24"/>
        </w:rPr>
        <w:t>の意思及び人格を尊重し、常に当該利用者等の立場に立って行う。</w:t>
      </w:r>
    </w:p>
    <w:p w:rsidR="00F010F6" w:rsidRPr="007D3D3D" w:rsidRDefault="00F010F6">
      <w:pPr>
        <w:ind w:left="240" w:hangingChars="100" w:hanging="240"/>
        <w:rPr>
          <w:sz w:val="24"/>
        </w:rPr>
      </w:pPr>
      <w:r w:rsidRPr="007D3D3D">
        <w:rPr>
          <w:rFonts w:hint="eastAsia"/>
          <w:sz w:val="24"/>
        </w:rPr>
        <w:t>２　事業の実施に</w:t>
      </w:r>
      <w:r w:rsidR="00DE24D6" w:rsidRPr="007D3D3D">
        <w:rPr>
          <w:rFonts w:hint="eastAsia"/>
          <w:sz w:val="24"/>
        </w:rPr>
        <w:t>当たって</w:t>
      </w:r>
      <w:r w:rsidRPr="007D3D3D">
        <w:rPr>
          <w:rFonts w:hint="eastAsia"/>
          <w:sz w:val="24"/>
        </w:rPr>
        <w:t>は、利用者が自立した日常生活又は社会生活を営むことができるように配慮して行う。</w:t>
      </w:r>
    </w:p>
    <w:p w:rsidR="00F010F6" w:rsidRPr="007D3D3D" w:rsidRDefault="00F010F6">
      <w:pPr>
        <w:ind w:left="240" w:hangingChars="100" w:hanging="240"/>
        <w:rPr>
          <w:sz w:val="24"/>
        </w:rPr>
      </w:pPr>
      <w:r w:rsidRPr="007D3D3D">
        <w:rPr>
          <w:rFonts w:hint="eastAsia"/>
          <w:sz w:val="24"/>
        </w:rPr>
        <w:t>３　事業の実施に</w:t>
      </w:r>
      <w:r w:rsidR="00DE24D6" w:rsidRPr="007D3D3D">
        <w:rPr>
          <w:rFonts w:hint="eastAsia"/>
          <w:sz w:val="24"/>
        </w:rPr>
        <w:t>当たって</w:t>
      </w:r>
      <w:r w:rsidRPr="007D3D3D">
        <w:rPr>
          <w:rFonts w:hint="eastAsia"/>
          <w:sz w:val="24"/>
        </w:rPr>
        <w:t>は、利用者の心身の状況、その置かれている環境等に応じて、利用者等の選択に基づき、適切な保健、医療、福祉、就労支援、教育等のサービス（以下「福祉サービス等」という。）が多</w:t>
      </w:r>
      <w:r w:rsidR="007108A4" w:rsidRPr="007D3D3D">
        <w:rPr>
          <w:rFonts w:hint="eastAsia"/>
          <w:sz w:val="24"/>
        </w:rPr>
        <w:t>様な事業者から、総合的かつ効率的に提供されるよう配慮して行う</w:t>
      </w:r>
      <w:r w:rsidRPr="007D3D3D">
        <w:rPr>
          <w:rFonts w:hint="eastAsia"/>
          <w:sz w:val="24"/>
        </w:rPr>
        <w:t>。</w:t>
      </w:r>
    </w:p>
    <w:p w:rsidR="00F010F6" w:rsidRPr="007D3D3D" w:rsidRDefault="00D13A6A">
      <w:pPr>
        <w:ind w:left="240" w:hangingChars="100" w:hanging="240"/>
        <w:rPr>
          <w:sz w:val="24"/>
        </w:rPr>
      </w:pPr>
      <w:r w:rsidRPr="007D3D3D">
        <w:rPr>
          <w:rFonts w:hint="eastAsia"/>
          <w:sz w:val="24"/>
        </w:rPr>
        <w:t>４　事業の実施に</w:t>
      </w:r>
      <w:r w:rsidR="00DE24D6" w:rsidRPr="007D3D3D">
        <w:rPr>
          <w:rFonts w:hint="eastAsia"/>
          <w:sz w:val="24"/>
        </w:rPr>
        <w:t>当たって</w:t>
      </w:r>
      <w:r w:rsidRPr="007D3D3D">
        <w:rPr>
          <w:rFonts w:hint="eastAsia"/>
          <w:sz w:val="24"/>
        </w:rPr>
        <w:t>は、</w:t>
      </w:r>
      <w:r w:rsidR="00F010F6" w:rsidRPr="007D3D3D">
        <w:rPr>
          <w:rFonts w:hint="eastAsia"/>
          <w:sz w:val="24"/>
        </w:rPr>
        <w:t>利用者等に提供される福祉サービス等が特定の種類又</w:t>
      </w:r>
      <w:r w:rsidR="006F1617" w:rsidRPr="007D3D3D">
        <w:rPr>
          <w:rFonts w:hint="eastAsia"/>
          <w:sz w:val="24"/>
        </w:rPr>
        <w:t>は特定の障害福祉サービス事業</w:t>
      </w:r>
      <w:r w:rsidR="007108A4" w:rsidRPr="007D3D3D">
        <w:rPr>
          <w:rFonts w:hint="eastAsia"/>
          <w:sz w:val="24"/>
        </w:rPr>
        <w:t>を行う者に不当に偏ることのないよう、公正中立に行う</w:t>
      </w:r>
      <w:r w:rsidR="00F010F6" w:rsidRPr="007D3D3D">
        <w:rPr>
          <w:rFonts w:hint="eastAsia"/>
          <w:sz w:val="24"/>
        </w:rPr>
        <w:t>。</w:t>
      </w:r>
    </w:p>
    <w:p w:rsidR="00F010F6" w:rsidRPr="007D3D3D" w:rsidRDefault="006F1617">
      <w:pPr>
        <w:ind w:left="240" w:hangingChars="100" w:hanging="240"/>
        <w:rPr>
          <w:sz w:val="24"/>
        </w:rPr>
      </w:pPr>
      <w:r w:rsidRPr="007D3D3D">
        <w:rPr>
          <w:rFonts w:hint="eastAsia"/>
          <w:sz w:val="24"/>
        </w:rPr>
        <w:t>５　事業の実施に</w:t>
      </w:r>
      <w:r w:rsidR="00DE24D6" w:rsidRPr="007D3D3D">
        <w:rPr>
          <w:rFonts w:hint="eastAsia"/>
          <w:sz w:val="24"/>
        </w:rPr>
        <w:t>当たって</w:t>
      </w:r>
      <w:r w:rsidRPr="007D3D3D">
        <w:rPr>
          <w:rFonts w:hint="eastAsia"/>
          <w:sz w:val="24"/>
        </w:rPr>
        <w:t>は、市町村、障害福祉サービス</w:t>
      </w:r>
      <w:r w:rsidR="00F010F6" w:rsidRPr="007D3D3D">
        <w:rPr>
          <w:rFonts w:hint="eastAsia"/>
          <w:sz w:val="24"/>
        </w:rPr>
        <w:t>事業を行う者等との連携を図り、地域において必要な社会資源の改善及び開発に努める。</w:t>
      </w:r>
    </w:p>
    <w:p w:rsidR="00F010F6" w:rsidRDefault="00F4071B">
      <w:pPr>
        <w:ind w:left="240" w:hangingChars="100" w:hanging="240"/>
        <w:rPr>
          <w:sz w:val="24"/>
        </w:rPr>
      </w:pPr>
      <w:r w:rsidRPr="007D3D3D">
        <w:rPr>
          <w:rFonts w:hint="eastAsia"/>
          <w:sz w:val="24"/>
        </w:rPr>
        <w:t>６　事業の実施に</w:t>
      </w:r>
      <w:r w:rsidR="00DE24D6" w:rsidRPr="007D3D3D">
        <w:rPr>
          <w:rFonts w:hint="eastAsia"/>
          <w:sz w:val="24"/>
        </w:rPr>
        <w:t>当たって</w:t>
      </w:r>
      <w:r w:rsidRPr="007D3D3D">
        <w:rPr>
          <w:rFonts w:hint="eastAsia"/>
          <w:sz w:val="24"/>
        </w:rPr>
        <w:t>は、自らその提供する指定計画</w:t>
      </w:r>
      <w:r w:rsidR="00F010F6" w:rsidRPr="007D3D3D">
        <w:rPr>
          <w:rFonts w:hint="eastAsia"/>
          <w:sz w:val="24"/>
        </w:rPr>
        <w:t>相談支援の評価を行い、常にその改善を図る。</w:t>
      </w:r>
    </w:p>
    <w:p w:rsidR="00520297" w:rsidRPr="007D3D3D" w:rsidRDefault="00D04D58">
      <w:pPr>
        <w:ind w:left="240" w:hangingChars="100" w:hanging="240"/>
        <w:rPr>
          <w:sz w:val="24"/>
        </w:rPr>
      </w:pPr>
      <w:r>
        <w:rPr>
          <w:noProof/>
          <w:sz w:val="24"/>
        </w:rPr>
        <w:pict>
          <v:rect id="_x0000_s1026" style="position:absolute;left:0;text-align:left;margin-left:-7.8pt;margin-top:9pt;width:441.75pt;height:141pt;z-index:251658240" filled="f">
            <v:textbox inset="5.85pt,.7pt,5.85pt,.7pt"/>
            <w10:wrap anchorx="page" anchory="page"/>
          </v:rect>
        </w:pict>
      </w:r>
    </w:p>
    <w:p w:rsidR="00DE24D6" w:rsidRPr="007D3D3D" w:rsidRDefault="004468E7" w:rsidP="00DE24D6">
      <w:pPr>
        <w:ind w:left="240" w:hangingChars="100" w:hanging="240"/>
        <w:rPr>
          <w:sz w:val="24"/>
        </w:rPr>
      </w:pPr>
      <w:r>
        <w:rPr>
          <w:rFonts w:hint="eastAsia"/>
          <w:sz w:val="24"/>
        </w:rPr>
        <w:t xml:space="preserve">７　</w:t>
      </w:r>
      <w:r w:rsidR="001E58C9" w:rsidRPr="006A66BE">
        <w:rPr>
          <w:rFonts w:asciiTheme="minorEastAsia" w:hAnsiTheme="minorEastAsia" w:hint="eastAsia"/>
          <w:sz w:val="24"/>
        </w:rPr>
        <w:t>事業所は、厚木市における地域生活支援拠点</w:t>
      </w:r>
      <w:r w:rsidR="001E58C9">
        <w:rPr>
          <w:rFonts w:asciiTheme="minorEastAsia" w:hAnsiTheme="minorEastAsia" w:hint="eastAsia"/>
          <w:sz w:val="24"/>
        </w:rPr>
        <w:t>等</w:t>
      </w:r>
      <w:r w:rsidR="001E58C9" w:rsidRPr="006A66BE">
        <w:rPr>
          <w:rFonts w:asciiTheme="minorEastAsia" w:hAnsiTheme="minorEastAsia" w:hint="eastAsia"/>
          <w:sz w:val="24"/>
        </w:rPr>
        <w:t>の機能を担う</w:t>
      </w:r>
      <w:r w:rsidR="00D04D58">
        <w:rPr>
          <w:rFonts w:asciiTheme="minorEastAsia" w:hAnsiTheme="minorEastAsia" w:hint="eastAsia"/>
          <w:sz w:val="24"/>
        </w:rPr>
        <w:t>ことを踏まえ</w:t>
      </w:r>
      <w:r w:rsidR="00407D78">
        <w:rPr>
          <w:rFonts w:hint="eastAsia"/>
          <w:sz w:val="24"/>
        </w:rPr>
        <w:t>、</w:t>
      </w:r>
      <w:bookmarkStart w:id="0" w:name="_GoBack"/>
      <w:bookmarkEnd w:id="0"/>
      <w:r w:rsidR="00407D78">
        <w:rPr>
          <w:rFonts w:hint="eastAsia"/>
          <w:sz w:val="24"/>
        </w:rPr>
        <w:t>広く地域の障害児者の支援に努める</w:t>
      </w:r>
      <w:r w:rsidR="00DE24D6" w:rsidRPr="007D3D3D">
        <w:rPr>
          <w:rFonts w:hint="eastAsia"/>
          <w:sz w:val="24"/>
        </w:rPr>
        <w:t>。</w:t>
      </w:r>
    </w:p>
    <w:p w:rsidR="00DE24D6" w:rsidRPr="007D3D3D" w:rsidRDefault="00D04D58" w:rsidP="00A72639">
      <w:pPr>
        <w:ind w:leftChars="100" w:left="450" w:hangingChars="100" w:hanging="240"/>
        <w:rPr>
          <w:sz w:val="24"/>
        </w:rPr>
      </w:pPr>
      <w:r>
        <w:rPr>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84.45pt;margin-top:1.95pt;width:20pt;height:82.8pt;z-index:251660288" adj="2243,10350">
            <v:textbox inset="5.85pt,.7pt,5.85pt,.7pt"/>
            <w10:wrap anchorx="page" anchory="page"/>
          </v:shape>
        </w:pict>
      </w:r>
      <w:r w:rsidR="00A72639" w:rsidRPr="007D3D3D">
        <w:rPr>
          <w:rFonts w:hint="eastAsia"/>
          <w:sz w:val="24"/>
        </w:rPr>
        <w:t xml:space="preserve">①　</w:t>
      </w:r>
      <w:r w:rsidR="004030DE">
        <w:rPr>
          <w:rFonts w:hint="eastAsia"/>
          <w:sz w:val="24"/>
        </w:rPr>
        <w:t>相談</w:t>
      </w:r>
    </w:p>
    <w:p w:rsidR="00DE24D6" w:rsidRPr="007D3D3D" w:rsidRDefault="00D04D58" w:rsidP="007D3D3D">
      <w:pPr>
        <w:ind w:leftChars="100" w:left="450" w:hangingChars="100" w:hanging="240"/>
        <w:rPr>
          <w:sz w:val="24"/>
        </w:rPr>
      </w:pPr>
      <w:r>
        <w:rPr>
          <w:noProof/>
          <w:sz w:val="24"/>
        </w:rPr>
        <w:pict>
          <v:rect id="_x0000_s1029" style="position:absolute;left:0;text-align:left;margin-left:218.7pt;margin-top:1.5pt;width:208.5pt;height:50.25pt;z-index:251661312;v-text-anchor:middle">
            <v:stroke dashstyle="dash"/>
            <v:textbox inset="5.85pt,.7pt,5.85pt,.7pt">
              <w:txbxContent>
                <w:p w:rsidR="001E40F9" w:rsidRPr="001E40F9" w:rsidRDefault="001E40F9" w:rsidP="001E40F9">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記入する際は、５</w:t>
                  </w:r>
                  <w:r w:rsidRPr="001E40F9">
                    <w:rPr>
                      <w:rFonts w:asciiTheme="minorEastAsia" w:eastAsiaTheme="minorEastAsia" w:hAnsiTheme="minorEastAsia" w:hint="eastAsia"/>
                      <w:sz w:val="22"/>
                      <w:szCs w:val="22"/>
                    </w:rPr>
                    <w:t>つの機能のうち</w:t>
                  </w:r>
                  <w:r>
                    <w:rPr>
                      <w:rFonts w:asciiTheme="minorEastAsia" w:eastAsiaTheme="minorEastAsia" w:hAnsiTheme="minorEastAsia" w:hint="eastAsia"/>
                      <w:sz w:val="22"/>
                      <w:szCs w:val="22"/>
                    </w:rPr>
                    <w:t>、</w:t>
                  </w:r>
                  <w:r w:rsidRPr="001E40F9">
                    <w:rPr>
                      <w:rFonts w:asciiTheme="minorEastAsia" w:eastAsiaTheme="minorEastAsia" w:hAnsiTheme="minorEastAsia" w:hint="eastAsia"/>
                      <w:sz w:val="22"/>
                      <w:szCs w:val="22"/>
                    </w:rPr>
                    <w:t>事業所等で担う機能を選択してください。</w:t>
                  </w:r>
                </w:p>
              </w:txbxContent>
            </v:textbox>
            <w10:wrap anchorx="page" anchory="page"/>
          </v:rect>
        </w:pict>
      </w:r>
      <w:r w:rsidR="00A72639" w:rsidRPr="007D3D3D">
        <w:rPr>
          <w:rFonts w:hint="eastAsia"/>
          <w:sz w:val="24"/>
        </w:rPr>
        <w:t xml:space="preserve">②　</w:t>
      </w:r>
      <w:r w:rsidR="003E0CAC" w:rsidRPr="007D3D3D">
        <w:rPr>
          <w:rFonts w:hint="eastAsia"/>
          <w:sz w:val="24"/>
        </w:rPr>
        <w:t>緊急時</w:t>
      </w:r>
      <w:r w:rsidR="004030DE">
        <w:rPr>
          <w:rFonts w:hint="eastAsia"/>
          <w:sz w:val="24"/>
        </w:rPr>
        <w:t>の受入れ・</w:t>
      </w:r>
      <w:r w:rsidR="003E0CAC" w:rsidRPr="007D3D3D">
        <w:rPr>
          <w:rFonts w:hint="eastAsia"/>
          <w:sz w:val="24"/>
        </w:rPr>
        <w:t>対応</w:t>
      </w:r>
    </w:p>
    <w:p w:rsidR="007D3D3D" w:rsidRPr="007D3D3D" w:rsidRDefault="007D3D3D" w:rsidP="00A72639">
      <w:pPr>
        <w:ind w:leftChars="100" w:left="450" w:hangingChars="100" w:hanging="240"/>
        <w:rPr>
          <w:sz w:val="24"/>
        </w:rPr>
      </w:pPr>
      <w:r>
        <w:rPr>
          <w:rFonts w:hint="eastAsia"/>
          <w:sz w:val="24"/>
        </w:rPr>
        <w:t xml:space="preserve">③　</w:t>
      </w:r>
      <w:r w:rsidRPr="007D3D3D">
        <w:rPr>
          <w:rFonts w:hint="eastAsia"/>
          <w:sz w:val="24"/>
        </w:rPr>
        <w:t>体験の機会</w:t>
      </w:r>
      <w:r w:rsidR="004030DE">
        <w:rPr>
          <w:rFonts w:hint="eastAsia"/>
          <w:sz w:val="24"/>
        </w:rPr>
        <w:t>・場</w:t>
      </w:r>
    </w:p>
    <w:p w:rsidR="007D3D3D" w:rsidRPr="007D3D3D" w:rsidRDefault="007D3D3D" w:rsidP="00A72639">
      <w:pPr>
        <w:ind w:leftChars="100" w:left="450" w:hangingChars="100" w:hanging="240"/>
        <w:rPr>
          <w:sz w:val="24"/>
        </w:rPr>
      </w:pPr>
      <w:r w:rsidRPr="007D3D3D">
        <w:rPr>
          <w:rFonts w:hint="eastAsia"/>
          <w:sz w:val="24"/>
        </w:rPr>
        <w:t>④</w:t>
      </w:r>
      <w:r>
        <w:rPr>
          <w:rFonts w:hint="eastAsia"/>
          <w:sz w:val="24"/>
        </w:rPr>
        <w:t xml:space="preserve">　</w:t>
      </w:r>
      <w:r w:rsidR="004030DE">
        <w:rPr>
          <w:rFonts w:hint="eastAsia"/>
          <w:sz w:val="24"/>
        </w:rPr>
        <w:t>専門的人材の確保・養成</w:t>
      </w:r>
    </w:p>
    <w:p w:rsidR="003E0CAC" w:rsidRDefault="007D3D3D" w:rsidP="00A72639">
      <w:pPr>
        <w:ind w:leftChars="100" w:left="450" w:hangingChars="100" w:hanging="240"/>
        <w:rPr>
          <w:sz w:val="24"/>
        </w:rPr>
      </w:pPr>
      <w:r>
        <w:rPr>
          <w:rFonts w:hint="eastAsia"/>
          <w:sz w:val="24"/>
        </w:rPr>
        <w:t xml:space="preserve">⑤　</w:t>
      </w:r>
      <w:r w:rsidR="003E0CAC" w:rsidRPr="007D3D3D">
        <w:rPr>
          <w:rFonts w:hint="eastAsia"/>
          <w:sz w:val="24"/>
        </w:rPr>
        <w:t>地域の体制づくり</w:t>
      </w:r>
    </w:p>
    <w:p w:rsidR="00520297" w:rsidRPr="007D3D3D" w:rsidRDefault="00520297" w:rsidP="00520297">
      <w:pPr>
        <w:rPr>
          <w:sz w:val="24"/>
        </w:rPr>
      </w:pPr>
    </w:p>
    <w:p w:rsidR="003E0CAC" w:rsidRPr="007D3D3D" w:rsidRDefault="003E0CAC" w:rsidP="003E0CAC">
      <w:pPr>
        <w:ind w:left="197" w:hangingChars="82" w:hanging="197"/>
        <w:rPr>
          <w:sz w:val="24"/>
        </w:rPr>
      </w:pPr>
      <w:r w:rsidRPr="007D3D3D">
        <w:rPr>
          <w:rFonts w:hint="eastAsia"/>
          <w:sz w:val="24"/>
        </w:rPr>
        <w:t>８　事業の実施に当たっては、前７項の他、関係法令等を遵守する。</w:t>
      </w:r>
    </w:p>
    <w:p w:rsidR="003E0CAC" w:rsidRPr="007D3D3D" w:rsidRDefault="003E0CAC" w:rsidP="003E0CAC">
      <w:pPr>
        <w:rPr>
          <w:color w:val="FF0000"/>
          <w:sz w:val="24"/>
        </w:rPr>
      </w:pPr>
    </w:p>
    <w:sectPr w:rsidR="003E0CAC" w:rsidRPr="007D3D3D">
      <w:footerReference w:type="even" r:id="rId8"/>
      <w:footerReference w:type="default" r:id="rId9"/>
      <w:pgSz w:w="11906" w:h="16838" w:code="9"/>
      <w:pgMar w:top="1440" w:right="1701" w:bottom="1701" w:left="1701" w:header="851" w:footer="567" w:gutter="0"/>
      <w:pgNumType w:start="3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A2" w:rsidRDefault="00180CA2">
      <w:r>
        <w:separator/>
      </w:r>
    </w:p>
  </w:endnote>
  <w:endnote w:type="continuationSeparator" w:id="0">
    <w:p w:rsidR="00180CA2" w:rsidRDefault="0018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EB3" w:rsidRDefault="00DD2EB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2EB3" w:rsidRDefault="00DD2E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EB3" w:rsidRDefault="00DD2EB3">
    <w:pPr>
      <w:pStyle w:val="a5"/>
      <w:framePr w:wrap="around" w:vAnchor="text" w:hAnchor="margin" w:xAlign="center" w:y="1"/>
      <w:rPr>
        <w:rStyle w:val="a6"/>
      </w:rPr>
    </w:pPr>
  </w:p>
  <w:p w:rsidR="00DD2EB3" w:rsidRDefault="00DD2E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A2" w:rsidRDefault="00180CA2">
      <w:r>
        <w:separator/>
      </w:r>
    </w:p>
  </w:footnote>
  <w:footnote w:type="continuationSeparator" w:id="0">
    <w:p w:rsidR="00180CA2" w:rsidRDefault="00180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457"/>
    <w:multiLevelType w:val="hybridMultilevel"/>
    <w:tmpl w:val="659C6FFC"/>
    <w:lvl w:ilvl="0" w:tplc="22464CA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48D198C"/>
    <w:multiLevelType w:val="hybridMultilevel"/>
    <w:tmpl w:val="FFDC23EA"/>
    <w:lvl w:ilvl="0" w:tplc="97B2F142">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22096C7D"/>
    <w:multiLevelType w:val="hybridMultilevel"/>
    <w:tmpl w:val="098A3E26"/>
    <w:lvl w:ilvl="0" w:tplc="C6F05A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2246990"/>
    <w:multiLevelType w:val="hybridMultilevel"/>
    <w:tmpl w:val="08365F94"/>
    <w:lvl w:ilvl="0" w:tplc="4802FF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941F08"/>
    <w:multiLevelType w:val="hybridMultilevel"/>
    <w:tmpl w:val="A14C8794"/>
    <w:lvl w:ilvl="0" w:tplc="C3983B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692C40"/>
    <w:multiLevelType w:val="hybridMultilevel"/>
    <w:tmpl w:val="8314F9D2"/>
    <w:lvl w:ilvl="0" w:tplc="F6C8F55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5054055"/>
    <w:multiLevelType w:val="hybridMultilevel"/>
    <w:tmpl w:val="AFDAB5DA"/>
    <w:lvl w:ilvl="0" w:tplc="322E7082">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56426A30"/>
    <w:multiLevelType w:val="hybridMultilevel"/>
    <w:tmpl w:val="AB6855DA"/>
    <w:lvl w:ilvl="0" w:tplc="1E6EA9E0">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7DF556E"/>
    <w:multiLevelType w:val="hybridMultilevel"/>
    <w:tmpl w:val="E93664AC"/>
    <w:lvl w:ilvl="0" w:tplc="BD4EDDEA">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A42905"/>
    <w:multiLevelType w:val="hybridMultilevel"/>
    <w:tmpl w:val="D80CD5C8"/>
    <w:lvl w:ilvl="0" w:tplc="146AA8B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3575072"/>
    <w:multiLevelType w:val="hybridMultilevel"/>
    <w:tmpl w:val="05B0B218"/>
    <w:lvl w:ilvl="0" w:tplc="26F8579A">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72D0649"/>
    <w:multiLevelType w:val="hybridMultilevel"/>
    <w:tmpl w:val="E09A1A0C"/>
    <w:lvl w:ilvl="0" w:tplc="34CC0010">
      <w:start w:val="3"/>
      <w:numFmt w:val="decimalEnclosedCircle"/>
      <w:lvlText w:val="%1"/>
      <w:lvlJc w:val="left"/>
      <w:pPr>
        <w:tabs>
          <w:tab w:val="num" w:pos="578"/>
        </w:tabs>
        <w:ind w:left="578" w:hanging="360"/>
      </w:pPr>
      <w:rPr>
        <w:rFonts w:hint="default"/>
        <w:color w:val="auto"/>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num w:numId="1">
    <w:abstractNumId w:val="2"/>
  </w:num>
  <w:num w:numId="2">
    <w:abstractNumId w:val="10"/>
  </w:num>
  <w:num w:numId="3">
    <w:abstractNumId w:val="8"/>
  </w:num>
  <w:num w:numId="4">
    <w:abstractNumId w:val="7"/>
  </w:num>
  <w:num w:numId="5">
    <w:abstractNumId w:val="0"/>
  </w:num>
  <w:num w:numId="6">
    <w:abstractNumId w:val="5"/>
  </w:num>
  <w:num w:numId="7">
    <w:abstractNumId w:val="3"/>
  </w:num>
  <w:num w:numId="8">
    <w:abstractNumId w:val="4"/>
  </w:num>
  <w:num w:numId="9">
    <w:abstractNumId w:val="6"/>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fillcolor="white">
      <v:fill color="white"/>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23B"/>
    <w:rsid w:val="000A7FD1"/>
    <w:rsid w:val="000B6A12"/>
    <w:rsid w:val="000C0412"/>
    <w:rsid w:val="000E525A"/>
    <w:rsid w:val="000F6161"/>
    <w:rsid w:val="0010266A"/>
    <w:rsid w:val="00142C1C"/>
    <w:rsid w:val="00180CA2"/>
    <w:rsid w:val="00196C75"/>
    <w:rsid w:val="001C7810"/>
    <w:rsid w:val="001D6EC5"/>
    <w:rsid w:val="001E40F9"/>
    <w:rsid w:val="001E58C9"/>
    <w:rsid w:val="002115B9"/>
    <w:rsid w:val="00287601"/>
    <w:rsid w:val="002D3F1B"/>
    <w:rsid w:val="002E171A"/>
    <w:rsid w:val="002F1B5F"/>
    <w:rsid w:val="003808F8"/>
    <w:rsid w:val="00397ED5"/>
    <w:rsid w:val="003A31CE"/>
    <w:rsid w:val="003D7194"/>
    <w:rsid w:val="003E0CAC"/>
    <w:rsid w:val="003F33F8"/>
    <w:rsid w:val="003F36EE"/>
    <w:rsid w:val="003F6011"/>
    <w:rsid w:val="004030DE"/>
    <w:rsid w:val="00407D78"/>
    <w:rsid w:val="00416C09"/>
    <w:rsid w:val="004468E7"/>
    <w:rsid w:val="0048234B"/>
    <w:rsid w:val="00501435"/>
    <w:rsid w:val="00520297"/>
    <w:rsid w:val="00570EB0"/>
    <w:rsid w:val="005A455B"/>
    <w:rsid w:val="00607043"/>
    <w:rsid w:val="006126F9"/>
    <w:rsid w:val="006934B1"/>
    <w:rsid w:val="006D0529"/>
    <w:rsid w:val="006D5C60"/>
    <w:rsid w:val="006F1617"/>
    <w:rsid w:val="007108A4"/>
    <w:rsid w:val="007327CF"/>
    <w:rsid w:val="00757895"/>
    <w:rsid w:val="00762702"/>
    <w:rsid w:val="0077247E"/>
    <w:rsid w:val="00786420"/>
    <w:rsid w:val="00792C76"/>
    <w:rsid w:val="007B7863"/>
    <w:rsid w:val="007D36DB"/>
    <w:rsid w:val="007D3D3D"/>
    <w:rsid w:val="00803725"/>
    <w:rsid w:val="00815C04"/>
    <w:rsid w:val="008168F5"/>
    <w:rsid w:val="00835394"/>
    <w:rsid w:val="00842E4C"/>
    <w:rsid w:val="00865F27"/>
    <w:rsid w:val="00912C89"/>
    <w:rsid w:val="00931CC9"/>
    <w:rsid w:val="00956F23"/>
    <w:rsid w:val="009A5448"/>
    <w:rsid w:val="009B35AB"/>
    <w:rsid w:val="009E268F"/>
    <w:rsid w:val="00A0023B"/>
    <w:rsid w:val="00A54877"/>
    <w:rsid w:val="00A600AA"/>
    <w:rsid w:val="00A72639"/>
    <w:rsid w:val="00A76C8A"/>
    <w:rsid w:val="00A963A3"/>
    <w:rsid w:val="00AA2052"/>
    <w:rsid w:val="00B21FF2"/>
    <w:rsid w:val="00B3224D"/>
    <w:rsid w:val="00B33F7D"/>
    <w:rsid w:val="00B65E17"/>
    <w:rsid w:val="00B823B7"/>
    <w:rsid w:val="00BC15F9"/>
    <w:rsid w:val="00BE60DD"/>
    <w:rsid w:val="00BF0FEE"/>
    <w:rsid w:val="00C10B94"/>
    <w:rsid w:val="00C44D04"/>
    <w:rsid w:val="00C57C66"/>
    <w:rsid w:val="00CF4375"/>
    <w:rsid w:val="00D04D58"/>
    <w:rsid w:val="00D13A6A"/>
    <w:rsid w:val="00D60E50"/>
    <w:rsid w:val="00D6248D"/>
    <w:rsid w:val="00DA30B5"/>
    <w:rsid w:val="00DA522B"/>
    <w:rsid w:val="00DB16F8"/>
    <w:rsid w:val="00DD2EB3"/>
    <w:rsid w:val="00DE24D6"/>
    <w:rsid w:val="00DE5C9C"/>
    <w:rsid w:val="00DF1806"/>
    <w:rsid w:val="00E01148"/>
    <w:rsid w:val="00E11BD1"/>
    <w:rsid w:val="00E250ED"/>
    <w:rsid w:val="00E32AB4"/>
    <w:rsid w:val="00E44B47"/>
    <w:rsid w:val="00E64FFA"/>
    <w:rsid w:val="00E66709"/>
    <w:rsid w:val="00E719E8"/>
    <w:rsid w:val="00E81644"/>
    <w:rsid w:val="00E95FCA"/>
    <w:rsid w:val="00EC0F9A"/>
    <w:rsid w:val="00EC2ACB"/>
    <w:rsid w:val="00EE72A4"/>
    <w:rsid w:val="00F010F6"/>
    <w:rsid w:val="00F01C77"/>
    <w:rsid w:val="00F24164"/>
    <w:rsid w:val="00F4071B"/>
    <w:rsid w:val="00F60B34"/>
    <w:rsid w:val="00FA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colormenu v:ext="edit" fillcolor="none"/>
    </o:shapedefaults>
    <o:shapelayout v:ext="edit">
      <o:idmap v:ext="edit" data="1"/>
    </o:shapelayout>
  </w:shapeDefaults>
  <w:decimalSymbol w:val="."/>
  <w:listSeparator w:val=","/>
  <w15:docId w15:val="{88066769-1ED3-4897-B3E1-B4C9E11C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rPr>
      <w:szCs w:val="21"/>
    </w:rPr>
  </w:style>
  <w:style w:type="paragraph" w:customStyle="1" w:styleId="a4">
    <w:name w:val="一太郎８/９"/>
    <w:pPr>
      <w:widowControl w:val="0"/>
      <w:wordWrap w:val="0"/>
      <w:autoSpaceDE w:val="0"/>
      <w:autoSpaceDN w:val="0"/>
      <w:adjustRightInd w:val="0"/>
      <w:spacing w:line="433" w:lineRule="atLeast"/>
      <w:jc w:val="both"/>
    </w:pPr>
    <w:rPr>
      <w:rFonts w:ascii="ＭＳ 明朝"/>
      <w:spacing w:val="3"/>
      <w:sz w:val="24"/>
      <w:szCs w:val="2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210" w:hangingChars="100" w:hanging="210"/>
    </w:pPr>
    <w:rPr>
      <w:szCs w:val="21"/>
    </w:rPr>
  </w:style>
  <w:style w:type="paragraph" w:styleId="a7">
    <w:name w:val="header"/>
    <w:basedOn w:val="a"/>
    <w:pPr>
      <w:tabs>
        <w:tab w:val="center" w:pos="4252"/>
        <w:tab w:val="right" w:pos="8504"/>
      </w:tabs>
      <w:snapToGrid w:val="0"/>
    </w:pPr>
  </w:style>
  <w:style w:type="paragraph" w:styleId="a8">
    <w:name w:val="Balloon Text"/>
    <w:basedOn w:val="a"/>
    <w:link w:val="a9"/>
    <w:semiHidden/>
    <w:unhideWhenUsed/>
    <w:rsid w:val="00D60E50"/>
    <w:rPr>
      <w:rFonts w:asciiTheme="majorHAnsi" w:eastAsiaTheme="majorEastAsia" w:hAnsiTheme="majorHAnsi" w:cstheme="majorBidi"/>
      <w:sz w:val="18"/>
      <w:szCs w:val="18"/>
    </w:rPr>
  </w:style>
  <w:style w:type="character" w:customStyle="1" w:styleId="a9">
    <w:name w:val="吹き出し (文字)"/>
    <w:basedOn w:val="a0"/>
    <w:link w:val="a8"/>
    <w:semiHidden/>
    <w:rsid w:val="00D60E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4DD4-F991-4B86-BF93-015A5856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指定居宅介護事業所の運営規程の作成例</vt:lpstr>
      <vt:lpstr>指定居宅介護事業所の運営規程の作成例</vt:lpstr>
    </vt:vector>
  </TitlesOfParts>
  <Company>神奈川県障害福祉課</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指定居宅介護事業所の運営規程の作成例</dc:title>
  <dc:creator>神奈川県　障害福祉課</dc:creator>
  <cp:lastModifiedBy>小宮 貴久</cp:lastModifiedBy>
  <cp:revision>22</cp:revision>
  <cp:lastPrinted>2018-05-09T04:13:00Z</cp:lastPrinted>
  <dcterms:created xsi:type="dcterms:W3CDTF">2013-03-11T10:43:00Z</dcterms:created>
  <dcterms:modified xsi:type="dcterms:W3CDTF">2021-11-11T08:14:00Z</dcterms:modified>
</cp:coreProperties>
</file>