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93E3" w14:textId="718E314C" w:rsidR="002D2DB3" w:rsidRPr="00941FB6" w:rsidRDefault="00E02F2A" w:rsidP="002D2DB3">
      <w:pPr>
        <w:ind w:firstLineChars="300" w:firstLine="720"/>
        <w:rPr>
          <w:rFonts w:asciiTheme="minorEastAsia" w:hAnsiTheme="minorEastAsia"/>
          <w:color w:val="000000" w:themeColor="text1"/>
          <w:sz w:val="24"/>
        </w:rPr>
      </w:pPr>
      <w:r w:rsidRPr="00941FB6">
        <w:rPr>
          <w:rFonts w:asciiTheme="minorEastAsia" w:hAnsiTheme="minorEastAsia" w:hint="eastAsia"/>
          <w:color w:val="000000" w:themeColor="text1"/>
          <w:sz w:val="24"/>
        </w:rPr>
        <w:t>厚木市産後ケア事業実施要綱</w:t>
      </w:r>
    </w:p>
    <w:p w14:paraId="7937E883" w14:textId="77777777" w:rsidR="00DC1CA4" w:rsidRPr="00941FB6" w:rsidRDefault="00DC1CA4" w:rsidP="00DC1CA4">
      <w:pPr>
        <w:ind w:firstLineChars="300" w:firstLine="720"/>
        <w:rPr>
          <w:rFonts w:asciiTheme="minorEastAsia" w:hAnsiTheme="minorEastAsia"/>
          <w:color w:val="000000" w:themeColor="text1"/>
          <w:sz w:val="24"/>
        </w:rPr>
      </w:pPr>
    </w:p>
    <w:p w14:paraId="70DFE8BE" w14:textId="77777777" w:rsidR="00E02F2A" w:rsidRPr="00941FB6" w:rsidRDefault="00DC1CA4">
      <w:pPr>
        <w:rPr>
          <w:rFonts w:asciiTheme="minorEastAsia" w:hAnsiTheme="minorEastAsia"/>
          <w:color w:val="000000" w:themeColor="text1"/>
          <w:sz w:val="24"/>
        </w:rPr>
      </w:pPr>
      <w:r w:rsidRPr="00941FB6">
        <w:rPr>
          <w:rFonts w:asciiTheme="minorEastAsia" w:hAnsiTheme="minorEastAsia" w:hint="eastAsia"/>
          <w:color w:val="000000" w:themeColor="text1"/>
          <w:sz w:val="24"/>
        </w:rPr>
        <w:t>（</w:t>
      </w:r>
      <w:r w:rsidR="00BB3AAD" w:rsidRPr="00941FB6">
        <w:rPr>
          <w:rFonts w:asciiTheme="minorEastAsia" w:hAnsiTheme="minorEastAsia" w:hint="eastAsia"/>
          <w:color w:val="000000" w:themeColor="text1"/>
          <w:sz w:val="24"/>
        </w:rPr>
        <w:t>趣旨</w:t>
      </w:r>
      <w:r w:rsidRPr="00941FB6">
        <w:rPr>
          <w:rFonts w:asciiTheme="minorEastAsia" w:hAnsiTheme="minorEastAsia" w:hint="eastAsia"/>
          <w:color w:val="000000" w:themeColor="text1"/>
          <w:sz w:val="24"/>
        </w:rPr>
        <w:t>）</w:t>
      </w:r>
    </w:p>
    <w:p w14:paraId="58F0A44D" w14:textId="77777777" w:rsidR="00BB3AAD" w:rsidRPr="00941FB6" w:rsidRDefault="00BB3AAD" w:rsidP="00BB3AAD">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第１条　この要綱は、</w:t>
      </w:r>
      <w:r w:rsidR="00166F55" w:rsidRPr="00941FB6">
        <w:rPr>
          <w:rFonts w:asciiTheme="minorEastAsia" w:hAnsiTheme="minorEastAsia" w:hint="eastAsia"/>
          <w:color w:val="000000" w:themeColor="text1"/>
          <w:sz w:val="24"/>
        </w:rPr>
        <w:t>母子保健法（昭和40年法律第141号）第17条の２第１項</w:t>
      </w:r>
      <w:r w:rsidR="008A59F5" w:rsidRPr="00941FB6">
        <w:rPr>
          <w:rFonts w:asciiTheme="minorEastAsia" w:hAnsiTheme="minorEastAsia" w:hint="eastAsia"/>
          <w:color w:val="000000" w:themeColor="text1"/>
          <w:sz w:val="24"/>
        </w:rPr>
        <w:t>の規定</w:t>
      </w:r>
      <w:r w:rsidR="00166F55" w:rsidRPr="00941FB6">
        <w:rPr>
          <w:rFonts w:asciiTheme="minorEastAsia" w:hAnsiTheme="minorEastAsia" w:hint="eastAsia"/>
          <w:color w:val="000000" w:themeColor="text1"/>
          <w:sz w:val="24"/>
        </w:rPr>
        <w:t>に基づき、</w:t>
      </w:r>
      <w:r w:rsidRPr="00941FB6">
        <w:rPr>
          <w:rFonts w:asciiTheme="minorEastAsia" w:hAnsiTheme="minorEastAsia" w:hint="eastAsia"/>
          <w:color w:val="000000" w:themeColor="text1"/>
          <w:sz w:val="24"/>
        </w:rPr>
        <w:t>出産後も安心して子育てができる</w:t>
      </w:r>
      <w:r w:rsidR="00682572" w:rsidRPr="00941FB6">
        <w:rPr>
          <w:rFonts w:asciiTheme="minorEastAsia" w:hAnsiTheme="minorEastAsia" w:hint="eastAsia"/>
          <w:color w:val="000000" w:themeColor="text1"/>
          <w:sz w:val="24"/>
        </w:rPr>
        <w:t>よう</w:t>
      </w:r>
      <w:r w:rsidRPr="00941FB6">
        <w:rPr>
          <w:rFonts w:asciiTheme="minorEastAsia" w:hAnsiTheme="minorEastAsia" w:hint="eastAsia"/>
          <w:color w:val="000000" w:themeColor="text1"/>
          <w:sz w:val="24"/>
        </w:rPr>
        <w:t>、心身共に</w:t>
      </w:r>
      <w:r w:rsidR="00166F55" w:rsidRPr="00941FB6">
        <w:rPr>
          <w:rFonts w:asciiTheme="minorEastAsia" w:hAnsiTheme="minorEastAsia" w:hint="eastAsia"/>
          <w:color w:val="000000" w:themeColor="text1"/>
          <w:sz w:val="24"/>
        </w:rPr>
        <w:t>不安定になりやすい出産後の一定期間、支援を必要とする母子に対し、</w:t>
      </w:r>
      <w:r w:rsidRPr="00941FB6">
        <w:rPr>
          <w:rFonts w:asciiTheme="minorEastAsia" w:hAnsiTheme="minorEastAsia" w:hint="eastAsia"/>
          <w:color w:val="000000" w:themeColor="text1"/>
          <w:sz w:val="24"/>
        </w:rPr>
        <w:t>心身のケア、育児のサポート等を提供する産後ケア事業(以下「事業」という。)を実施することについて、必要な事項を定めるものとする。</w:t>
      </w:r>
    </w:p>
    <w:p w14:paraId="22DC11BD" w14:textId="77777777" w:rsidR="00BB3AAD" w:rsidRPr="00941FB6" w:rsidRDefault="00BB3AAD" w:rsidP="00BB3AAD">
      <w:pPr>
        <w:rPr>
          <w:rFonts w:asciiTheme="minorEastAsia" w:hAnsiTheme="minorEastAsia"/>
          <w:color w:val="000000" w:themeColor="text1"/>
          <w:sz w:val="24"/>
        </w:rPr>
      </w:pPr>
      <w:r w:rsidRPr="00941FB6">
        <w:rPr>
          <w:rFonts w:asciiTheme="minorEastAsia" w:hAnsiTheme="minorEastAsia" w:hint="eastAsia"/>
          <w:color w:val="000000" w:themeColor="text1"/>
          <w:sz w:val="24"/>
        </w:rPr>
        <w:t>（実施主体）</w:t>
      </w:r>
    </w:p>
    <w:p w14:paraId="6FA14B7C" w14:textId="77777777" w:rsidR="00CF11EC" w:rsidRPr="00941FB6" w:rsidRDefault="00506B71" w:rsidP="00CF11EC">
      <w:pPr>
        <w:rPr>
          <w:rFonts w:asciiTheme="minorEastAsia" w:hAnsiTheme="minorEastAsia"/>
          <w:color w:val="000000" w:themeColor="text1"/>
          <w:sz w:val="24"/>
        </w:rPr>
      </w:pPr>
      <w:r w:rsidRPr="00941FB6">
        <w:rPr>
          <w:rFonts w:asciiTheme="minorEastAsia" w:hAnsiTheme="minorEastAsia" w:hint="eastAsia"/>
          <w:color w:val="000000" w:themeColor="text1"/>
          <w:sz w:val="24"/>
        </w:rPr>
        <w:t xml:space="preserve">第２条　</w:t>
      </w:r>
      <w:r w:rsidR="00CF11EC" w:rsidRPr="00941FB6">
        <w:rPr>
          <w:rFonts w:asciiTheme="minorEastAsia" w:hAnsiTheme="minorEastAsia" w:hint="eastAsia"/>
          <w:color w:val="000000" w:themeColor="text1"/>
          <w:sz w:val="24"/>
        </w:rPr>
        <w:t>事業の実施主体は、市とする。</w:t>
      </w:r>
    </w:p>
    <w:p w14:paraId="19D9CD5C" w14:textId="77777777" w:rsidR="00BB3AAD" w:rsidRPr="00941FB6" w:rsidRDefault="00CF11EC" w:rsidP="00CF11EC">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 xml:space="preserve">２　</w:t>
      </w:r>
      <w:r w:rsidR="00194CA8" w:rsidRPr="00941FB6">
        <w:rPr>
          <w:rFonts w:asciiTheme="minorEastAsia" w:hAnsiTheme="minorEastAsia" w:hint="eastAsia"/>
          <w:color w:val="000000" w:themeColor="text1"/>
          <w:sz w:val="24"/>
        </w:rPr>
        <w:t>市長は、事業の実施を母子保健法施行規則（昭和40年厚生省令第55号）第７条の４</w:t>
      </w:r>
      <w:r w:rsidR="00336E48" w:rsidRPr="00941FB6">
        <w:rPr>
          <w:rFonts w:asciiTheme="minorEastAsia" w:hAnsiTheme="minorEastAsia" w:hint="eastAsia"/>
          <w:color w:val="000000" w:themeColor="text1"/>
          <w:sz w:val="24"/>
        </w:rPr>
        <w:t>に規定する</w:t>
      </w:r>
      <w:r w:rsidR="00194CA8" w:rsidRPr="00941FB6">
        <w:rPr>
          <w:rFonts w:asciiTheme="minorEastAsia" w:hAnsiTheme="minorEastAsia" w:hint="eastAsia"/>
          <w:color w:val="000000" w:themeColor="text1"/>
          <w:sz w:val="24"/>
        </w:rPr>
        <w:t>基準を満たす施設（以下「実施施設」という</w:t>
      </w:r>
      <w:r w:rsidR="00336E48" w:rsidRPr="00941FB6">
        <w:rPr>
          <w:rFonts w:asciiTheme="minorEastAsia" w:hAnsiTheme="minorEastAsia" w:hint="eastAsia"/>
          <w:color w:val="000000" w:themeColor="text1"/>
          <w:sz w:val="24"/>
        </w:rPr>
        <w:t>。</w:t>
      </w:r>
      <w:r w:rsidR="00194CA8" w:rsidRPr="00941FB6">
        <w:rPr>
          <w:rFonts w:asciiTheme="minorEastAsia" w:hAnsiTheme="minorEastAsia" w:hint="eastAsia"/>
          <w:color w:val="000000" w:themeColor="text1"/>
          <w:sz w:val="24"/>
        </w:rPr>
        <w:t>）に委託することができる。</w:t>
      </w:r>
    </w:p>
    <w:p w14:paraId="53A7F8E5" w14:textId="77777777" w:rsidR="00E02F2A" w:rsidRPr="00941FB6" w:rsidRDefault="0065729D" w:rsidP="00E02F2A">
      <w:pPr>
        <w:rPr>
          <w:rFonts w:asciiTheme="minorEastAsia" w:hAnsiTheme="minorEastAsia"/>
          <w:color w:val="000000" w:themeColor="text1"/>
          <w:sz w:val="24"/>
        </w:rPr>
      </w:pPr>
      <w:r w:rsidRPr="00941FB6">
        <w:rPr>
          <w:rFonts w:asciiTheme="minorEastAsia" w:hAnsiTheme="minorEastAsia" w:hint="eastAsia"/>
          <w:color w:val="000000" w:themeColor="text1"/>
          <w:sz w:val="24"/>
        </w:rPr>
        <w:t>（</w:t>
      </w:r>
      <w:r w:rsidR="007C053E" w:rsidRPr="00941FB6">
        <w:rPr>
          <w:rFonts w:asciiTheme="minorEastAsia" w:hAnsiTheme="minorEastAsia" w:hint="eastAsia"/>
          <w:color w:val="000000" w:themeColor="text1"/>
          <w:sz w:val="24"/>
        </w:rPr>
        <w:t>対象</w:t>
      </w:r>
      <w:r w:rsidR="00BB3AAD" w:rsidRPr="00941FB6">
        <w:rPr>
          <w:rFonts w:asciiTheme="minorEastAsia" w:hAnsiTheme="minorEastAsia" w:hint="eastAsia"/>
          <w:color w:val="000000" w:themeColor="text1"/>
          <w:sz w:val="24"/>
        </w:rPr>
        <w:t>者</w:t>
      </w:r>
      <w:r w:rsidRPr="00941FB6">
        <w:rPr>
          <w:rFonts w:asciiTheme="minorEastAsia" w:hAnsiTheme="minorEastAsia" w:hint="eastAsia"/>
          <w:color w:val="000000" w:themeColor="text1"/>
          <w:sz w:val="24"/>
        </w:rPr>
        <w:t>）</w:t>
      </w:r>
    </w:p>
    <w:p w14:paraId="6E04450D" w14:textId="0CAF20B8" w:rsidR="00580468" w:rsidRPr="00941FB6" w:rsidRDefault="00BB3AAD" w:rsidP="00B676B0">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rPr>
        <w:t>第３</w:t>
      </w:r>
      <w:r w:rsidR="000B123E" w:rsidRPr="00941FB6">
        <w:rPr>
          <w:rFonts w:asciiTheme="minorEastAsia" w:hAnsiTheme="minorEastAsia" w:hint="eastAsia"/>
          <w:color w:val="000000" w:themeColor="text1"/>
          <w:sz w:val="24"/>
        </w:rPr>
        <w:t xml:space="preserve">条　</w:t>
      </w:r>
      <w:r w:rsidRPr="00941FB6">
        <w:rPr>
          <w:rFonts w:asciiTheme="minorEastAsia" w:hAnsiTheme="minorEastAsia" w:hint="eastAsia"/>
          <w:color w:val="000000" w:themeColor="text1"/>
          <w:sz w:val="24"/>
        </w:rPr>
        <w:t>事業の対象となる者は、</w:t>
      </w:r>
      <w:r w:rsidRPr="00941FB6">
        <w:rPr>
          <w:rFonts w:asciiTheme="minorEastAsia" w:hAnsiTheme="minorEastAsia" w:hint="eastAsia"/>
          <w:color w:val="000000" w:themeColor="text1"/>
          <w:sz w:val="24"/>
          <w:szCs w:val="24"/>
        </w:rPr>
        <w:t>市内に住所を有する</w:t>
      </w:r>
      <w:r w:rsidR="000218AB">
        <w:rPr>
          <w:rFonts w:asciiTheme="minorEastAsia" w:hAnsiTheme="minorEastAsia" w:hint="eastAsia"/>
          <w:color w:val="000000" w:themeColor="text1"/>
          <w:sz w:val="24"/>
          <w:szCs w:val="24"/>
        </w:rPr>
        <w:t>出</w:t>
      </w:r>
      <w:r w:rsidR="00D269A2" w:rsidRPr="00D269A2">
        <w:rPr>
          <w:rFonts w:asciiTheme="minorEastAsia" w:hAnsiTheme="minorEastAsia" w:hint="eastAsia"/>
          <w:color w:val="000000" w:themeColor="text1"/>
          <w:sz w:val="24"/>
          <w:szCs w:val="24"/>
        </w:rPr>
        <w:t>産後１年</w:t>
      </w:r>
      <w:r w:rsidR="00B676B0">
        <w:rPr>
          <w:rFonts w:asciiTheme="minorEastAsia" w:hAnsiTheme="minorEastAsia" w:hint="eastAsia"/>
          <w:color w:val="000000" w:themeColor="text1"/>
          <w:sz w:val="24"/>
          <w:szCs w:val="24"/>
        </w:rPr>
        <w:t>以内</w:t>
      </w:r>
      <w:r w:rsidR="00D269A2" w:rsidRPr="00D269A2">
        <w:rPr>
          <w:rFonts w:asciiTheme="minorEastAsia" w:hAnsiTheme="minorEastAsia" w:hint="eastAsia"/>
          <w:color w:val="000000" w:themeColor="text1"/>
          <w:sz w:val="24"/>
          <w:szCs w:val="24"/>
        </w:rPr>
        <w:t>の母親</w:t>
      </w:r>
      <w:r w:rsidR="001A5562">
        <w:rPr>
          <w:rFonts w:asciiTheme="minorEastAsia" w:hAnsiTheme="minorEastAsia" w:hint="eastAsia"/>
          <w:color w:val="000000" w:themeColor="text1"/>
          <w:sz w:val="24"/>
          <w:szCs w:val="24"/>
        </w:rPr>
        <w:t>及びその母親が出産した</w:t>
      </w:r>
      <w:r w:rsidR="00BC5862">
        <w:rPr>
          <w:rFonts w:asciiTheme="minorEastAsia" w:hAnsiTheme="minorEastAsia" w:hint="eastAsia"/>
          <w:color w:val="000000" w:themeColor="text1"/>
          <w:sz w:val="24"/>
          <w:szCs w:val="24"/>
        </w:rPr>
        <w:t>乳児</w:t>
      </w:r>
      <w:r w:rsidR="001A5562">
        <w:rPr>
          <w:rFonts w:asciiTheme="minorEastAsia" w:hAnsiTheme="minorEastAsia" w:hint="eastAsia"/>
          <w:color w:val="000000" w:themeColor="text1"/>
          <w:sz w:val="24"/>
          <w:szCs w:val="24"/>
        </w:rPr>
        <w:t>とする。</w:t>
      </w:r>
      <w:r w:rsidR="00B676B0">
        <w:rPr>
          <w:rFonts w:asciiTheme="minorEastAsia" w:hAnsiTheme="minorEastAsia" w:hint="eastAsia"/>
          <w:color w:val="000000" w:themeColor="text1"/>
          <w:sz w:val="24"/>
          <w:szCs w:val="24"/>
        </w:rPr>
        <w:t>ただし、</w:t>
      </w:r>
      <w:r w:rsidR="00CA3A78" w:rsidRPr="00941FB6">
        <w:rPr>
          <w:rFonts w:asciiTheme="minorEastAsia" w:hAnsiTheme="minorEastAsia" w:hint="eastAsia"/>
          <w:color w:val="000000" w:themeColor="text1"/>
          <w:sz w:val="24"/>
          <w:szCs w:val="24"/>
        </w:rPr>
        <w:t>医療的な介入が必要である者等事業による支援が困難である者を除く。</w:t>
      </w:r>
    </w:p>
    <w:p w14:paraId="5E41CF3D" w14:textId="13DCC25A" w:rsidR="005232C9" w:rsidRPr="00941FB6" w:rsidRDefault="005232C9" w:rsidP="00C66E46">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２　アウトリーチ（訪問</w:t>
      </w:r>
      <w:r w:rsidR="00CA3EBA" w:rsidRPr="00941FB6">
        <w:rPr>
          <w:rFonts w:asciiTheme="minorEastAsia" w:hAnsiTheme="minorEastAsia" w:hint="eastAsia"/>
          <w:color w:val="000000" w:themeColor="text1"/>
          <w:sz w:val="24"/>
          <w:szCs w:val="24"/>
        </w:rPr>
        <w:t>）</w:t>
      </w:r>
      <w:r w:rsidRPr="00941FB6">
        <w:rPr>
          <w:rFonts w:asciiTheme="minorEastAsia" w:hAnsiTheme="minorEastAsia" w:hint="eastAsia"/>
          <w:color w:val="000000" w:themeColor="text1"/>
          <w:sz w:val="24"/>
          <w:szCs w:val="24"/>
        </w:rPr>
        <w:t>型</w:t>
      </w:r>
      <w:r w:rsidR="00A46B4C" w:rsidRPr="00941FB6">
        <w:rPr>
          <w:rFonts w:asciiTheme="minorEastAsia" w:hAnsiTheme="minorEastAsia" w:hint="eastAsia"/>
          <w:color w:val="000000" w:themeColor="text1"/>
          <w:sz w:val="24"/>
          <w:szCs w:val="24"/>
        </w:rPr>
        <w:t>を利用する者は、前項に規定する者に加え、父子家庭若しくは里親等の</w:t>
      </w:r>
      <w:r w:rsidR="00F32F38" w:rsidRPr="00941FB6">
        <w:rPr>
          <w:rFonts w:asciiTheme="minorEastAsia" w:hAnsiTheme="minorEastAsia" w:hint="eastAsia"/>
          <w:color w:val="000000" w:themeColor="text1"/>
          <w:sz w:val="24"/>
          <w:szCs w:val="24"/>
        </w:rPr>
        <w:t>家庭</w:t>
      </w:r>
      <w:r w:rsidR="00A46B4C" w:rsidRPr="00941FB6">
        <w:rPr>
          <w:rFonts w:asciiTheme="minorEastAsia" w:hAnsiTheme="minorEastAsia" w:hint="eastAsia"/>
          <w:color w:val="000000" w:themeColor="text1"/>
          <w:sz w:val="24"/>
          <w:szCs w:val="24"/>
        </w:rPr>
        <w:t>において生後</w:t>
      </w:r>
      <w:r w:rsidR="00904CD0">
        <w:rPr>
          <w:rFonts w:asciiTheme="minorEastAsia" w:hAnsiTheme="minorEastAsia" w:hint="eastAsia"/>
          <w:color w:val="000000" w:themeColor="text1"/>
          <w:sz w:val="24"/>
          <w:szCs w:val="24"/>
        </w:rPr>
        <w:t>１年以内の</w:t>
      </w:r>
      <w:r w:rsidR="00BC5862">
        <w:rPr>
          <w:rFonts w:asciiTheme="minorEastAsia" w:hAnsiTheme="minorEastAsia" w:hint="eastAsia"/>
          <w:color w:val="000000" w:themeColor="text1"/>
          <w:sz w:val="24"/>
          <w:szCs w:val="24"/>
        </w:rPr>
        <w:t>乳児</w:t>
      </w:r>
      <w:r w:rsidR="00A46B4C" w:rsidRPr="00941FB6">
        <w:rPr>
          <w:rFonts w:asciiTheme="minorEastAsia" w:hAnsiTheme="minorEastAsia" w:hint="eastAsia"/>
          <w:color w:val="000000" w:themeColor="text1"/>
          <w:sz w:val="24"/>
          <w:szCs w:val="24"/>
        </w:rPr>
        <w:t>を養育している</w:t>
      </w:r>
      <w:r w:rsidR="00A8167E" w:rsidRPr="00941FB6">
        <w:rPr>
          <w:rFonts w:asciiTheme="minorEastAsia" w:hAnsiTheme="minorEastAsia" w:hint="eastAsia"/>
          <w:color w:val="000000" w:themeColor="text1"/>
          <w:sz w:val="24"/>
          <w:szCs w:val="24"/>
        </w:rPr>
        <w:t>者</w:t>
      </w:r>
      <w:r w:rsidR="00A46B4C" w:rsidRPr="00941FB6">
        <w:rPr>
          <w:rFonts w:asciiTheme="minorEastAsia" w:hAnsiTheme="minorEastAsia" w:hint="eastAsia"/>
          <w:color w:val="000000" w:themeColor="text1"/>
          <w:sz w:val="24"/>
          <w:szCs w:val="24"/>
        </w:rPr>
        <w:t>又は流産若しくは死産後の母親で、事業による支援を必要とする</w:t>
      </w:r>
      <w:r w:rsidR="00A8167E" w:rsidRPr="00941FB6">
        <w:rPr>
          <w:rFonts w:asciiTheme="minorEastAsia" w:hAnsiTheme="minorEastAsia" w:hint="eastAsia"/>
          <w:color w:val="000000" w:themeColor="text1"/>
          <w:sz w:val="24"/>
          <w:szCs w:val="24"/>
        </w:rPr>
        <w:t>者</w:t>
      </w:r>
      <w:r w:rsidR="00A46B4C" w:rsidRPr="00941FB6">
        <w:rPr>
          <w:rFonts w:asciiTheme="minorEastAsia" w:hAnsiTheme="minorEastAsia" w:hint="eastAsia"/>
          <w:color w:val="000000" w:themeColor="text1"/>
          <w:sz w:val="24"/>
          <w:szCs w:val="24"/>
        </w:rPr>
        <w:t>も対象者とする</w:t>
      </w:r>
      <w:r w:rsidRPr="00941FB6">
        <w:rPr>
          <w:rFonts w:asciiTheme="minorEastAsia" w:hAnsiTheme="minorEastAsia" w:hint="eastAsia"/>
          <w:color w:val="000000" w:themeColor="text1"/>
          <w:sz w:val="24"/>
          <w:szCs w:val="24"/>
        </w:rPr>
        <w:t>。</w:t>
      </w:r>
    </w:p>
    <w:p w14:paraId="34D9F816" w14:textId="77777777" w:rsidR="00E82B31" w:rsidRPr="00941FB6" w:rsidRDefault="00615217" w:rsidP="00E82B31">
      <w:pPr>
        <w:rPr>
          <w:rFonts w:asciiTheme="minorEastAsia" w:hAnsiTheme="minorEastAsia"/>
          <w:color w:val="000000" w:themeColor="text1"/>
          <w:sz w:val="24"/>
        </w:rPr>
      </w:pPr>
      <w:r w:rsidRPr="00941FB6">
        <w:rPr>
          <w:rFonts w:asciiTheme="minorEastAsia" w:hAnsiTheme="minorEastAsia" w:hint="eastAsia"/>
          <w:color w:val="000000" w:themeColor="text1"/>
          <w:sz w:val="24"/>
        </w:rPr>
        <w:t>（</w:t>
      </w:r>
      <w:r w:rsidR="00E82B31" w:rsidRPr="00941FB6">
        <w:rPr>
          <w:rFonts w:asciiTheme="minorEastAsia" w:hAnsiTheme="minorEastAsia" w:hint="eastAsia"/>
          <w:color w:val="000000" w:themeColor="text1"/>
          <w:sz w:val="24"/>
        </w:rPr>
        <w:t>事業内容</w:t>
      </w:r>
      <w:r w:rsidRPr="00941FB6">
        <w:rPr>
          <w:rFonts w:asciiTheme="minorEastAsia" w:hAnsiTheme="minorEastAsia" w:hint="eastAsia"/>
          <w:color w:val="000000" w:themeColor="text1"/>
          <w:sz w:val="24"/>
        </w:rPr>
        <w:t>）</w:t>
      </w:r>
    </w:p>
    <w:p w14:paraId="290F4148" w14:textId="77777777" w:rsidR="00BB3AAD" w:rsidRPr="00941FB6" w:rsidRDefault="00E82B31" w:rsidP="00180F78">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rPr>
        <w:t>第</w:t>
      </w:r>
      <w:r w:rsidR="00BB3AAD" w:rsidRPr="00941FB6">
        <w:rPr>
          <w:rFonts w:asciiTheme="minorEastAsia" w:hAnsiTheme="minorEastAsia" w:hint="eastAsia"/>
          <w:color w:val="000000" w:themeColor="text1"/>
          <w:sz w:val="24"/>
        </w:rPr>
        <w:t>４</w:t>
      </w:r>
      <w:r w:rsidR="00F531CF" w:rsidRPr="00941FB6">
        <w:rPr>
          <w:rFonts w:asciiTheme="minorEastAsia" w:hAnsiTheme="minorEastAsia" w:hint="eastAsia"/>
          <w:color w:val="000000" w:themeColor="text1"/>
          <w:sz w:val="24"/>
        </w:rPr>
        <w:t xml:space="preserve">条　</w:t>
      </w:r>
      <w:r w:rsidR="00BB3AAD" w:rsidRPr="00941FB6">
        <w:rPr>
          <w:rFonts w:asciiTheme="minorEastAsia" w:hAnsiTheme="minorEastAsia" w:hint="eastAsia"/>
          <w:color w:val="000000" w:themeColor="text1"/>
          <w:sz w:val="24"/>
        </w:rPr>
        <w:t>事業の</w:t>
      </w:r>
      <w:r w:rsidR="00DD78F8" w:rsidRPr="00941FB6">
        <w:rPr>
          <w:rFonts w:asciiTheme="minorEastAsia" w:hAnsiTheme="minorEastAsia" w:hint="eastAsia"/>
          <w:color w:val="000000" w:themeColor="text1"/>
          <w:sz w:val="24"/>
        </w:rPr>
        <w:t>実施方法及び</w:t>
      </w:r>
      <w:r w:rsidR="00BB3AAD" w:rsidRPr="00941FB6">
        <w:rPr>
          <w:rFonts w:asciiTheme="minorEastAsia" w:hAnsiTheme="minorEastAsia" w:hint="eastAsia"/>
          <w:color w:val="000000" w:themeColor="text1"/>
          <w:sz w:val="24"/>
        </w:rPr>
        <w:t>内容は、</w:t>
      </w:r>
      <w:r w:rsidR="00180F78" w:rsidRPr="00941FB6">
        <w:rPr>
          <w:rFonts w:asciiTheme="minorEastAsia" w:hAnsiTheme="minorEastAsia" w:hint="eastAsia"/>
          <w:color w:val="000000" w:themeColor="text1"/>
          <w:sz w:val="24"/>
          <w:szCs w:val="24"/>
        </w:rPr>
        <w:t>別表１のとおりとする。</w:t>
      </w:r>
    </w:p>
    <w:p w14:paraId="4948201A" w14:textId="15BA0C13" w:rsidR="00407EBD" w:rsidRPr="00941FB6" w:rsidRDefault="006D0A70" w:rsidP="00407EBD">
      <w:pP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w:t>
      </w:r>
      <w:r w:rsidR="00407EBD" w:rsidRPr="00941FB6">
        <w:rPr>
          <w:rFonts w:asciiTheme="minorEastAsia" w:hAnsiTheme="minorEastAsia" w:hint="eastAsia"/>
          <w:color w:val="000000" w:themeColor="text1"/>
          <w:sz w:val="24"/>
          <w:szCs w:val="24"/>
        </w:rPr>
        <w:t>利用</w:t>
      </w:r>
      <w:r w:rsidR="006C323B">
        <w:rPr>
          <w:rFonts w:asciiTheme="minorEastAsia" w:hAnsiTheme="minorEastAsia" w:hint="eastAsia"/>
          <w:color w:val="000000" w:themeColor="text1"/>
          <w:sz w:val="24"/>
          <w:szCs w:val="24"/>
        </w:rPr>
        <w:t>回数</w:t>
      </w:r>
      <w:r w:rsidRPr="00941FB6">
        <w:rPr>
          <w:rFonts w:asciiTheme="minorEastAsia" w:hAnsiTheme="minorEastAsia" w:hint="eastAsia"/>
          <w:color w:val="000000" w:themeColor="text1"/>
          <w:sz w:val="24"/>
          <w:szCs w:val="24"/>
        </w:rPr>
        <w:t>）</w:t>
      </w:r>
    </w:p>
    <w:p w14:paraId="2B2FF9E4" w14:textId="18BF418D" w:rsidR="00B676B0" w:rsidRDefault="00180F78" w:rsidP="00B676B0">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第５条　事業を利用できる</w:t>
      </w:r>
      <w:r w:rsidR="00904CD0">
        <w:rPr>
          <w:rFonts w:asciiTheme="minorEastAsia" w:hAnsiTheme="minorEastAsia" w:hint="eastAsia"/>
          <w:color w:val="000000" w:themeColor="text1"/>
          <w:sz w:val="24"/>
          <w:szCs w:val="24"/>
        </w:rPr>
        <w:t>回</w:t>
      </w:r>
      <w:r w:rsidRPr="00941FB6">
        <w:rPr>
          <w:rFonts w:asciiTheme="minorEastAsia" w:hAnsiTheme="minorEastAsia" w:hint="eastAsia"/>
          <w:color w:val="000000" w:themeColor="text1"/>
          <w:sz w:val="24"/>
          <w:szCs w:val="24"/>
        </w:rPr>
        <w:t>数</w:t>
      </w:r>
      <w:r w:rsidR="00B67010" w:rsidRPr="00941FB6">
        <w:rPr>
          <w:rFonts w:asciiTheme="minorEastAsia" w:hAnsiTheme="minorEastAsia" w:hint="eastAsia"/>
          <w:color w:val="000000" w:themeColor="text1"/>
          <w:sz w:val="24"/>
          <w:szCs w:val="24"/>
        </w:rPr>
        <w:t>は、</w:t>
      </w:r>
      <w:r w:rsidR="00B676B0">
        <w:rPr>
          <w:rFonts w:asciiTheme="minorEastAsia" w:hAnsiTheme="minorEastAsia" w:hint="eastAsia"/>
          <w:color w:val="000000" w:themeColor="text1"/>
          <w:sz w:val="24"/>
          <w:szCs w:val="24"/>
        </w:rPr>
        <w:t>別表２のとおりとする。</w:t>
      </w:r>
    </w:p>
    <w:p w14:paraId="160D4217" w14:textId="77777777" w:rsidR="008048A1" w:rsidRPr="00B676B0" w:rsidRDefault="006D0A70" w:rsidP="008048A1">
      <w:pPr>
        <w:rPr>
          <w:rFonts w:asciiTheme="minorEastAsia" w:hAnsiTheme="minorEastAsia"/>
          <w:dstrike/>
          <w:color w:val="000000" w:themeColor="text1"/>
          <w:sz w:val="24"/>
        </w:rPr>
      </w:pPr>
      <w:r w:rsidRPr="00941FB6">
        <w:rPr>
          <w:rFonts w:asciiTheme="minorEastAsia" w:hAnsiTheme="minorEastAsia" w:hint="eastAsia"/>
          <w:color w:val="000000" w:themeColor="text1"/>
          <w:sz w:val="24"/>
        </w:rPr>
        <w:t>（</w:t>
      </w:r>
      <w:r w:rsidR="00BB3AAD" w:rsidRPr="00941FB6">
        <w:rPr>
          <w:rFonts w:asciiTheme="minorEastAsia" w:hAnsiTheme="minorEastAsia" w:hint="eastAsia"/>
          <w:color w:val="000000" w:themeColor="text1"/>
          <w:sz w:val="24"/>
        </w:rPr>
        <w:t>利用の申請）</w:t>
      </w:r>
    </w:p>
    <w:p w14:paraId="15AD2FB8" w14:textId="310BED9A" w:rsidR="00486A2B" w:rsidRPr="00941FB6" w:rsidRDefault="00407EBD" w:rsidP="00336E48">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第６</w:t>
      </w:r>
      <w:r w:rsidR="00BB3AAD" w:rsidRPr="00941FB6">
        <w:rPr>
          <w:rFonts w:asciiTheme="minorEastAsia" w:hAnsiTheme="minorEastAsia" w:hint="eastAsia"/>
          <w:color w:val="000000" w:themeColor="text1"/>
          <w:sz w:val="24"/>
        </w:rPr>
        <w:t>条　事業を利用しようとする者は、</w:t>
      </w:r>
      <w:r w:rsidR="00486A2B" w:rsidRPr="00941FB6">
        <w:rPr>
          <w:rFonts w:asciiTheme="minorEastAsia" w:hAnsiTheme="minorEastAsia" w:hint="eastAsia"/>
          <w:color w:val="000000" w:themeColor="text1"/>
          <w:sz w:val="24"/>
        </w:rPr>
        <w:t>妊娠28</w:t>
      </w:r>
      <w:r w:rsidR="00A26E01" w:rsidRPr="00941FB6">
        <w:rPr>
          <w:rFonts w:asciiTheme="minorEastAsia" w:hAnsiTheme="minorEastAsia" w:hint="eastAsia"/>
          <w:color w:val="000000" w:themeColor="text1"/>
          <w:sz w:val="24"/>
        </w:rPr>
        <w:t>週を経過した時</w:t>
      </w:r>
      <w:r w:rsidR="00486A2B" w:rsidRPr="00941FB6">
        <w:rPr>
          <w:rFonts w:asciiTheme="minorEastAsia" w:hAnsiTheme="minorEastAsia" w:hint="eastAsia"/>
          <w:color w:val="000000" w:themeColor="text1"/>
          <w:sz w:val="24"/>
        </w:rPr>
        <w:t>から</w:t>
      </w:r>
      <w:r w:rsidR="00904CD0">
        <w:rPr>
          <w:rFonts w:asciiTheme="minorEastAsia" w:hAnsiTheme="minorEastAsia" w:hint="eastAsia"/>
          <w:color w:val="000000" w:themeColor="text1"/>
          <w:sz w:val="24"/>
        </w:rPr>
        <w:t>出</w:t>
      </w:r>
      <w:r w:rsidR="00486A2B" w:rsidRPr="00941FB6">
        <w:rPr>
          <w:rFonts w:asciiTheme="minorEastAsia" w:hAnsiTheme="minorEastAsia" w:hint="eastAsia"/>
          <w:color w:val="000000" w:themeColor="text1"/>
          <w:sz w:val="24"/>
        </w:rPr>
        <w:t>産後</w:t>
      </w:r>
      <w:r w:rsidR="00B676B0">
        <w:rPr>
          <w:rFonts w:asciiTheme="minorEastAsia" w:hAnsiTheme="minorEastAsia" w:hint="eastAsia"/>
          <w:color w:val="000000" w:themeColor="text1"/>
          <w:sz w:val="24"/>
          <w:szCs w:val="24"/>
        </w:rPr>
        <w:t>１年</w:t>
      </w:r>
      <w:r w:rsidR="00486A2B" w:rsidRPr="00941FB6">
        <w:rPr>
          <w:rFonts w:asciiTheme="minorEastAsia" w:hAnsiTheme="minorEastAsia" w:hint="eastAsia"/>
          <w:color w:val="000000" w:themeColor="text1"/>
          <w:sz w:val="24"/>
          <w:szCs w:val="24"/>
        </w:rPr>
        <w:t>に達するまでに、</w:t>
      </w:r>
      <w:r w:rsidR="00BB3AAD" w:rsidRPr="00941FB6">
        <w:rPr>
          <w:rFonts w:asciiTheme="minorEastAsia" w:hAnsiTheme="minorEastAsia" w:hint="eastAsia"/>
          <w:color w:val="000000" w:themeColor="text1"/>
          <w:sz w:val="24"/>
        </w:rPr>
        <w:t>あらかじめ</w:t>
      </w:r>
      <w:r w:rsidR="00B676B0">
        <w:rPr>
          <w:rFonts w:asciiTheme="minorEastAsia" w:hAnsiTheme="minorEastAsia" w:hint="eastAsia"/>
          <w:color w:val="000000" w:themeColor="text1"/>
          <w:sz w:val="24"/>
        </w:rPr>
        <w:t>市へ利用の申し出を行い、</w:t>
      </w:r>
      <w:r w:rsidR="004A0F54">
        <w:rPr>
          <w:rFonts w:asciiTheme="minorEastAsia" w:hAnsiTheme="minorEastAsia" w:hint="eastAsia"/>
          <w:color w:val="000000" w:themeColor="text1"/>
          <w:sz w:val="24"/>
        </w:rPr>
        <w:t>厚木市産後ケア事業</w:t>
      </w:r>
      <w:r w:rsidR="00B676B0">
        <w:rPr>
          <w:rFonts w:asciiTheme="minorEastAsia" w:hAnsiTheme="minorEastAsia" w:hint="eastAsia"/>
          <w:color w:val="000000" w:themeColor="text1"/>
          <w:sz w:val="24"/>
        </w:rPr>
        <w:t>利用券</w:t>
      </w:r>
      <w:r w:rsidR="004A0F54">
        <w:rPr>
          <w:rFonts w:asciiTheme="minorEastAsia" w:hAnsiTheme="minorEastAsia" w:hint="eastAsia"/>
          <w:color w:val="000000" w:themeColor="text1"/>
          <w:sz w:val="24"/>
        </w:rPr>
        <w:t>綴り</w:t>
      </w:r>
      <w:r w:rsidR="00B676B0">
        <w:rPr>
          <w:rFonts w:asciiTheme="minorEastAsia" w:hAnsiTheme="minorEastAsia" w:hint="eastAsia"/>
          <w:color w:val="000000" w:themeColor="text1"/>
          <w:sz w:val="24"/>
        </w:rPr>
        <w:t>を受け取るものとする。</w:t>
      </w:r>
    </w:p>
    <w:p w14:paraId="267334AA" w14:textId="1034041F" w:rsidR="00BB3AAD" w:rsidRPr="00941FB6" w:rsidRDefault="00054BF3" w:rsidP="00BB3AAD">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（利用者</w:t>
      </w:r>
      <w:r w:rsidR="00BB3AAD" w:rsidRPr="00941FB6">
        <w:rPr>
          <w:rFonts w:asciiTheme="minorEastAsia" w:hAnsiTheme="minorEastAsia" w:hint="eastAsia"/>
          <w:color w:val="000000" w:themeColor="text1"/>
          <w:sz w:val="24"/>
        </w:rPr>
        <w:t>負担額）</w:t>
      </w:r>
    </w:p>
    <w:p w14:paraId="721A83D5" w14:textId="5A457EFB" w:rsidR="001A47B2" w:rsidRPr="00941FB6" w:rsidRDefault="00407EBD" w:rsidP="00183837">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第</w:t>
      </w:r>
      <w:r w:rsidR="00183837">
        <w:rPr>
          <w:rFonts w:asciiTheme="minorEastAsia" w:hAnsiTheme="minorEastAsia" w:hint="eastAsia"/>
          <w:color w:val="000000" w:themeColor="text1"/>
          <w:sz w:val="24"/>
        </w:rPr>
        <w:t>７</w:t>
      </w:r>
      <w:r w:rsidR="00BB3AAD" w:rsidRPr="00941FB6">
        <w:rPr>
          <w:rFonts w:asciiTheme="minorEastAsia" w:hAnsiTheme="minorEastAsia" w:hint="eastAsia"/>
          <w:color w:val="000000" w:themeColor="text1"/>
          <w:sz w:val="24"/>
        </w:rPr>
        <w:t>条　利用者は、</w:t>
      </w:r>
      <w:r w:rsidR="00183837">
        <w:rPr>
          <w:rFonts w:asciiTheme="minorEastAsia" w:hAnsiTheme="minorEastAsia" w:hint="eastAsia"/>
          <w:color w:val="000000" w:themeColor="text1"/>
          <w:sz w:val="24"/>
        </w:rPr>
        <w:t>厚木市産後ケア事業利用券に記載された利用者負担額を</w:t>
      </w:r>
      <w:r w:rsidR="001A47B2" w:rsidRPr="00941FB6">
        <w:rPr>
          <w:rFonts w:asciiTheme="minorEastAsia" w:hAnsiTheme="minorEastAsia" w:hint="eastAsia"/>
          <w:color w:val="000000" w:themeColor="text1"/>
          <w:sz w:val="24"/>
        </w:rPr>
        <w:t>実施施設に支払わなければならない</w:t>
      </w:r>
      <w:r w:rsidR="00BB3AAD" w:rsidRPr="00941FB6">
        <w:rPr>
          <w:rFonts w:asciiTheme="minorEastAsia" w:hAnsiTheme="minorEastAsia" w:hint="eastAsia"/>
          <w:color w:val="000000" w:themeColor="text1"/>
          <w:sz w:val="24"/>
        </w:rPr>
        <w:t>。</w:t>
      </w:r>
    </w:p>
    <w:p w14:paraId="7E408068" w14:textId="48A7B5B7" w:rsidR="001A47B2" w:rsidRPr="00941FB6" w:rsidRDefault="001A47B2" w:rsidP="00B353E3">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 xml:space="preserve">２　</w:t>
      </w:r>
      <w:r w:rsidR="000C59F3" w:rsidRPr="00941FB6">
        <w:rPr>
          <w:rFonts w:asciiTheme="minorEastAsia" w:hAnsiTheme="minorEastAsia" w:hint="eastAsia"/>
          <w:color w:val="000000" w:themeColor="text1"/>
          <w:sz w:val="24"/>
        </w:rPr>
        <w:t>利用者</w:t>
      </w:r>
      <w:r w:rsidRPr="00941FB6">
        <w:rPr>
          <w:rFonts w:asciiTheme="minorEastAsia" w:hAnsiTheme="minorEastAsia" w:hint="eastAsia"/>
          <w:color w:val="000000" w:themeColor="text1"/>
          <w:sz w:val="24"/>
        </w:rPr>
        <w:t>負担額は別表２のとおりとする。</w:t>
      </w:r>
    </w:p>
    <w:p w14:paraId="540E3260" w14:textId="1E377021" w:rsidR="009A4FCA" w:rsidRPr="00941FB6" w:rsidRDefault="001A47B2" w:rsidP="009A4FCA">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３</w:t>
      </w:r>
      <w:r w:rsidR="00A20657" w:rsidRPr="00941FB6">
        <w:rPr>
          <w:rFonts w:asciiTheme="minorEastAsia" w:hAnsiTheme="minorEastAsia" w:hint="eastAsia"/>
          <w:color w:val="000000" w:themeColor="text1"/>
          <w:sz w:val="24"/>
        </w:rPr>
        <w:t xml:space="preserve">　</w:t>
      </w:r>
      <w:r w:rsidR="009A4FCA" w:rsidRPr="00941FB6">
        <w:rPr>
          <w:rFonts w:asciiTheme="minorEastAsia" w:hAnsiTheme="minorEastAsia" w:hint="eastAsia"/>
          <w:color w:val="000000" w:themeColor="text1"/>
          <w:sz w:val="24"/>
        </w:rPr>
        <w:t>利用者が</w:t>
      </w:r>
      <w:r w:rsidR="001A5562">
        <w:rPr>
          <w:rFonts w:asciiTheme="minorEastAsia" w:hAnsiTheme="minorEastAsia" w:hint="eastAsia"/>
          <w:color w:val="000000" w:themeColor="text1"/>
          <w:sz w:val="24"/>
        </w:rPr>
        <w:t>利用日において</w:t>
      </w:r>
      <w:r w:rsidR="009A4FCA" w:rsidRPr="00941FB6">
        <w:rPr>
          <w:rFonts w:asciiTheme="minorEastAsia" w:hAnsiTheme="minorEastAsia" w:hint="eastAsia"/>
          <w:color w:val="000000" w:themeColor="text1"/>
          <w:sz w:val="24"/>
        </w:rPr>
        <w:t>次の各号のいずれかに該当する場合は、</w:t>
      </w:r>
      <w:r w:rsidR="009A4FCA">
        <w:rPr>
          <w:rFonts w:asciiTheme="minorEastAsia" w:hAnsiTheme="minorEastAsia" w:hint="eastAsia"/>
          <w:color w:val="000000" w:themeColor="text1"/>
          <w:sz w:val="24"/>
        </w:rPr>
        <w:t>利用者負担額</w:t>
      </w:r>
      <w:r w:rsidR="001A5562">
        <w:rPr>
          <w:rFonts w:asciiTheme="minorEastAsia" w:hAnsiTheme="minorEastAsia" w:hint="eastAsia"/>
          <w:color w:val="000000" w:themeColor="text1"/>
          <w:sz w:val="24"/>
        </w:rPr>
        <w:t>を</w:t>
      </w:r>
      <w:r w:rsidR="009A4FCA" w:rsidRPr="00471583">
        <w:rPr>
          <w:rFonts w:asciiTheme="minorEastAsia" w:hAnsiTheme="minorEastAsia" w:hint="eastAsia"/>
          <w:sz w:val="24"/>
        </w:rPr>
        <w:t>減免</w:t>
      </w:r>
      <w:r w:rsidR="001A5562">
        <w:rPr>
          <w:rFonts w:asciiTheme="minorEastAsia" w:hAnsiTheme="minorEastAsia" w:hint="eastAsia"/>
          <w:sz w:val="24"/>
        </w:rPr>
        <w:t>することができる。</w:t>
      </w:r>
    </w:p>
    <w:p w14:paraId="3FAF819D" w14:textId="77777777" w:rsidR="009A4FCA" w:rsidRPr="00941FB6" w:rsidRDefault="009A4FCA" w:rsidP="009A4FCA">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 xml:space="preserve">　(1) 生活保護法（昭和25年法律第144号）第６条第1項に規定する被保護者</w:t>
      </w:r>
    </w:p>
    <w:p w14:paraId="6495FACF" w14:textId="5C1443FF" w:rsidR="009A4FCA" w:rsidRPr="009A4FCA" w:rsidRDefault="009A4FCA" w:rsidP="00471583">
      <w:pPr>
        <w:ind w:left="240" w:hangingChars="100" w:hanging="240"/>
        <w:rPr>
          <w:rFonts w:asciiTheme="minorEastAsia" w:hAnsiTheme="minorEastAsia"/>
          <w:color w:val="000000" w:themeColor="text1"/>
          <w:sz w:val="24"/>
        </w:rPr>
      </w:pPr>
      <w:r w:rsidRPr="00941FB6">
        <w:rPr>
          <w:rFonts w:asciiTheme="minorEastAsia" w:hAnsiTheme="minorEastAsia" w:hint="eastAsia"/>
          <w:color w:val="000000" w:themeColor="text1"/>
          <w:sz w:val="24"/>
        </w:rPr>
        <w:t xml:space="preserve">　(2) 市町村民税が非課税の世帯に属する者</w:t>
      </w:r>
    </w:p>
    <w:p w14:paraId="366E7E2D" w14:textId="557ECFAA" w:rsidR="009A4FCA" w:rsidRDefault="001A5562" w:rsidP="00B353E3">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４　前項の利用者</w:t>
      </w:r>
      <w:r w:rsidR="006C323B">
        <w:rPr>
          <w:rFonts w:asciiTheme="minorEastAsia" w:hAnsiTheme="minorEastAsia" w:hint="eastAsia"/>
          <w:color w:val="000000" w:themeColor="text1"/>
          <w:sz w:val="24"/>
        </w:rPr>
        <w:t>が事業利用時に減免を受けられなかった場合は、事業利用後、市へ利用者負担額の</w:t>
      </w:r>
      <w:r w:rsidR="00E36663">
        <w:rPr>
          <w:rFonts w:asciiTheme="minorEastAsia" w:hAnsiTheme="minorEastAsia" w:hint="eastAsia"/>
          <w:color w:val="000000" w:themeColor="text1"/>
          <w:sz w:val="24"/>
        </w:rPr>
        <w:t>助成</w:t>
      </w:r>
      <w:r w:rsidR="006C323B">
        <w:rPr>
          <w:rFonts w:asciiTheme="minorEastAsia" w:hAnsiTheme="minorEastAsia" w:hint="eastAsia"/>
          <w:color w:val="000000" w:themeColor="text1"/>
          <w:sz w:val="24"/>
        </w:rPr>
        <w:t>を申請することができる。</w:t>
      </w:r>
    </w:p>
    <w:p w14:paraId="0B8B03B4" w14:textId="7197D36D" w:rsidR="009A7948" w:rsidRPr="00941FB6" w:rsidRDefault="001A5562" w:rsidP="009A4FCA">
      <w:pPr>
        <w:ind w:left="240" w:hangingChars="100" w:hanging="240"/>
        <w:rPr>
          <w:rFonts w:asciiTheme="minorEastAsia" w:hAnsiTheme="minorEastAsia"/>
          <w:color w:val="000000" w:themeColor="text1"/>
          <w:sz w:val="24"/>
        </w:rPr>
      </w:pPr>
      <w:r>
        <w:rPr>
          <w:rFonts w:asciiTheme="minorEastAsia" w:hAnsiTheme="minorEastAsia" w:hint="eastAsia"/>
          <w:color w:val="000000" w:themeColor="text1"/>
          <w:sz w:val="24"/>
        </w:rPr>
        <w:t>５</w:t>
      </w:r>
      <w:r w:rsidR="009A4FCA">
        <w:rPr>
          <w:rFonts w:asciiTheme="minorEastAsia" w:hAnsiTheme="minorEastAsia" w:hint="eastAsia"/>
          <w:color w:val="000000" w:themeColor="text1"/>
          <w:sz w:val="24"/>
        </w:rPr>
        <w:t xml:space="preserve">　</w:t>
      </w:r>
      <w:r w:rsidR="00F372FD" w:rsidRPr="00941FB6">
        <w:rPr>
          <w:rFonts w:asciiTheme="minorEastAsia" w:hAnsiTheme="minorEastAsia" w:hint="eastAsia"/>
          <w:color w:val="000000" w:themeColor="text1"/>
          <w:sz w:val="24"/>
        </w:rPr>
        <w:t>利用</w:t>
      </w:r>
      <w:r w:rsidR="006F526A" w:rsidRPr="00941FB6">
        <w:rPr>
          <w:rFonts w:asciiTheme="minorEastAsia" w:hAnsiTheme="minorEastAsia" w:hint="eastAsia"/>
          <w:color w:val="000000" w:themeColor="text1"/>
          <w:sz w:val="24"/>
        </w:rPr>
        <w:t>者は、</w:t>
      </w:r>
      <w:r w:rsidR="00847A50" w:rsidRPr="00941FB6">
        <w:rPr>
          <w:rFonts w:asciiTheme="minorEastAsia" w:hAnsiTheme="minorEastAsia" w:hint="eastAsia"/>
          <w:color w:val="000000" w:themeColor="text1"/>
          <w:sz w:val="24"/>
        </w:rPr>
        <w:t>利用日前々日の午後５時を過ぎて、</w:t>
      </w:r>
      <w:r w:rsidR="009A7948" w:rsidRPr="00941FB6">
        <w:rPr>
          <w:rFonts w:asciiTheme="minorEastAsia" w:hAnsiTheme="minorEastAsia" w:hint="eastAsia"/>
          <w:color w:val="000000" w:themeColor="text1"/>
          <w:sz w:val="24"/>
        </w:rPr>
        <w:t>利</w:t>
      </w:r>
      <w:r w:rsidR="007C567C" w:rsidRPr="00941FB6">
        <w:rPr>
          <w:rFonts w:asciiTheme="minorEastAsia" w:hAnsiTheme="minorEastAsia" w:hint="eastAsia"/>
          <w:color w:val="000000" w:themeColor="text1"/>
          <w:sz w:val="24"/>
        </w:rPr>
        <w:t>用の辞退又は変更を行う際</w:t>
      </w:r>
      <w:r w:rsidR="007C567C" w:rsidRPr="00941FB6">
        <w:rPr>
          <w:rFonts w:asciiTheme="minorEastAsia" w:hAnsiTheme="minorEastAsia" w:hint="eastAsia"/>
          <w:color w:val="000000" w:themeColor="text1"/>
          <w:sz w:val="24"/>
        </w:rPr>
        <w:lastRenderedPageBreak/>
        <w:t>に</w:t>
      </w:r>
      <w:r w:rsidR="000C59F3" w:rsidRPr="00941FB6">
        <w:rPr>
          <w:rFonts w:asciiTheme="minorEastAsia" w:hAnsiTheme="minorEastAsia" w:hint="eastAsia"/>
          <w:color w:val="000000" w:themeColor="text1"/>
          <w:sz w:val="24"/>
        </w:rPr>
        <w:t>キャンセル料</w:t>
      </w:r>
      <w:r w:rsidR="007C567C" w:rsidRPr="00941FB6">
        <w:rPr>
          <w:rFonts w:asciiTheme="minorEastAsia" w:hAnsiTheme="minorEastAsia" w:hint="eastAsia"/>
          <w:color w:val="000000" w:themeColor="text1"/>
          <w:sz w:val="24"/>
        </w:rPr>
        <w:t>が発生する場合は、</w:t>
      </w:r>
      <w:r w:rsidR="00405312" w:rsidRPr="00941FB6">
        <w:rPr>
          <w:rFonts w:asciiTheme="minorEastAsia" w:hAnsiTheme="minorEastAsia" w:hint="eastAsia"/>
          <w:color w:val="000000" w:themeColor="text1"/>
          <w:sz w:val="24"/>
        </w:rPr>
        <w:t>実施施設</w:t>
      </w:r>
      <w:r w:rsidR="00A8167E" w:rsidRPr="00941FB6">
        <w:rPr>
          <w:rFonts w:asciiTheme="minorEastAsia" w:hAnsiTheme="minorEastAsia" w:hint="eastAsia"/>
          <w:color w:val="000000" w:themeColor="text1"/>
          <w:sz w:val="24"/>
        </w:rPr>
        <w:t>等</w:t>
      </w:r>
      <w:r w:rsidR="007C567C" w:rsidRPr="00941FB6">
        <w:rPr>
          <w:rFonts w:asciiTheme="minorEastAsia" w:hAnsiTheme="minorEastAsia" w:hint="eastAsia"/>
          <w:color w:val="000000" w:themeColor="text1"/>
          <w:sz w:val="24"/>
        </w:rPr>
        <w:t>の規定に従い</w:t>
      </w:r>
      <w:r w:rsidR="009A7948" w:rsidRPr="00941FB6">
        <w:rPr>
          <w:rFonts w:asciiTheme="minorEastAsia" w:hAnsiTheme="minorEastAsia" w:hint="eastAsia"/>
          <w:color w:val="000000" w:themeColor="text1"/>
          <w:sz w:val="24"/>
        </w:rPr>
        <w:t>支払うものとする。</w:t>
      </w:r>
    </w:p>
    <w:p w14:paraId="68A23586" w14:textId="11BBE450" w:rsidR="00183837" w:rsidRDefault="0049726F" w:rsidP="009A4FCA">
      <w:pPr>
        <w:ind w:leftChars="100" w:left="21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（秘密の保持及び目的外使用の禁止）</w:t>
      </w:r>
    </w:p>
    <w:p w14:paraId="4D2DCE48" w14:textId="6C8FEDC9" w:rsidR="0049726F" w:rsidRPr="00941FB6" w:rsidRDefault="0049726F" w:rsidP="0049726F">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第</w:t>
      </w:r>
      <w:r w:rsidR="00183837">
        <w:rPr>
          <w:rFonts w:asciiTheme="minorEastAsia" w:hAnsiTheme="minorEastAsia" w:hint="eastAsia"/>
          <w:color w:val="000000" w:themeColor="text1"/>
          <w:sz w:val="24"/>
          <w:szCs w:val="24"/>
        </w:rPr>
        <w:t>８</w:t>
      </w:r>
      <w:r w:rsidR="00A20657" w:rsidRPr="00941FB6">
        <w:rPr>
          <w:rFonts w:asciiTheme="minorEastAsia" w:hAnsiTheme="minorEastAsia" w:hint="eastAsia"/>
          <w:color w:val="000000" w:themeColor="text1"/>
          <w:sz w:val="24"/>
          <w:szCs w:val="24"/>
        </w:rPr>
        <w:t xml:space="preserve">条　</w:t>
      </w:r>
      <w:r w:rsidR="003D4B7F" w:rsidRPr="00941FB6">
        <w:rPr>
          <w:rFonts w:asciiTheme="minorEastAsia" w:hAnsiTheme="minorEastAsia" w:hint="eastAsia"/>
          <w:color w:val="000000" w:themeColor="text1"/>
          <w:sz w:val="24"/>
        </w:rPr>
        <w:t>実施施設</w:t>
      </w:r>
      <w:r w:rsidR="0049687E" w:rsidRPr="00941FB6">
        <w:rPr>
          <w:rFonts w:asciiTheme="minorEastAsia" w:hAnsiTheme="minorEastAsia" w:hint="eastAsia"/>
          <w:color w:val="000000" w:themeColor="text1"/>
          <w:sz w:val="24"/>
        </w:rPr>
        <w:t>等</w:t>
      </w:r>
      <w:r w:rsidRPr="00941FB6">
        <w:rPr>
          <w:rFonts w:asciiTheme="minorEastAsia" w:hAnsiTheme="minorEastAsia" w:hint="eastAsia"/>
          <w:color w:val="000000" w:themeColor="text1"/>
          <w:sz w:val="24"/>
          <w:szCs w:val="24"/>
        </w:rPr>
        <w:t>は、委託業務の処理上で知り得た個人情報その他の秘密を他人に漏らしてはならない。</w:t>
      </w:r>
    </w:p>
    <w:p w14:paraId="714F8216" w14:textId="0BF5DA5B" w:rsidR="00D613BB" w:rsidRPr="00941FB6" w:rsidRDefault="0049726F" w:rsidP="00B353E3">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２</w:t>
      </w:r>
      <w:r w:rsidR="00F26642" w:rsidRPr="00941FB6">
        <w:rPr>
          <w:rFonts w:asciiTheme="minorEastAsia" w:hAnsiTheme="minorEastAsia" w:hint="eastAsia"/>
          <w:color w:val="000000" w:themeColor="text1"/>
          <w:sz w:val="24"/>
          <w:szCs w:val="24"/>
        </w:rPr>
        <w:t xml:space="preserve">　</w:t>
      </w:r>
      <w:r w:rsidR="003D4B7F" w:rsidRPr="00941FB6">
        <w:rPr>
          <w:rFonts w:asciiTheme="minorEastAsia" w:hAnsiTheme="minorEastAsia" w:hint="eastAsia"/>
          <w:color w:val="000000" w:themeColor="text1"/>
          <w:sz w:val="24"/>
        </w:rPr>
        <w:t>実施施設</w:t>
      </w:r>
      <w:r w:rsidR="0049687E" w:rsidRPr="00941FB6">
        <w:rPr>
          <w:rFonts w:asciiTheme="minorEastAsia" w:hAnsiTheme="minorEastAsia" w:hint="eastAsia"/>
          <w:color w:val="000000" w:themeColor="text1"/>
          <w:sz w:val="24"/>
        </w:rPr>
        <w:t>等</w:t>
      </w:r>
      <w:r w:rsidRPr="00941FB6">
        <w:rPr>
          <w:rFonts w:asciiTheme="minorEastAsia" w:hAnsiTheme="minorEastAsia" w:hint="eastAsia"/>
          <w:color w:val="000000" w:themeColor="text1"/>
          <w:sz w:val="24"/>
          <w:szCs w:val="24"/>
        </w:rPr>
        <w:t>は、委託業務の処理上で知り得た個人情報その他の秘密を委託業務以外の目的に使用してはならない。</w:t>
      </w:r>
    </w:p>
    <w:p w14:paraId="123E6F58" w14:textId="77777777" w:rsidR="00D613BB" w:rsidRPr="00941FB6" w:rsidRDefault="00D613BB" w:rsidP="00D613BB">
      <w:pPr>
        <w:ind w:firstLineChars="300" w:firstLine="720"/>
        <w:rPr>
          <w:rFonts w:asciiTheme="minorEastAsia" w:hAnsiTheme="minorEastAsia"/>
          <w:color w:val="000000" w:themeColor="text1"/>
          <w:sz w:val="24"/>
        </w:rPr>
      </w:pPr>
    </w:p>
    <w:p w14:paraId="0042456F" w14:textId="77777777" w:rsidR="00D613BB" w:rsidRPr="00941FB6" w:rsidRDefault="00D613BB" w:rsidP="00D613BB">
      <w:pPr>
        <w:ind w:firstLineChars="300" w:firstLine="720"/>
        <w:rPr>
          <w:rFonts w:asciiTheme="minorEastAsia" w:hAnsiTheme="minorEastAsia"/>
          <w:color w:val="000000" w:themeColor="text1"/>
          <w:sz w:val="24"/>
        </w:rPr>
      </w:pPr>
      <w:r w:rsidRPr="00941FB6">
        <w:rPr>
          <w:rFonts w:asciiTheme="minorEastAsia" w:hAnsiTheme="minorEastAsia" w:hint="eastAsia"/>
          <w:color w:val="000000" w:themeColor="text1"/>
          <w:sz w:val="24"/>
        </w:rPr>
        <w:t>附　則</w:t>
      </w:r>
    </w:p>
    <w:p w14:paraId="096E6B39" w14:textId="77777777" w:rsidR="00D613BB" w:rsidRPr="00941FB6" w:rsidRDefault="00D613BB" w:rsidP="00D613BB">
      <w:pPr>
        <w:ind w:firstLineChars="100" w:firstLine="240"/>
        <w:rPr>
          <w:rFonts w:asciiTheme="minorEastAsia" w:hAnsiTheme="minorEastAsia"/>
          <w:color w:val="000000" w:themeColor="text1"/>
          <w:sz w:val="24"/>
        </w:rPr>
      </w:pPr>
      <w:r w:rsidRPr="00941FB6">
        <w:rPr>
          <w:rFonts w:asciiTheme="minorEastAsia" w:hAnsiTheme="minorEastAsia" w:hint="eastAsia"/>
          <w:color w:val="000000" w:themeColor="text1"/>
          <w:sz w:val="24"/>
        </w:rPr>
        <w:t>この要綱は、令和３年４月１日から施行し、同年10月１日以降の利用から適用する。</w:t>
      </w:r>
    </w:p>
    <w:p w14:paraId="6C143083" w14:textId="77777777" w:rsidR="00D613BB" w:rsidRPr="00941FB6" w:rsidRDefault="00D613BB" w:rsidP="00D613BB">
      <w:pPr>
        <w:ind w:firstLineChars="300" w:firstLine="720"/>
        <w:rPr>
          <w:rFonts w:asciiTheme="minorEastAsia" w:hAnsiTheme="minorEastAsia"/>
          <w:color w:val="000000" w:themeColor="text1"/>
          <w:sz w:val="24"/>
        </w:rPr>
      </w:pPr>
      <w:r w:rsidRPr="00941FB6">
        <w:rPr>
          <w:rFonts w:asciiTheme="minorEastAsia" w:hAnsiTheme="minorEastAsia" w:hint="eastAsia"/>
          <w:color w:val="000000" w:themeColor="text1"/>
          <w:sz w:val="24"/>
        </w:rPr>
        <w:t>附　則</w:t>
      </w:r>
    </w:p>
    <w:p w14:paraId="5D9612C1" w14:textId="77777777" w:rsidR="00D613BB" w:rsidRPr="00941FB6" w:rsidRDefault="00D613BB" w:rsidP="00D613BB">
      <w:pPr>
        <w:ind w:firstLineChars="100" w:firstLine="240"/>
        <w:rPr>
          <w:rFonts w:asciiTheme="minorEastAsia" w:hAnsiTheme="minorEastAsia"/>
          <w:color w:val="000000" w:themeColor="text1"/>
          <w:sz w:val="24"/>
        </w:rPr>
      </w:pPr>
      <w:r w:rsidRPr="00941FB6">
        <w:rPr>
          <w:rFonts w:asciiTheme="minorEastAsia" w:hAnsiTheme="minorEastAsia" w:hint="eastAsia"/>
          <w:color w:val="000000" w:themeColor="text1"/>
          <w:sz w:val="24"/>
        </w:rPr>
        <w:t>この要綱は、令和３年７月１日から施行し、同年10月１日以降の利用から適用する。</w:t>
      </w:r>
    </w:p>
    <w:p w14:paraId="615A6CDF" w14:textId="77777777" w:rsidR="00D613BB" w:rsidRPr="00941FB6" w:rsidRDefault="00D613BB" w:rsidP="00D613BB">
      <w:pPr>
        <w:ind w:firstLineChars="300" w:firstLine="720"/>
        <w:rPr>
          <w:rFonts w:asciiTheme="minorEastAsia" w:hAnsiTheme="minorEastAsia"/>
          <w:color w:val="000000" w:themeColor="text1"/>
          <w:sz w:val="24"/>
        </w:rPr>
      </w:pPr>
      <w:r w:rsidRPr="00941FB6">
        <w:rPr>
          <w:rFonts w:asciiTheme="minorEastAsia" w:hAnsiTheme="minorEastAsia" w:hint="eastAsia"/>
          <w:color w:val="000000" w:themeColor="text1"/>
          <w:sz w:val="24"/>
        </w:rPr>
        <w:t>附　則</w:t>
      </w:r>
    </w:p>
    <w:p w14:paraId="650FA364" w14:textId="77777777" w:rsidR="00D613BB" w:rsidRPr="00941FB6" w:rsidRDefault="00D613BB" w:rsidP="00D613BB">
      <w:pPr>
        <w:ind w:firstLineChars="100" w:firstLine="240"/>
        <w:rPr>
          <w:rFonts w:asciiTheme="minorEastAsia" w:hAnsiTheme="minorEastAsia"/>
          <w:color w:val="000000" w:themeColor="text1"/>
          <w:sz w:val="24"/>
        </w:rPr>
      </w:pPr>
      <w:r w:rsidRPr="00941FB6">
        <w:rPr>
          <w:rFonts w:asciiTheme="minorEastAsia" w:hAnsiTheme="minorEastAsia" w:hint="eastAsia"/>
          <w:color w:val="000000" w:themeColor="text1"/>
          <w:sz w:val="24"/>
        </w:rPr>
        <w:t>この要綱は</w:t>
      </w:r>
      <w:r w:rsidR="00814AF5" w:rsidRPr="00941FB6">
        <w:rPr>
          <w:rFonts w:asciiTheme="minorEastAsia" w:hAnsiTheme="minorEastAsia" w:hint="eastAsia"/>
          <w:color w:val="000000" w:themeColor="text1"/>
          <w:sz w:val="24"/>
        </w:rPr>
        <w:t>、令和５年</w:t>
      </w:r>
      <w:r w:rsidRPr="00941FB6">
        <w:rPr>
          <w:rFonts w:asciiTheme="minorEastAsia" w:hAnsiTheme="minorEastAsia" w:hint="eastAsia"/>
          <w:color w:val="000000" w:themeColor="text1"/>
          <w:sz w:val="24"/>
        </w:rPr>
        <w:t>８</w:t>
      </w:r>
      <w:r w:rsidR="00814AF5" w:rsidRPr="00941FB6">
        <w:rPr>
          <w:rFonts w:asciiTheme="minorEastAsia" w:hAnsiTheme="minorEastAsia" w:hint="eastAsia"/>
          <w:color w:val="000000" w:themeColor="text1"/>
          <w:sz w:val="24"/>
        </w:rPr>
        <w:t>月</w:t>
      </w:r>
      <w:r w:rsidRPr="00941FB6">
        <w:rPr>
          <w:rFonts w:asciiTheme="minorEastAsia" w:hAnsiTheme="minorEastAsia" w:hint="eastAsia"/>
          <w:color w:val="000000" w:themeColor="text1"/>
          <w:sz w:val="24"/>
        </w:rPr>
        <w:t>１日から施行し、同年９月１日以降の利用から適用する。</w:t>
      </w:r>
    </w:p>
    <w:p w14:paraId="23FC2140" w14:textId="62A69617" w:rsidR="00F372FD" w:rsidRPr="00941FB6" w:rsidRDefault="00BB5629" w:rsidP="00FE7462">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 xml:space="preserve">　　　附　則</w:t>
      </w:r>
    </w:p>
    <w:p w14:paraId="2BD8D79C" w14:textId="200E90D8" w:rsidR="00BB5629" w:rsidRDefault="00BB5629" w:rsidP="00FE7462">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 xml:space="preserve">　この要綱は、令和６年４月１日から施行する。</w:t>
      </w:r>
    </w:p>
    <w:p w14:paraId="69D77D37" w14:textId="77777777" w:rsidR="00B53383" w:rsidRPr="00941FB6" w:rsidRDefault="00B53383" w:rsidP="00FE7462">
      <w:pPr>
        <w:ind w:left="240" w:hangingChars="100" w:hanging="240"/>
        <w:rPr>
          <w:rFonts w:asciiTheme="minorEastAsia" w:hAnsiTheme="minorEastAsia"/>
          <w:color w:val="000000" w:themeColor="text1"/>
          <w:sz w:val="24"/>
          <w:szCs w:val="24"/>
        </w:rPr>
      </w:pPr>
    </w:p>
    <w:p w14:paraId="7210F692" w14:textId="77777777" w:rsidR="00183837" w:rsidRPr="00941FB6" w:rsidRDefault="00183837" w:rsidP="00183837">
      <w:pPr>
        <w:ind w:leftChars="100" w:left="210" w:firstLineChars="200" w:firstLine="48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附　則</w:t>
      </w:r>
    </w:p>
    <w:p w14:paraId="0FD03188" w14:textId="033392B5" w:rsidR="00183837" w:rsidRPr="00941FB6" w:rsidRDefault="00183837" w:rsidP="00183837">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 xml:space="preserve">　この要綱は、令和</w:t>
      </w:r>
      <w:r>
        <w:rPr>
          <w:rFonts w:asciiTheme="minorEastAsia" w:hAnsiTheme="minorEastAsia" w:hint="eastAsia"/>
          <w:color w:val="000000" w:themeColor="text1"/>
          <w:sz w:val="24"/>
          <w:szCs w:val="24"/>
        </w:rPr>
        <w:t>７</w:t>
      </w:r>
      <w:r w:rsidRPr="00941FB6">
        <w:rPr>
          <w:rFonts w:asciiTheme="minorEastAsia" w:hAnsiTheme="minorEastAsia" w:hint="eastAsia"/>
          <w:color w:val="000000" w:themeColor="text1"/>
          <w:sz w:val="24"/>
          <w:szCs w:val="24"/>
        </w:rPr>
        <w:t>年４月１日から施行する。</w:t>
      </w:r>
    </w:p>
    <w:p w14:paraId="212D774B" w14:textId="68462979" w:rsidR="00BB5629" w:rsidRPr="00941FB6" w:rsidRDefault="00BB5629" w:rsidP="00C8590F">
      <w:pPr>
        <w:rPr>
          <w:rFonts w:asciiTheme="minorEastAsia" w:hAnsiTheme="minorEastAsia"/>
          <w:color w:val="000000" w:themeColor="text1"/>
          <w:sz w:val="24"/>
          <w:szCs w:val="24"/>
        </w:rPr>
      </w:pPr>
    </w:p>
    <w:p w14:paraId="1A9459A3" w14:textId="77777777" w:rsidR="00C66E46" w:rsidRPr="00941FB6" w:rsidRDefault="001A0475" w:rsidP="001A0475">
      <w:pPr>
        <w:rPr>
          <w:rFonts w:asciiTheme="minorEastAsia" w:hAnsiTheme="minorEastAsia"/>
          <w:color w:val="000000" w:themeColor="text1"/>
          <w:sz w:val="24"/>
        </w:rPr>
      </w:pPr>
      <w:r w:rsidRPr="00941FB6">
        <w:rPr>
          <w:rFonts w:asciiTheme="minorEastAsia" w:hAnsiTheme="minorEastAsia" w:hint="eastAsia"/>
          <w:color w:val="000000" w:themeColor="text1"/>
          <w:sz w:val="24"/>
        </w:rPr>
        <w:t>別表１（第</w:t>
      </w:r>
      <w:r w:rsidR="00180F78" w:rsidRPr="00941FB6">
        <w:rPr>
          <w:rFonts w:asciiTheme="minorEastAsia" w:hAnsiTheme="minorEastAsia" w:hint="eastAsia"/>
          <w:color w:val="000000" w:themeColor="text1"/>
          <w:sz w:val="24"/>
        </w:rPr>
        <w:t>４</w:t>
      </w:r>
      <w:r w:rsidRPr="00941FB6">
        <w:rPr>
          <w:rFonts w:asciiTheme="minorEastAsia" w:hAnsiTheme="minorEastAsia" w:hint="eastAsia"/>
          <w:color w:val="000000" w:themeColor="text1"/>
          <w:sz w:val="24"/>
        </w:rPr>
        <w:t>条関係）</w:t>
      </w:r>
    </w:p>
    <w:tbl>
      <w:tblPr>
        <w:tblStyle w:val="a4"/>
        <w:tblpPr w:leftFromText="142" w:rightFromText="142" w:vertAnchor="text" w:horzAnchor="margin" w:tblpY="104"/>
        <w:tblW w:w="8784" w:type="dxa"/>
        <w:tblLook w:val="04A0" w:firstRow="1" w:lastRow="0" w:firstColumn="1" w:lastColumn="0" w:noHBand="0" w:noVBand="1"/>
      </w:tblPr>
      <w:tblGrid>
        <w:gridCol w:w="1838"/>
        <w:gridCol w:w="3124"/>
        <w:gridCol w:w="3822"/>
      </w:tblGrid>
      <w:tr w:rsidR="00941FB6" w:rsidRPr="00941FB6" w14:paraId="70A7C4BD" w14:textId="77777777" w:rsidTr="00BB5629">
        <w:tc>
          <w:tcPr>
            <w:tcW w:w="1838" w:type="dxa"/>
          </w:tcPr>
          <w:p w14:paraId="483F7D55" w14:textId="77777777" w:rsidR="00D613BB" w:rsidRPr="00941FB6" w:rsidRDefault="00D613BB" w:rsidP="00BB5629">
            <w:pPr>
              <w:jc w:val="center"/>
              <w:rPr>
                <w:rFonts w:asciiTheme="minorEastAsia" w:hAnsiTheme="minorEastAsia"/>
                <w:color w:val="000000" w:themeColor="text1"/>
                <w:sz w:val="24"/>
              </w:rPr>
            </w:pPr>
            <w:r w:rsidRPr="00941FB6">
              <w:rPr>
                <w:rFonts w:asciiTheme="minorEastAsia" w:hAnsiTheme="minorEastAsia" w:hint="eastAsia"/>
                <w:color w:val="000000" w:themeColor="text1"/>
                <w:sz w:val="24"/>
              </w:rPr>
              <w:t>事業類計</w:t>
            </w:r>
          </w:p>
        </w:tc>
        <w:tc>
          <w:tcPr>
            <w:tcW w:w="3124" w:type="dxa"/>
          </w:tcPr>
          <w:p w14:paraId="46B80BC8" w14:textId="77777777" w:rsidR="00D613BB" w:rsidRPr="00941FB6" w:rsidRDefault="00D613BB" w:rsidP="00BB5629">
            <w:pPr>
              <w:jc w:val="center"/>
              <w:rPr>
                <w:rFonts w:asciiTheme="minorEastAsia" w:hAnsiTheme="minorEastAsia"/>
                <w:color w:val="000000" w:themeColor="text1"/>
                <w:sz w:val="24"/>
              </w:rPr>
            </w:pPr>
            <w:r w:rsidRPr="00941FB6">
              <w:rPr>
                <w:rFonts w:asciiTheme="minorEastAsia" w:hAnsiTheme="minorEastAsia" w:hint="eastAsia"/>
                <w:color w:val="000000" w:themeColor="text1"/>
                <w:sz w:val="24"/>
              </w:rPr>
              <w:t>実施方法</w:t>
            </w:r>
          </w:p>
        </w:tc>
        <w:tc>
          <w:tcPr>
            <w:tcW w:w="3822" w:type="dxa"/>
          </w:tcPr>
          <w:p w14:paraId="1DA8D2B2" w14:textId="77777777" w:rsidR="00D613BB" w:rsidRPr="00941FB6" w:rsidRDefault="00D613BB" w:rsidP="00BB5629">
            <w:pPr>
              <w:jc w:val="center"/>
              <w:rPr>
                <w:rFonts w:asciiTheme="minorEastAsia" w:hAnsiTheme="minorEastAsia"/>
                <w:color w:val="000000" w:themeColor="text1"/>
                <w:sz w:val="24"/>
              </w:rPr>
            </w:pPr>
            <w:r w:rsidRPr="00941FB6">
              <w:rPr>
                <w:rFonts w:asciiTheme="minorEastAsia" w:hAnsiTheme="minorEastAsia" w:hint="eastAsia"/>
                <w:color w:val="000000" w:themeColor="text1"/>
                <w:sz w:val="24"/>
              </w:rPr>
              <w:t>内容</w:t>
            </w:r>
          </w:p>
        </w:tc>
      </w:tr>
      <w:tr w:rsidR="00941FB6" w:rsidRPr="00941FB6" w14:paraId="1F88C11E" w14:textId="77777777" w:rsidTr="00BB5629">
        <w:trPr>
          <w:trHeight w:val="1896"/>
        </w:trPr>
        <w:tc>
          <w:tcPr>
            <w:tcW w:w="1838" w:type="dxa"/>
          </w:tcPr>
          <w:p w14:paraId="6F336AD6" w14:textId="77777777" w:rsidR="00BB5629" w:rsidRPr="00941FB6" w:rsidRDefault="00BB5629" w:rsidP="00BB5629">
            <w:pPr>
              <w:rPr>
                <w:rFonts w:asciiTheme="minorEastAsia" w:hAnsiTheme="minorEastAsia"/>
                <w:color w:val="000000" w:themeColor="text1"/>
                <w:sz w:val="24"/>
              </w:rPr>
            </w:pPr>
            <w:r w:rsidRPr="00941FB6">
              <w:rPr>
                <w:rFonts w:asciiTheme="minorEastAsia" w:hAnsiTheme="minorEastAsia" w:hint="eastAsia"/>
                <w:color w:val="000000" w:themeColor="text1"/>
                <w:sz w:val="24"/>
              </w:rPr>
              <w:t>デイサービス（通所）型</w:t>
            </w:r>
          </w:p>
          <w:p w14:paraId="22968E67" w14:textId="77777777" w:rsidR="00BB5629" w:rsidRPr="00941FB6" w:rsidRDefault="00BB5629" w:rsidP="00BB5629">
            <w:pPr>
              <w:rPr>
                <w:rFonts w:asciiTheme="minorEastAsia" w:hAnsiTheme="minorEastAsia"/>
                <w:color w:val="000000" w:themeColor="text1"/>
                <w:sz w:val="24"/>
                <w:shd w:val="pct15" w:color="auto" w:fill="FFFFFF"/>
              </w:rPr>
            </w:pPr>
          </w:p>
          <w:p w14:paraId="04E1C63C" w14:textId="77777777" w:rsidR="00BB5629" w:rsidRPr="00941FB6" w:rsidRDefault="00BB5629" w:rsidP="00BB5629">
            <w:pPr>
              <w:rPr>
                <w:rFonts w:asciiTheme="minorEastAsia" w:hAnsiTheme="minorEastAsia"/>
                <w:color w:val="000000" w:themeColor="text1"/>
                <w:sz w:val="24"/>
                <w:shd w:val="pct15" w:color="auto" w:fill="FFFFFF"/>
              </w:rPr>
            </w:pPr>
          </w:p>
        </w:tc>
        <w:tc>
          <w:tcPr>
            <w:tcW w:w="3124" w:type="dxa"/>
          </w:tcPr>
          <w:p w14:paraId="647EA3D7" w14:textId="77777777" w:rsidR="00BB5629" w:rsidRPr="00941FB6" w:rsidRDefault="00BB5629" w:rsidP="00BB5629">
            <w:pPr>
              <w:rPr>
                <w:rFonts w:asciiTheme="minorEastAsia" w:hAnsiTheme="minorEastAsia"/>
                <w:color w:val="000000" w:themeColor="text1"/>
                <w:sz w:val="24"/>
                <w:shd w:val="pct15" w:color="auto" w:fill="FFFFFF"/>
              </w:rPr>
            </w:pPr>
            <w:r w:rsidRPr="00941FB6">
              <w:rPr>
                <w:rFonts w:asciiTheme="minorEastAsia" w:hAnsiTheme="minorEastAsia" w:hint="eastAsia"/>
                <w:color w:val="000000" w:themeColor="text1"/>
                <w:sz w:val="24"/>
              </w:rPr>
              <w:t>日中、利用者が実施施設において、支援を受ける方法。</w:t>
            </w:r>
          </w:p>
        </w:tc>
        <w:tc>
          <w:tcPr>
            <w:tcW w:w="3822" w:type="dxa"/>
            <w:vMerge w:val="restart"/>
          </w:tcPr>
          <w:p w14:paraId="69606A36" w14:textId="0F87A249" w:rsidR="00BB5629" w:rsidRPr="00941FB6" w:rsidRDefault="00BB5629" w:rsidP="00BB5629">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rPr>
              <w:t xml:space="preserve">１　</w:t>
            </w:r>
            <w:r w:rsidRPr="00941FB6">
              <w:rPr>
                <w:rFonts w:asciiTheme="minorEastAsia" w:hAnsiTheme="minorEastAsia" w:hint="eastAsia"/>
                <w:color w:val="000000" w:themeColor="text1"/>
                <w:sz w:val="24"/>
                <w:szCs w:val="24"/>
              </w:rPr>
              <w:t>母親</w:t>
            </w:r>
            <w:r w:rsidR="000F0AD0">
              <w:rPr>
                <w:rFonts w:asciiTheme="minorEastAsia" w:hAnsiTheme="minorEastAsia" w:hint="eastAsia"/>
                <w:color w:val="000000" w:themeColor="text1"/>
                <w:sz w:val="24"/>
                <w:szCs w:val="24"/>
              </w:rPr>
              <w:t>等</w:t>
            </w:r>
            <w:r w:rsidRPr="00941FB6">
              <w:rPr>
                <w:rFonts w:asciiTheme="minorEastAsia" w:hAnsiTheme="minorEastAsia" w:hint="eastAsia"/>
                <w:color w:val="000000" w:themeColor="text1"/>
                <w:sz w:val="24"/>
                <w:szCs w:val="24"/>
              </w:rPr>
              <w:t>の身体的ケア及び生活面の指導</w:t>
            </w:r>
          </w:p>
          <w:p w14:paraId="32D7842B" w14:textId="0AD7EF68" w:rsidR="00BB5629" w:rsidRPr="00941FB6" w:rsidRDefault="00BB5629" w:rsidP="00BB5629">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rPr>
              <w:t xml:space="preserve">２　</w:t>
            </w:r>
            <w:r w:rsidRPr="00941FB6">
              <w:rPr>
                <w:rFonts w:asciiTheme="minorEastAsia" w:hAnsiTheme="minorEastAsia" w:hint="eastAsia"/>
                <w:color w:val="000000" w:themeColor="text1"/>
                <w:sz w:val="24"/>
                <w:szCs w:val="24"/>
              </w:rPr>
              <w:t>母親</w:t>
            </w:r>
            <w:r w:rsidR="000F0AD0">
              <w:rPr>
                <w:rFonts w:asciiTheme="minorEastAsia" w:hAnsiTheme="minorEastAsia" w:hint="eastAsia"/>
                <w:color w:val="000000" w:themeColor="text1"/>
                <w:sz w:val="24"/>
                <w:szCs w:val="24"/>
              </w:rPr>
              <w:t>等</w:t>
            </w:r>
            <w:r w:rsidRPr="00941FB6">
              <w:rPr>
                <w:rFonts w:asciiTheme="minorEastAsia" w:hAnsiTheme="minorEastAsia" w:hint="eastAsia"/>
                <w:color w:val="000000" w:themeColor="text1"/>
                <w:sz w:val="24"/>
                <w:szCs w:val="24"/>
              </w:rPr>
              <w:t>の心理的ケア</w:t>
            </w:r>
          </w:p>
          <w:p w14:paraId="10F62457" w14:textId="77777777" w:rsidR="00BB5629" w:rsidRPr="00941FB6" w:rsidRDefault="00BB5629" w:rsidP="00BB5629">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rPr>
              <w:t xml:space="preserve">３　</w:t>
            </w:r>
            <w:r w:rsidRPr="00941FB6">
              <w:rPr>
                <w:rFonts w:asciiTheme="minorEastAsia" w:hAnsiTheme="minorEastAsia" w:hint="eastAsia"/>
                <w:color w:val="000000" w:themeColor="text1"/>
                <w:sz w:val="24"/>
                <w:szCs w:val="24"/>
              </w:rPr>
              <w:t>母親等に対する適切な授乳実施のためのケア</w:t>
            </w:r>
          </w:p>
          <w:p w14:paraId="4DDCD25B" w14:textId="77777777" w:rsidR="00BB5629" w:rsidRPr="00941FB6" w:rsidRDefault="00BB5629" w:rsidP="00BB5629">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rPr>
              <w:t xml:space="preserve">４　</w:t>
            </w:r>
            <w:r w:rsidRPr="00941FB6">
              <w:rPr>
                <w:rFonts w:asciiTheme="minorEastAsia" w:hAnsiTheme="minorEastAsia" w:hint="eastAsia"/>
                <w:color w:val="000000" w:themeColor="text1"/>
                <w:sz w:val="24"/>
                <w:szCs w:val="24"/>
              </w:rPr>
              <w:t>母親等に対する育児手技の具体的な指導及び相談</w:t>
            </w:r>
          </w:p>
          <w:p w14:paraId="2B7EC21B" w14:textId="77777777" w:rsidR="00BB5629" w:rsidRPr="00941FB6" w:rsidRDefault="00BB5629" w:rsidP="00BB5629">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５　乳児の発育及び発達に関する相談</w:t>
            </w:r>
          </w:p>
          <w:p w14:paraId="38E93F81" w14:textId="77BD68D7" w:rsidR="00BB5629" w:rsidRPr="00941FB6" w:rsidRDefault="00BB5629" w:rsidP="00FF132A">
            <w:pPr>
              <w:ind w:left="240" w:hangingChars="100" w:hanging="240"/>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６　食事の提供</w:t>
            </w:r>
            <w:r w:rsidR="000F366F">
              <w:rPr>
                <w:rFonts w:asciiTheme="minorEastAsia" w:hAnsiTheme="minorEastAsia" w:hint="eastAsia"/>
                <w:color w:val="000000" w:themeColor="text1"/>
                <w:sz w:val="24"/>
                <w:szCs w:val="24"/>
              </w:rPr>
              <w:t>（利用者の希望による）</w:t>
            </w:r>
          </w:p>
          <w:p w14:paraId="3D2EC1C4" w14:textId="3E0D9793" w:rsidR="00BB5629" w:rsidRPr="00941FB6" w:rsidRDefault="00BB5629" w:rsidP="00BB5629">
            <w:pP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７　乳児の</w:t>
            </w:r>
            <w:r w:rsidR="000F366F">
              <w:rPr>
                <w:rFonts w:asciiTheme="minorEastAsia" w:hAnsiTheme="minorEastAsia" w:hint="eastAsia"/>
                <w:color w:val="000000" w:themeColor="text1"/>
                <w:sz w:val="24"/>
                <w:szCs w:val="24"/>
              </w:rPr>
              <w:t>預かり</w:t>
            </w:r>
          </w:p>
          <w:p w14:paraId="67360C75" w14:textId="12FFB538" w:rsidR="00BB5629" w:rsidRPr="00941FB6" w:rsidRDefault="00BB5629" w:rsidP="00BB5629">
            <w:pPr>
              <w:pStyle w:val="a3"/>
              <w:numPr>
                <w:ilvl w:val="0"/>
                <w:numId w:val="9"/>
              </w:numPr>
              <w:ind w:leftChars="0"/>
              <w:rPr>
                <w:rFonts w:asciiTheme="minorEastAsia" w:hAnsiTheme="minorEastAsia"/>
                <w:color w:val="000000" w:themeColor="text1"/>
                <w:sz w:val="24"/>
              </w:rPr>
            </w:pPr>
            <w:r w:rsidRPr="00941FB6">
              <w:rPr>
                <w:rFonts w:asciiTheme="minorEastAsia" w:hAnsiTheme="minorEastAsia" w:hint="eastAsia"/>
                <w:color w:val="000000" w:themeColor="text1"/>
                <w:sz w:val="24"/>
              </w:rPr>
              <w:t>６及び７はデイサービス（通所）型及びショートステイ（宿泊）型に限る。</w:t>
            </w:r>
          </w:p>
        </w:tc>
      </w:tr>
      <w:tr w:rsidR="00941FB6" w:rsidRPr="00941FB6" w14:paraId="29547803" w14:textId="77777777" w:rsidTr="00BB5629">
        <w:trPr>
          <w:trHeight w:val="1360"/>
        </w:trPr>
        <w:tc>
          <w:tcPr>
            <w:tcW w:w="1838" w:type="dxa"/>
          </w:tcPr>
          <w:p w14:paraId="5C6562DB" w14:textId="77777777" w:rsidR="00BB5629" w:rsidRPr="00941FB6" w:rsidRDefault="00BB5629" w:rsidP="00BB5629">
            <w:pPr>
              <w:rPr>
                <w:rFonts w:asciiTheme="minorEastAsia" w:hAnsiTheme="minorEastAsia"/>
                <w:color w:val="000000" w:themeColor="text1"/>
                <w:sz w:val="24"/>
              </w:rPr>
            </w:pPr>
            <w:r w:rsidRPr="00941FB6">
              <w:rPr>
                <w:rFonts w:asciiTheme="minorEastAsia" w:hAnsiTheme="minorEastAsia" w:hint="eastAsia"/>
                <w:color w:val="000000" w:themeColor="text1"/>
                <w:sz w:val="24"/>
              </w:rPr>
              <w:t>ショートステイ（宿泊）型</w:t>
            </w:r>
          </w:p>
          <w:p w14:paraId="388E45EC" w14:textId="77777777" w:rsidR="00BB5629" w:rsidRPr="00941FB6" w:rsidRDefault="00BB5629" w:rsidP="00BB5629">
            <w:pPr>
              <w:rPr>
                <w:rFonts w:asciiTheme="minorEastAsia" w:hAnsiTheme="minorEastAsia"/>
                <w:color w:val="000000" w:themeColor="text1"/>
                <w:sz w:val="24"/>
              </w:rPr>
            </w:pPr>
          </w:p>
        </w:tc>
        <w:tc>
          <w:tcPr>
            <w:tcW w:w="3124" w:type="dxa"/>
          </w:tcPr>
          <w:p w14:paraId="451D4AD2" w14:textId="77777777" w:rsidR="00BB5629" w:rsidRPr="00941FB6" w:rsidRDefault="00BB5629" w:rsidP="00BB5629">
            <w:pPr>
              <w:rPr>
                <w:rFonts w:asciiTheme="minorEastAsia" w:hAnsiTheme="minorEastAsia"/>
                <w:color w:val="000000" w:themeColor="text1"/>
                <w:sz w:val="24"/>
              </w:rPr>
            </w:pPr>
            <w:r w:rsidRPr="00941FB6">
              <w:rPr>
                <w:rFonts w:asciiTheme="minorEastAsia" w:hAnsiTheme="minorEastAsia" w:hint="eastAsia"/>
                <w:color w:val="000000" w:themeColor="text1"/>
                <w:sz w:val="24"/>
              </w:rPr>
              <w:t>利用者が実施施設に宿泊し、支援を受ける方法。</w:t>
            </w:r>
          </w:p>
        </w:tc>
        <w:tc>
          <w:tcPr>
            <w:tcW w:w="3822" w:type="dxa"/>
            <w:vMerge/>
          </w:tcPr>
          <w:p w14:paraId="0FCC3D33" w14:textId="77777777" w:rsidR="00BB5629" w:rsidRPr="00941FB6" w:rsidRDefault="00BB5629" w:rsidP="00BB5629">
            <w:pPr>
              <w:rPr>
                <w:rFonts w:asciiTheme="minorEastAsia" w:hAnsiTheme="minorEastAsia"/>
                <w:color w:val="000000" w:themeColor="text1"/>
                <w:sz w:val="24"/>
              </w:rPr>
            </w:pPr>
          </w:p>
        </w:tc>
      </w:tr>
      <w:tr w:rsidR="00941FB6" w:rsidRPr="00941FB6" w14:paraId="468FEB79" w14:textId="77777777" w:rsidTr="00BB5629">
        <w:trPr>
          <w:trHeight w:val="690"/>
        </w:trPr>
        <w:tc>
          <w:tcPr>
            <w:tcW w:w="1838" w:type="dxa"/>
          </w:tcPr>
          <w:p w14:paraId="0DF12B52" w14:textId="6A56D274" w:rsidR="00BB5629" w:rsidRPr="00941FB6" w:rsidRDefault="00BB5629" w:rsidP="00BB5629">
            <w:pPr>
              <w:rPr>
                <w:rFonts w:asciiTheme="minorEastAsia" w:hAnsiTheme="minorEastAsia"/>
                <w:color w:val="000000" w:themeColor="text1"/>
                <w:sz w:val="24"/>
              </w:rPr>
            </w:pPr>
            <w:r w:rsidRPr="00941FB6">
              <w:rPr>
                <w:rFonts w:asciiTheme="minorEastAsia" w:hAnsiTheme="minorEastAsia" w:hint="eastAsia"/>
                <w:color w:val="000000" w:themeColor="text1"/>
                <w:sz w:val="24"/>
              </w:rPr>
              <w:t>アウトリーチ（訪問）型</w:t>
            </w:r>
          </w:p>
        </w:tc>
        <w:tc>
          <w:tcPr>
            <w:tcW w:w="3124" w:type="dxa"/>
          </w:tcPr>
          <w:p w14:paraId="78179093" w14:textId="79A09F59" w:rsidR="00BB5629" w:rsidRPr="00941FB6" w:rsidRDefault="00BB5629" w:rsidP="00BB5629">
            <w:pPr>
              <w:rPr>
                <w:rFonts w:asciiTheme="minorEastAsia" w:hAnsiTheme="minorEastAsia"/>
                <w:color w:val="000000" w:themeColor="text1"/>
                <w:sz w:val="24"/>
              </w:rPr>
            </w:pPr>
            <w:r w:rsidRPr="00941FB6">
              <w:rPr>
                <w:rFonts w:asciiTheme="minorEastAsia" w:hAnsiTheme="minorEastAsia" w:hint="eastAsia"/>
                <w:color w:val="000000" w:themeColor="text1"/>
                <w:sz w:val="24"/>
              </w:rPr>
              <w:t>利用者の自宅</w:t>
            </w:r>
            <w:r w:rsidR="006C323B">
              <w:rPr>
                <w:rFonts w:asciiTheme="minorEastAsia" w:hAnsiTheme="minorEastAsia" w:hint="eastAsia"/>
                <w:color w:val="000000" w:themeColor="text1"/>
                <w:sz w:val="24"/>
              </w:rPr>
              <w:t>等</w:t>
            </w:r>
            <w:r w:rsidRPr="00941FB6">
              <w:rPr>
                <w:rFonts w:asciiTheme="minorEastAsia" w:hAnsiTheme="minorEastAsia" w:hint="eastAsia"/>
                <w:color w:val="000000" w:themeColor="text1"/>
                <w:sz w:val="24"/>
              </w:rPr>
              <w:t>に助産師等が訪問し、支援を受ける方法。</w:t>
            </w:r>
          </w:p>
        </w:tc>
        <w:tc>
          <w:tcPr>
            <w:tcW w:w="3822" w:type="dxa"/>
            <w:vMerge/>
          </w:tcPr>
          <w:p w14:paraId="3B12428D" w14:textId="77777777" w:rsidR="00BB5629" w:rsidRPr="00941FB6" w:rsidRDefault="00BB5629" w:rsidP="00BB5629">
            <w:pPr>
              <w:rPr>
                <w:rFonts w:asciiTheme="minorEastAsia" w:hAnsiTheme="minorEastAsia"/>
                <w:color w:val="000000" w:themeColor="text1"/>
                <w:sz w:val="24"/>
              </w:rPr>
            </w:pPr>
          </w:p>
        </w:tc>
      </w:tr>
    </w:tbl>
    <w:p w14:paraId="4028F0C8" w14:textId="0CECAE16" w:rsidR="006A1516" w:rsidRPr="00941FB6" w:rsidRDefault="00C66E46" w:rsidP="00334195">
      <w:pPr>
        <w:rPr>
          <w:rFonts w:asciiTheme="minorEastAsia" w:hAnsiTheme="minorEastAsia"/>
          <w:color w:val="000000" w:themeColor="text1"/>
          <w:sz w:val="24"/>
        </w:rPr>
      </w:pPr>
      <w:r w:rsidRPr="00941FB6">
        <w:rPr>
          <w:rFonts w:asciiTheme="minorEastAsia" w:hAnsiTheme="minorEastAsia" w:hint="eastAsia"/>
          <w:color w:val="000000" w:themeColor="text1"/>
          <w:sz w:val="24"/>
        </w:rPr>
        <w:lastRenderedPageBreak/>
        <w:t>別表２</w:t>
      </w:r>
      <w:r w:rsidR="00B71DC0" w:rsidRPr="00941FB6">
        <w:rPr>
          <w:rFonts w:asciiTheme="minorEastAsia" w:hAnsiTheme="minorEastAsia" w:hint="eastAsia"/>
          <w:color w:val="000000" w:themeColor="text1"/>
          <w:sz w:val="24"/>
        </w:rPr>
        <w:t>（第９</w:t>
      </w:r>
      <w:r w:rsidRPr="00941FB6">
        <w:rPr>
          <w:rFonts w:asciiTheme="minorEastAsia" w:hAnsiTheme="minorEastAsia" w:hint="eastAsia"/>
          <w:color w:val="000000" w:themeColor="text1"/>
          <w:sz w:val="24"/>
        </w:rPr>
        <w:t>条関係）</w:t>
      </w:r>
    </w:p>
    <w:tbl>
      <w:tblPr>
        <w:tblStyle w:val="a4"/>
        <w:tblpPr w:leftFromText="142" w:rightFromText="142" w:vertAnchor="text" w:tblpY="1"/>
        <w:tblOverlap w:val="never"/>
        <w:tblW w:w="4840" w:type="pct"/>
        <w:tblLayout w:type="fixed"/>
        <w:tblLook w:val="04A0" w:firstRow="1" w:lastRow="0" w:firstColumn="1" w:lastColumn="0" w:noHBand="0" w:noVBand="1"/>
      </w:tblPr>
      <w:tblGrid>
        <w:gridCol w:w="4391"/>
        <w:gridCol w:w="2692"/>
        <w:gridCol w:w="1277"/>
      </w:tblGrid>
      <w:tr w:rsidR="006C323B" w:rsidRPr="00941FB6" w14:paraId="2F12C23C" w14:textId="1FFD6B93" w:rsidTr="000F366F">
        <w:trPr>
          <w:trHeight w:val="557"/>
        </w:trPr>
        <w:tc>
          <w:tcPr>
            <w:tcW w:w="2626" w:type="pct"/>
          </w:tcPr>
          <w:p w14:paraId="7DA9F049" w14:textId="77777777" w:rsidR="006C323B" w:rsidRPr="00941FB6" w:rsidRDefault="006C323B" w:rsidP="00BB5629">
            <w:pPr>
              <w:jc w:val="cente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区分</w:t>
            </w:r>
          </w:p>
        </w:tc>
        <w:tc>
          <w:tcPr>
            <w:tcW w:w="1610" w:type="pct"/>
          </w:tcPr>
          <w:p w14:paraId="5596E75E" w14:textId="77777777" w:rsidR="000F366F" w:rsidRDefault="006C323B" w:rsidP="000F366F">
            <w:pPr>
              <w:jc w:val="cente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利用者負担額</w:t>
            </w:r>
          </w:p>
          <w:p w14:paraId="7B74133B" w14:textId="630BC524" w:rsidR="000F366F" w:rsidRPr="000F366F" w:rsidRDefault="000F366F" w:rsidP="000F366F">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（食事代は含まない）</w:t>
            </w:r>
          </w:p>
        </w:tc>
        <w:tc>
          <w:tcPr>
            <w:tcW w:w="764" w:type="pct"/>
          </w:tcPr>
          <w:p w14:paraId="5814A03F" w14:textId="0149B185" w:rsidR="006C323B" w:rsidRPr="00941FB6" w:rsidRDefault="006C323B" w:rsidP="00BB5629">
            <w:pPr>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利用回数</w:t>
            </w:r>
          </w:p>
        </w:tc>
      </w:tr>
      <w:tr w:rsidR="006C323B" w:rsidRPr="00941FB6" w14:paraId="3768C08F" w14:textId="2A54736B" w:rsidTr="000F366F">
        <w:trPr>
          <w:trHeight w:val="705"/>
        </w:trPr>
        <w:tc>
          <w:tcPr>
            <w:tcW w:w="2626" w:type="pct"/>
          </w:tcPr>
          <w:p w14:paraId="7DB23EC0" w14:textId="77777777" w:rsidR="006C323B" w:rsidRPr="00941FB6" w:rsidRDefault="006C323B" w:rsidP="00BB5629">
            <w:pP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デイサービス（通所）型</w:t>
            </w:r>
          </w:p>
        </w:tc>
        <w:tc>
          <w:tcPr>
            <w:tcW w:w="1610" w:type="pct"/>
          </w:tcPr>
          <w:p w14:paraId="3A1E4C7A" w14:textId="77777777" w:rsidR="006C323B" w:rsidRPr="00941FB6" w:rsidRDefault="006C323B" w:rsidP="00BB5629">
            <w:pPr>
              <w:jc w:val="right"/>
              <w:rPr>
                <w:rFonts w:asciiTheme="minorEastAsia" w:hAnsiTheme="minorEastAsia"/>
                <w:color w:val="000000" w:themeColor="text1"/>
                <w:sz w:val="24"/>
                <w:szCs w:val="24"/>
                <w:shd w:val="pct15" w:color="auto" w:fill="FFFFFF"/>
              </w:rPr>
            </w:pPr>
            <w:r w:rsidRPr="00941FB6">
              <w:rPr>
                <w:rFonts w:asciiTheme="minorEastAsia" w:hAnsiTheme="minorEastAsia" w:hint="eastAsia"/>
                <w:color w:val="000000" w:themeColor="text1"/>
                <w:sz w:val="24"/>
                <w:szCs w:val="24"/>
              </w:rPr>
              <w:t>2,000円</w:t>
            </w:r>
          </w:p>
        </w:tc>
        <w:tc>
          <w:tcPr>
            <w:tcW w:w="764" w:type="pct"/>
          </w:tcPr>
          <w:p w14:paraId="04DCA43F" w14:textId="5609AA9D" w:rsidR="006C323B" w:rsidRPr="00941FB6" w:rsidRDefault="006C323B" w:rsidP="00BB5629">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７回</w:t>
            </w:r>
          </w:p>
        </w:tc>
      </w:tr>
      <w:tr w:rsidR="006C323B" w:rsidRPr="00941FB6" w14:paraId="0714F8FB" w14:textId="1F95A63B" w:rsidTr="000F366F">
        <w:trPr>
          <w:trHeight w:val="841"/>
        </w:trPr>
        <w:tc>
          <w:tcPr>
            <w:tcW w:w="2626" w:type="pct"/>
          </w:tcPr>
          <w:p w14:paraId="4EC1B1A3" w14:textId="77777777" w:rsidR="006C323B" w:rsidRDefault="006C323B" w:rsidP="003E389C">
            <w:pP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ショートステイ（宿泊）型</w:t>
            </w:r>
          </w:p>
          <w:p w14:paraId="21DA5C92" w14:textId="58833D13" w:rsidR="006C323B" w:rsidRPr="00941FB6" w:rsidRDefault="006C323B" w:rsidP="003E389C">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（１日につき１回、２回分から利用可）</w:t>
            </w:r>
          </w:p>
        </w:tc>
        <w:tc>
          <w:tcPr>
            <w:tcW w:w="1610" w:type="pct"/>
          </w:tcPr>
          <w:p w14:paraId="511E00E4" w14:textId="5B396574" w:rsidR="006C323B" w:rsidRPr="00941FB6" w:rsidRDefault="006C323B" w:rsidP="00BB5629">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w:t>
            </w:r>
            <w:r w:rsidRPr="00941FB6">
              <w:rPr>
                <w:rFonts w:asciiTheme="minorEastAsia" w:hAnsiTheme="minorEastAsia" w:hint="eastAsia"/>
                <w:color w:val="000000" w:themeColor="text1"/>
                <w:sz w:val="24"/>
                <w:szCs w:val="24"/>
              </w:rPr>
              <w:t>,000円</w:t>
            </w:r>
          </w:p>
        </w:tc>
        <w:tc>
          <w:tcPr>
            <w:tcW w:w="764" w:type="pct"/>
          </w:tcPr>
          <w:p w14:paraId="4B16F8C1" w14:textId="517FC117" w:rsidR="006C323B" w:rsidRDefault="006C323B" w:rsidP="00BB5629">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７回</w:t>
            </w:r>
          </w:p>
        </w:tc>
      </w:tr>
      <w:tr w:rsidR="006C323B" w:rsidRPr="00941FB6" w14:paraId="6ABEEA1D" w14:textId="4B51DD5A" w:rsidTr="000F366F">
        <w:trPr>
          <w:trHeight w:val="834"/>
        </w:trPr>
        <w:tc>
          <w:tcPr>
            <w:tcW w:w="2626" w:type="pct"/>
          </w:tcPr>
          <w:p w14:paraId="4AE889B9" w14:textId="213CF554" w:rsidR="006C323B" w:rsidRPr="00941FB6" w:rsidRDefault="006C323B" w:rsidP="00BB5629">
            <w:pPr>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アウトリーチ（訪問）型</w:t>
            </w:r>
          </w:p>
          <w:p w14:paraId="4A244A3D" w14:textId="77777777" w:rsidR="006C323B" w:rsidRPr="00941FB6" w:rsidRDefault="006C323B" w:rsidP="00BB5629">
            <w:pPr>
              <w:rPr>
                <w:rFonts w:asciiTheme="minorEastAsia" w:hAnsiTheme="minorEastAsia"/>
                <w:color w:val="000000" w:themeColor="text1"/>
                <w:sz w:val="24"/>
                <w:szCs w:val="24"/>
              </w:rPr>
            </w:pPr>
          </w:p>
        </w:tc>
        <w:tc>
          <w:tcPr>
            <w:tcW w:w="1610" w:type="pct"/>
          </w:tcPr>
          <w:p w14:paraId="6D40D1D6" w14:textId="675EB3FC" w:rsidR="006C323B" w:rsidRPr="00941FB6" w:rsidRDefault="006C323B" w:rsidP="00BB5629">
            <w:pPr>
              <w:jc w:val="right"/>
              <w:rPr>
                <w:rFonts w:asciiTheme="minorEastAsia" w:hAnsiTheme="minorEastAsia"/>
                <w:color w:val="000000" w:themeColor="text1"/>
                <w:sz w:val="24"/>
                <w:szCs w:val="24"/>
              </w:rPr>
            </w:pPr>
            <w:r w:rsidRPr="00941FB6">
              <w:rPr>
                <w:rFonts w:asciiTheme="minorEastAsia" w:hAnsiTheme="minorEastAsia" w:hint="eastAsia"/>
                <w:color w:val="000000" w:themeColor="text1"/>
                <w:sz w:val="24"/>
                <w:szCs w:val="24"/>
              </w:rPr>
              <w:t>2,000円</w:t>
            </w:r>
          </w:p>
        </w:tc>
        <w:tc>
          <w:tcPr>
            <w:tcW w:w="764" w:type="pct"/>
          </w:tcPr>
          <w:p w14:paraId="1EA5AC59" w14:textId="12E21A35" w:rsidR="006C323B" w:rsidRPr="00941FB6" w:rsidRDefault="006C323B" w:rsidP="00BB5629">
            <w:pPr>
              <w:jc w:val="righ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７回</w:t>
            </w:r>
          </w:p>
        </w:tc>
      </w:tr>
    </w:tbl>
    <w:p w14:paraId="542815E8" w14:textId="77777777" w:rsidR="00D07A77" w:rsidRPr="00D07A77" w:rsidRDefault="00405312" w:rsidP="00B67010">
      <w:pPr>
        <w:ind w:left="240" w:hangingChars="100" w:hanging="240"/>
        <w:rPr>
          <w:rFonts w:asciiTheme="minorEastAsia" w:hAnsiTheme="minorEastAsia"/>
          <w:sz w:val="24"/>
        </w:rPr>
      </w:pPr>
      <w:r w:rsidRPr="00941FB6">
        <w:rPr>
          <w:rFonts w:asciiTheme="minorEastAsia" w:hAnsiTheme="minorEastAsia"/>
          <w:color w:val="000000" w:themeColor="text1"/>
          <w:sz w:val="24"/>
        </w:rPr>
        <w:br w:type="textWrapping" w:clear="all"/>
      </w:r>
    </w:p>
    <w:sectPr w:rsidR="00D07A77" w:rsidRPr="00D07A77" w:rsidSect="00B53383">
      <w:pgSz w:w="11906" w:h="16838" w:code="9"/>
      <w:pgMar w:top="1304" w:right="1559" w:bottom="130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E4904" w14:textId="77777777" w:rsidR="000E42D2" w:rsidRDefault="000E42D2" w:rsidP="00CF4FDC">
      <w:r>
        <w:separator/>
      </w:r>
    </w:p>
  </w:endnote>
  <w:endnote w:type="continuationSeparator" w:id="0">
    <w:p w14:paraId="11540F12" w14:textId="77777777" w:rsidR="000E42D2" w:rsidRDefault="000E42D2" w:rsidP="00CF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54DA" w14:textId="77777777" w:rsidR="000E42D2" w:rsidRDefault="000E42D2" w:rsidP="00CF4FDC">
      <w:r>
        <w:separator/>
      </w:r>
    </w:p>
  </w:footnote>
  <w:footnote w:type="continuationSeparator" w:id="0">
    <w:p w14:paraId="1A09F382" w14:textId="77777777" w:rsidR="000E42D2" w:rsidRDefault="000E42D2" w:rsidP="00CF4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592A"/>
    <w:multiLevelType w:val="hybridMultilevel"/>
    <w:tmpl w:val="6AA81DBC"/>
    <w:lvl w:ilvl="0" w:tplc="A942E18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2765DC"/>
    <w:multiLevelType w:val="hybridMultilevel"/>
    <w:tmpl w:val="4444591C"/>
    <w:lvl w:ilvl="0" w:tplc="F962D81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A070FB"/>
    <w:multiLevelType w:val="hybridMultilevel"/>
    <w:tmpl w:val="8D522674"/>
    <w:lvl w:ilvl="0" w:tplc="8C10D28A">
      <w:start w:val="1"/>
      <w:numFmt w:val="decimal"/>
      <w:lvlText w:val="第%1条"/>
      <w:lvlJc w:val="left"/>
      <w:pPr>
        <w:ind w:left="945" w:hanging="9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B954E5"/>
    <w:multiLevelType w:val="hybridMultilevel"/>
    <w:tmpl w:val="681EA540"/>
    <w:lvl w:ilvl="0" w:tplc="111EFB2C">
      <w:start w:val="1"/>
      <w:numFmt w:val="decimal"/>
      <w:lvlText w:val="(%1)"/>
      <w:lvlJc w:val="left"/>
      <w:pPr>
        <w:ind w:left="720" w:hanging="480"/>
      </w:pPr>
      <w:rPr>
        <w:rFonts w:hint="default"/>
      </w:rPr>
    </w:lvl>
    <w:lvl w:ilvl="1" w:tplc="0040083A">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5452166"/>
    <w:multiLevelType w:val="hybridMultilevel"/>
    <w:tmpl w:val="C1EC07B8"/>
    <w:lvl w:ilvl="0" w:tplc="7A64BA70">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815654"/>
    <w:multiLevelType w:val="hybridMultilevel"/>
    <w:tmpl w:val="8FF8A040"/>
    <w:lvl w:ilvl="0" w:tplc="C9D0DD7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3C6A9F"/>
    <w:multiLevelType w:val="hybridMultilevel"/>
    <w:tmpl w:val="CB96D08A"/>
    <w:lvl w:ilvl="0" w:tplc="180AB8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B614C"/>
    <w:multiLevelType w:val="hybridMultilevel"/>
    <w:tmpl w:val="24A88660"/>
    <w:lvl w:ilvl="0" w:tplc="6FB61306">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8C10C0"/>
    <w:multiLevelType w:val="hybridMultilevel"/>
    <w:tmpl w:val="3006AC44"/>
    <w:lvl w:ilvl="0" w:tplc="DE8C592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4"/>
  </w:num>
  <w:num w:numId="4">
    <w:abstractNumId w:val="6"/>
  </w:num>
  <w:num w:numId="5">
    <w:abstractNumId w:val="7"/>
  </w:num>
  <w:num w:numId="6">
    <w:abstractNumId w:val="8"/>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F2A"/>
    <w:rsid w:val="000218AB"/>
    <w:rsid w:val="0002640C"/>
    <w:rsid w:val="0003356F"/>
    <w:rsid w:val="00054BF3"/>
    <w:rsid w:val="000723A6"/>
    <w:rsid w:val="00097103"/>
    <w:rsid w:val="000B0D15"/>
    <w:rsid w:val="000B123E"/>
    <w:rsid w:val="000C59F3"/>
    <w:rsid w:val="000D5588"/>
    <w:rsid w:val="000E377E"/>
    <w:rsid w:val="000E42D2"/>
    <w:rsid w:val="000F0AD0"/>
    <w:rsid w:val="000F366F"/>
    <w:rsid w:val="000F3A65"/>
    <w:rsid w:val="00106AAD"/>
    <w:rsid w:val="00133252"/>
    <w:rsid w:val="0013400C"/>
    <w:rsid w:val="001457FB"/>
    <w:rsid w:val="001558D0"/>
    <w:rsid w:val="00155BF7"/>
    <w:rsid w:val="00156466"/>
    <w:rsid w:val="00156F2C"/>
    <w:rsid w:val="001665FF"/>
    <w:rsid w:val="00166F55"/>
    <w:rsid w:val="00180F78"/>
    <w:rsid w:val="00183837"/>
    <w:rsid w:val="00194980"/>
    <w:rsid w:val="00194CA8"/>
    <w:rsid w:val="001A0475"/>
    <w:rsid w:val="001A47B2"/>
    <w:rsid w:val="001A5562"/>
    <w:rsid w:val="001B484B"/>
    <w:rsid w:val="001B5ED2"/>
    <w:rsid w:val="001B6D29"/>
    <w:rsid w:val="001E3250"/>
    <w:rsid w:val="00231CB5"/>
    <w:rsid w:val="00260161"/>
    <w:rsid w:val="0027543B"/>
    <w:rsid w:val="0028098D"/>
    <w:rsid w:val="0028378E"/>
    <w:rsid w:val="002911A8"/>
    <w:rsid w:val="002A5F08"/>
    <w:rsid w:val="002C58E4"/>
    <w:rsid w:val="002D2DB3"/>
    <w:rsid w:val="002E6BFB"/>
    <w:rsid w:val="002F1A8F"/>
    <w:rsid w:val="00300C99"/>
    <w:rsid w:val="0032258B"/>
    <w:rsid w:val="00330D0D"/>
    <w:rsid w:val="00334195"/>
    <w:rsid w:val="00336E48"/>
    <w:rsid w:val="00337AB0"/>
    <w:rsid w:val="003550EA"/>
    <w:rsid w:val="003978BC"/>
    <w:rsid w:val="003B27F5"/>
    <w:rsid w:val="003B3719"/>
    <w:rsid w:val="003B6927"/>
    <w:rsid w:val="003C04A0"/>
    <w:rsid w:val="003D4B7F"/>
    <w:rsid w:val="003F5580"/>
    <w:rsid w:val="00400B8F"/>
    <w:rsid w:val="004030CD"/>
    <w:rsid w:val="00404B97"/>
    <w:rsid w:val="00405312"/>
    <w:rsid w:val="00407EBD"/>
    <w:rsid w:val="004121CD"/>
    <w:rsid w:val="00437DED"/>
    <w:rsid w:val="00471583"/>
    <w:rsid w:val="00486A2B"/>
    <w:rsid w:val="004934E7"/>
    <w:rsid w:val="0049687E"/>
    <w:rsid w:val="0049726F"/>
    <w:rsid w:val="004A0F54"/>
    <w:rsid w:val="004B494F"/>
    <w:rsid w:val="004E64DC"/>
    <w:rsid w:val="004F711F"/>
    <w:rsid w:val="00506B71"/>
    <w:rsid w:val="005074CB"/>
    <w:rsid w:val="005232C9"/>
    <w:rsid w:val="00523701"/>
    <w:rsid w:val="00580468"/>
    <w:rsid w:val="00586D55"/>
    <w:rsid w:val="005B2199"/>
    <w:rsid w:val="005B6461"/>
    <w:rsid w:val="005C09F9"/>
    <w:rsid w:val="005E1614"/>
    <w:rsid w:val="005E6FB0"/>
    <w:rsid w:val="00603C26"/>
    <w:rsid w:val="00605CB1"/>
    <w:rsid w:val="00615217"/>
    <w:rsid w:val="0065729D"/>
    <w:rsid w:val="00682572"/>
    <w:rsid w:val="006A1516"/>
    <w:rsid w:val="006A19E1"/>
    <w:rsid w:val="006A1EF9"/>
    <w:rsid w:val="006A4A2C"/>
    <w:rsid w:val="006A51E2"/>
    <w:rsid w:val="006B344D"/>
    <w:rsid w:val="006C323B"/>
    <w:rsid w:val="006D0A70"/>
    <w:rsid w:val="006D1E91"/>
    <w:rsid w:val="006E41CB"/>
    <w:rsid w:val="006F4B8B"/>
    <w:rsid w:val="006F526A"/>
    <w:rsid w:val="007251FF"/>
    <w:rsid w:val="007C053E"/>
    <w:rsid w:val="007C3EAA"/>
    <w:rsid w:val="007C567C"/>
    <w:rsid w:val="007D7529"/>
    <w:rsid w:val="007F6348"/>
    <w:rsid w:val="008048A1"/>
    <w:rsid w:val="008057D2"/>
    <w:rsid w:val="00814AF5"/>
    <w:rsid w:val="008207D1"/>
    <w:rsid w:val="00847A50"/>
    <w:rsid w:val="0089708D"/>
    <w:rsid w:val="008A2FB5"/>
    <w:rsid w:val="008A59F5"/>
    <w:rsid w:val="008B6AD8"/>
    <w:rsid w:val="008B6BFA"/>
    <w:rsid w:val="008C0163"/>
    <w:rsid w:val="008C2E66"/>
    <w:rsid w:val="008C2FA6"/>
    <w:rsid w:val="008E36C4"/>
    <w:rsid w:val="00903AAC"/>
    <w:rsid w:val="00904CD0"/>
    <w:rsid w:val="009061F6"/>
    <w:rsid w:val="00910F6A"/>
    <w:rsid w:val="00941FB6"/>
    <w:rsid w:val="00953929"/>
    <w:rsid w:val="009546F7"/>
    <w:rsid w:val="009629A6"/>
    <w:rsid w:val="00971447"/>
    <w:rsid w:val="00976495"/>
    <w:rsid w:val="00977362"/>
    <w:rsid w:val="00987228"/>
    <w:rsid w:val="00995501"/>
    <w:rsid w:val="009A3F91"/>
    <w:rsid w:val="009A4069"/>
    <w:rsid w:val="009A4FCA"/>
    <w:rsid w:val="009A7948"/>
    <w:rsid w:val="009C3296"/>
    <w:rsid w:val="009E3C06"/>
    <w:rsid w:val="00A00EB5"/>
    <w:rsid w:val="00A20657"/>
    <w:rsid w:val="00A26E01"/>
    <w:rsid w:val="00A46B4C"/>
    <w:rsid w:val="00A570F5"/>
    <w:rsid w:val="00A76078"/>
    <w:rsid w:val="00A8167E"/>
    <w:rsid w:val="00A87BA6"/>
    <w:rsid w:val="00A91318"/>
    <w:rsid w:val="00AA0720"/>
    <w:rsid w:val="00AA12F5"/>
    <w:rsid w:val="00B24987"/>
    <w:rsid w:val="00B353E3"/>
    <w:rsid w:val="00B35EBD"/>
    <w:rsid w:val="00B37602"/>
    <w:rsid w:val="00B53383"/>
    <w:rsid w:val="00B53E39"/>
    <w:rsid w:val="00B60E4E"/>
    <w:rsid w:val="00B62907"/>
    <w:rsid w:val="00B67010"/>
    <w:rsid w:val="00B676B0"/>
    <w:rsid w:val="00B71DC0"/>
    <w:rsid w:val="00B96101"/>
    <w:rsid w:val="00B97593"/>
    <w:rsid w:val="00BB3AAD"/>
    <w:rsid w:val="00BB5629"/>
    <w:rsid w:val="00BC49E8"/>
    <w:rsid w:val="00BC5862"/>
    <w:rsid w:val="00BC643F"/>
    <w:rsid w:val="00BD5721"/>
    <w:rsid w:val="00BF7090"/>
    <w:rsid w:val="00C3182C"/>
    <w:rsid w:val="00C440A3"/>
    <w:rsid w:val="00C45E0A"/>
    <w:rsid w:val="00C62513"/>
    <w:rsid w:val="00C66E46"/>
    <w:rsid w:val="00C71A72"/>
    <w:rsid w:val="00C735A0"/>
    <w:rsid w:val="00C75FB3"/>
    <w:rsid w:val="00C8590F"/>
    <w:rsid w:val="00C95E2C"/>
    <w:rsid w:val="00CA1475"/>
    <w:rsid w:val="00CA3A78"/>
    <w:rsid w:val="00CA3EBA"/>
    <w:rsid w:val="00CA5736"/>
    <w:rsid w:val="00CA74B2"/>
    <w:rsid w:val="00CB285E"/>
    <w:rsid w:val="00CC246F"/>
    <w:rsid w:val="00CE7D2F"/>
    <w:rsid w:val="00CF11EC"/>
    <w:rsid w:val="00CF4FDC"/>
    <w:rsid w:val="00D07783"/>
    <w:rsid w:val="00D07A77"/>
    <w:rsid w:val="00D22938"/>
    <w:rsid w:val="00D269A2"/>
    <w:rsid w:val="00D469ED"/>
    <w:rsid w:val="00D52F14"/>
    <w:rsid w:val="00D613BB"/>
    <w:rsid w:val="00D65953"/>
    <w:rsid w:val="00D91B59"/>
    <w:rsid w:val="00DC1CA4"/>
    <w:rsid w:val="00DC5418"/>
    <w:rsid w:val="00DD78F8"/>
    <w:rsid w:val="00DF1FFD"/>
    <w:rsid w:val="00E02F2A"/>
    <w:rsid w:val="00E13000"/>
    <w:rsid w:val="00E16856"/>
    <w:rsid w:val="00E2642E"/>
    <w:rsid w:val="00E353C3"/>
    <w:rsid w:val="00E36663"/>
    <w:rsid w:val="00E46D9E"/>
    <w:rsid w:val="00E6033F"/>
    <w:rsid w:val="00E641A4"/>
    <w:rsid w:val="00E82B31"/>
    <w:rsid w:val="00E8307F"/>
    <w:rsid w:val="00E8634E"/>
    <w:rsid w:val="00EB65BC"/>
    <w:rsid w:val="00ED101A"/>
    <w:rsid w:val="00ED5630"/>
    <w:rsid w:val="00ED685E"/>
    <w:rsid w:val="00ED6AF5"/>
    <w:rsid w:val="00EE1D95"/>
    <w:rsid w:val="00EF6CBA"/>
    <w:rsid w:val="00F1134D"/>
    <w:rsid w:val="00F13CFC"/>
    <w:rsid w:val="00F17CFD"/>
    <w:rsid w:val="00F2182F"/>
    <w:rsid w:val="00F26642"/>
    <w:rsid w:val="00F32F38"/>
    <w:rsid w:val="00F372FD"/>
    <w:rsid w:val="00F44D09"/>
    <w:rsid w:val="00F5039C"/>
    <w:rsid w:val="00F531CF"/>
    <w:rsid w:val="00F61D5C"/>
    <w:rsid w:val="00F90013"/>
    <w:rsid w:val="00F94FCC"/>
    <w:rsid w:val="00F95783"/>
    <w:rsid w:val="00FB6023"/>
    <w:rsid w:val="00FD165C"/>
    <w:rsid w:val="00FE7462"/>
    <w:rsid w:val="00FF1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DF6F55"/>
  <w15:chartTrackingRefBased/>
  <w15:docId w15:val="{B622BB9C-D134-4848-B8F0-D99C0E36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F2A"/>
    <w:pPr>
      <w:ind w:leftChars="400" w:left="840"/>
    </w:pPr>
  </w:style>
  <w:style w:type="table" w:styleId="a4">
    <w:name w:val="Table Grid"/>
    <w:basedOn w:val="a1"/>
    <w:uiPriority w:val="39"/>
    <w:rsid w:val="00E16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4FDC"/>
    <w:pPr>
      <w:tabs>
        <w:tab w:val="center" w:pos="4252"/>
        <w:tab w:val="right" w:pos="8504"/>
      </w:tabs>
      <w:snapToGrid w:val="0"/>
    </w:pPr>
  </w:style>
  <w:style w:type="character" w:customStyle="1" w:styleId="a6">
    <w:name w:val="ヘッダー (文字)"/>
    <w:basedOn w:val="a0"/>
    <w:link w:val="a5"/>
    <w:uiPriority w:val="99"/>
    <w:rsid w:val="00CF4FDC"/>
  </w:style>
  <w:style w:type="paragraph" w:styleId="a7">
    <w:name w:val="footer"/>
    <w:basedOn w:val="a"/>
    <w:link w:val="a8"/>
    <w:uiPriority w:val="99"/>
    <w:unhideWhenUsed/>
    <w:rsid w:val="00CF4FDC"/>
    <w:pPr>
      <w:tabs>
        <w:tab w:val="center" w:pos="4252"/>
        <w:tab w:val="right" w:pos="8504"/>
      </w:tabs>
      <w:snapToGrid w:val="0"/>
    </w:pPr>
  </w:style>
  <w:style w:type="character" w:customStyle="1" w:styleId="a8">
    <w:name w:val="フッター (文字)"/>
    <w:basedOn w:val="a0"/>
    <w:link w:val="a7"/>
    <w:uiPriority w:val="99"/>
    <w:rsid w:val="00CF4FDC"/>
  </w:style>
  <w:style w:type="character" w:styleId="a9">
    <w:name w:val="Hyperlink"/>
    <w:basedOn w:val="a0"/>
    <w:uiPriority w:val="99"/>
    <w:unhideWhenUsed/>
    <w:rsid w:val="00F531CF"/>
    <w:rPr>
      <w:color w:val="0563C1" w:themeColor="hyperlink"/>
      <w:u w:val="single"/>
    </w:rPr>
  </w:style>
  <w:style w:type="paragraph" w:styleId="aa">
    <w:name w:val="Balloon Text"/>
    <w:basedOn w:val="a"/>
    <w:link w:val="ab"/>
    <w:uiPriority w:val="99"/>
    <w:semiHidden/>
    <w:unhideWhenUsed/>
    <w:rsid w:val="009061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6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58F8-D533-43D0-89F9-3B0C313F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芦塚 裕美</dc:creator>
  <cp:keywords/>
  <dc:description/>
  <cp:lastModifiedBy>奥原 奈々美</cp:lastModifiedBy>
  <cp:revision>5</cp:revision>
  <cp:lastPrinted>2024-03-07T09:52:00Z</cp:lastPrinted>
  <dcterms:created xsi:type="dcterms:W3CDTF">2025-03-11T02:02:00Z</dcterms:created>
  <dcterms:modified xsi:type="dcterms:W3CDTF">2025-03-24T08:00:00Z</dcterms:modified>
</cp:coreProperties>
</file>