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101"/>
        <w:gridCol w:w="6385"/>
      </w:tblGrid>
      <w:tr w:rsidR="00AC1F22" w:rsidTr="00F16ED4">
        <w:trPr>
          <w:trHeight w:val="360"/>
        </w:trPr>
        <w:tc>
          <w:tcPr>
            <w:tcW w:w="91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C1F22" w:rsidRDefault="00AC1F22" w:rsidP="008450E7">
            <w:pPr>
              <w:kinsoku w:val="0"/>
              <w:overflowPunct w:val="0"/>
            </w:pPr>
            <w:r>
              <w:rPr>
                <w:rFonts w:hint="eastAsia"/>
              </w:rPr>
              <w:t>第</w:t>
            </w:r>
            <w:r w:rsidR="008450E7">
              <w:rPr>
                <w:rFonts w:hint="eastAsia"/>
              </w:rPr>
              <w:t>１</w:t>
            </w:r>
            <w:r>
              <w:rPr>
                <w:rFonts w:hint="eastAsia"/>
              </w:rPr>
              <w:t>号様式（第</w:t>
            </w:r>
            <w:r w:rsidR="008450E7">
              <w:rPr>
                <w:rFonts w:hint="eastAsia"/>
              </w:rPr>
              <w:t>５</w:t>
            </w:r>
            <w:r>
              <w:rPr>
                <w:rFonts w:hint="eastAsia"/>
              </w:rPr>
              <w:t>条関係）</w:t>
            </w:r>
          </w:p>
        </w:tc>
        <w:bookmarkStart w:id="0" w:name="_GoBack"/>
        <w:bookmarkEnd w:id="0"/>
      </w:tr>
      <w:tr w:rsidR="00AC1F22" w:rsidTr="00A30B2F">
        <w:trPr>
          <w:trHeight w:val="3882"/>
        </w:trPr>
        <w:tc>
          <w:tcPr>
            <w:tcW w:w="9101" w:type="dxa"/>
            <w:gridSpan w:val="3"/>
            <w:vAlign w:val="center"/>
          </w:tcPr>
          <w:p w:rsidR="00AC1F22" w:rsidRPr="00AE409E" w:rsidRDefault="005350B4" w:rsidP="00A86093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AE409E">
              <w:rPr>
                <w:rFonts w:ascii="ＭＳ 明朝" w:hAnsi="ＭＳ 明朝" w:hint="eastAsia"/>
              </w:rPr>
              <w:t>厚木市</w:t>
            </w:r>
            <w:r w:rsidR="00483780">
              <w:rPr>
                <w:rFonts w:ascii="ＭＳ 明朝" w:hAnsi="ＭＳ 明朝" w:hint="eastAsia"/>
              </w:rPr>
              <w:t>事業系生ごみ処理機</w:t>
            </w:r>
            <w:r w:rsidR="000A03AD">
              <w:rPr>
                <w:rFonts w:ascii="ＭＳ 明朝" w:hAnsi="ＭＳ 明朝" w:hint="eastAsia"/>
              </w:rPr>
              <w:t>設置</w:t>
            </w:r>
            <w:r w:rsidR="00483780">
              <w:rPr>
                <w:rFonts w:ascii="ＭＳ 明朝" w:hAnsi="ＭＳ 明朝" w:hint="eastAsia"/>
              </w:rPr>
              <w:t>補助金</w:t>
            </w:r>
            <w:r w:rsidR="00A86093" w:rsidRPr="00AE409E">
              <w:rPr>
                <w:rFonts w:ascii="ＭＳ 明朝" w:hAnsi="ＭＳ 明朝" w:hint="eastAsia"/>
              </w:rPr>
              <w:t>交付申請書</w:t>
            </w:r>
          </w:p>
          <w:p w:rsidR="00AC1F22" w:rsidRDefault="00AC1F22" w:rsidP="000E460C">
            <w:pPr>
              <w:kinsoku w:val="0"/>
              <w:overflowPunct w:val="0"/>
              <w:jc w:val="left"/>
            </w:pPr>
          </w:p>
          <w:p w:rsidR="00AC1F22" w:rsidRDefault="00AC1F22" w:rsidP="000E460C">
            <w:pPr>
              <w:kinsoku w:val="0"/>
              <w:overflowPunct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C1F22" w:rsidRDefault="00AC1F22" w:rsidP="000E460C">
            <w:pPr>
              <w:kinsoku w:val="0"/>
              <w:overflowPunct w:val="0"/>
            </w:pPr>
          </w:p>
          <w:p w:rsidR="00AC1F22" w:rsidRDefault="00AC1F22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　（</w:t>
            </w:r>
            <w:r w:rsidR="003F3570">
              <w:rPr>
                <w:rFonts w:hint="eastAsia"/>
              </w:rPr>
              <w:t>宛</w:t>
            </w:r>
            <w:r>
              <w:rPr>
                <w:rFonts w:hint="eastAsia"/>
              </w:rPr>
              <w:t>先）厚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</w:p>
          <w:p w:rsidR="00AC1F22" w:rsidRDefault="00AC1F22" w:rsidP="000E460C">
            <w:pPr>
              <w:kinsoku w:val="0"/>
              <w:overflowPunct w:val="0"/>
            </w:pPr>
          </w:p>
          <w:p w:rsidR="00A30B2F" w:rsidRDefault="00AC1F22" w:rsidP="000E460C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40"/>
              </w:rPr>
              <w:t>住所又は所在</w:t>
            </w:r>
            <w:r>
              <w:rPr>
                <w:rFonts w:hint="eastAsia"/>
              </w:rPr>
              <w:t>地</w:t>
            </w:r>
          </w:p>
          <w:p w:rsidR="00AC1F22" w:rsidRPr="00A30B2F" w:rsidRDefault="00AC1F22" w:rsidP="000E460C">
            <w:pPr>
              <w:kinsoku w:val="0"/>
              <w:overflowPunct w:val="0"/>
              <w:ind w:right="198" w:firstLine="2911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AC1F22" w:rsidRDefault="003F3570" w:rsidP="003F3570">
            <w:pPr>
              <w:kinsoku w:val="0"/>
              <w:overflowPunct w:val="0"/>
              <w:ind w:right="198" w:firstLine="2911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名　　　　　　称</w:t>
            </w:r>
          </w:p>
          <w:p w:rsidR="00A30B2F" w:rsidRPr="00A30B2F" w:rsidRDefault="00A30B2F" w:rsidP="00A30B2F">
            <w:pPr>
              <w:kinsoku w:val="0"/>
              <w:overflowPunct w:val="0"/>
              <w:ind w:right="198" w:firstLine="2911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AC1F22" w:rsidRDefault="00AC1F22" w:rsidP="000E460C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20"/>
              </w:rPr>
              <w:t>氏名又は代表者</w:t>
            </w:r>
            <w:r>
              <w:rPr>
                <w:rFonts w:hint="eastAsia"/>
              </w:rPr>
              <w:t>名</w:t>
            </w:r>
          </w:p>
          <w:p w:rsidR="009360D5" w:rsidRDefault="009360D5" w:rsidP="000E460C">
            <w:pPr>
              <w:kinsoku w:val="0"/>
              <w:overflowPunct w:val="0"/>
            </w:pPr>
          </w:p>
          <w:p w:rsidR="00AC1F22" w:rsidRDefault="00AC1F22" w:rsidP="000E460C">
            <w:pPr>
              <w:kinsoku w:val="0"/>
              <w:overflowPunct w:val="0"/>
              <w:rPr>
                <w:spacing w:val="120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AC1F22" w:rsidTr="009360D5">
        <w:trPr>
          <w:trHeight w:val="704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AC1F22" w:rsidRDefault="00483780" w:rsidP="00483780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設置事業所</w:t>
            </w:r>
            <w:r w:rsidR="00856006">
              <w:rPr>
                <w:rFonts w:hint="eastAsia"/>
              </w:rPr>
              <w:t>名</w:t>
            </w:r>
          </w:p>
        </w:tc>
        <w:tc>
          <w:tcPr>
            <w:tcW w:w="6385" w:type="dxa"/>
            <w:vAlign w:val="center"/>
          </w:tcPr>
          <w:p w:rsidR="00AC1F22" w:rsidRDefault="00AC1F22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1F22" w:rsidTr="009360D5">
        <w:trPr>
          <w:trHeight w:val="686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F005B6" w:rsidRDefault="00856006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設置事業所</w:t>
            </w:r>
            <w:r w:rsidR="00F005B6">
              <w:rPr>
                <w:rFonts w:hint="eastAsia"/>
              </w:rPr>
              <w:t>の</w:t>
            </w:r>
          </w:p>
          <w:p w:rsidR="00AC1F22" w:rsidRDefault="00856006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5" w:type="dxa"/>
            <w:vAlign w:val="center"/>
          </w:tcPr>
          <w:p w:rsidR="00AC1F22" w:rsidRDefault="00AC1F22" w:rsidP="00483780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1F22" w:rsidTr="00A30B2F">
        <w:trPr>
          <w:cantSplit/>
          <w:trHeight w:val="1136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AC1F22" w:rsidRDefault="00856006" w:rsidP="00856006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設置機器名</w:t>
            </w:r>
          </w:p>
          <w:p w:rsidR="00F16ED4" w:rsidRDefault="00F16ED4" w:rsidP="00856006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及び処理能力</w:t>
            </w:r>
          </w:p>
        </w:tc>
        <w:tc>
          <w:tcPr>
            <w:tcW w:w="6385" w:type="dxa"/>
            <w:vAlign w:val="center"/>
          </w:tcPr>
          <w:p w:rsidR="00AC1F22" w:rsidRDefault="00AC1F22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  </w:t>
            </w:r>
            <w:r w:rsidR="00B21266">
              <w:rPr>
                <w:rFonts w:hint="eastAsia"/>
              </w:rPr>
              <w:t>機器名</w:t>
            </w:r>
          </w:p>
          <w:p w:rsidR="00E267CB" w:rsidRDefault="00E267CB" w:rsidP="000E460C">
            <w:pPr>
              <w:kinsoku w:val="0"/>
              <w:overflowPunct w:val="0"/>
            </w:pPr>
          </w:p>
          <w:p w:rsidR="00E267CB" w:rsidRDefault="00E267CB" w:rsidP="00E267CB">
            <w:pPr>
              <w:kinsoku w:val="0"/>
              <w:overflowPunct w:val="0"/>
            </w:pPr>
            <w:r>
              <w:rPr>
                <w:rFonts w:hint="eastAsia"/>
              </w:rPr>
              <w:t xml:space="preserve">　処理能力　　　　　　　　㎏／日</w:t>
            </w:r>
          </w:p>
        </w:tc>
      </w:tr>
      <w:tr w:rsidR="00AC1F22" w:rsidTr="009360D5">
        <w:trPr>
          <w:trHeight w:val="756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AC1F22" w:rsidRDefault="002F2A0D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設置経費</w:t>
            </w:r>
          </w:p>
          <w:p w:rsidR="002F2A0D" w:rsidRDefault="002F2A0D" w:rsidP="002F2A0D">
            <w:pPr>
              <w:kinsoku w:val="0"/>
              <w:overflowPunct w:val="0"/>
              <w:jc w:val="distribute"/>
              <w:rPr>
                <w:sz w:val="12"/>
                <w:szCs w:val="12"/>
              </w:rPr>
            </w:pPr>
            <w:r w:rsidRPr="002F2A0D">
              <w:rPr>
                <w:rFonts w:hint="eastAsia"/>
                <w:sz w:val="12"/>
                <w:szCs w:val="12"/>
              </w:rPr>
              <w:t>生ごみ処理機本体価格及び設置費用</w:t>
            </w:r>
          </w:p>
          <w:p w:rsidR="002F2A0D" w:rsidRPr="002F2A0D" w:rsidRDefault="002F2A0D" w:rsidP="000F7380">
            <w:pPr>
              <w:kinsoku w:val="0"/>
              <w:overflowPunct w:val="0"/>
              <w:jc w:val="distribute"/>
              <w:rPr>
                <w:sz w:val="12"/>
                <w:szCs w:val="12"/>
              </w:rPr>
            </w:pPr>
            <w:r w:rsidRPr="002F2A0D">
              <w:rPr>
                <w:rFonts w:hint="eastAsia"/>
                <w:sz w:val="12"/>
                <w:szCs w:val="12"/>
              </w:rPr>
              <w:t>（消費税</w:t>
            </w:r>
            <w:r w:rsidR="000F7380">
              <w:rPr>
                <w:rFonts w:hint="eastAsia"/>
                <w:sz w:val="12"/>
                <w:szCs w:val="12"/>
              </w:rPr>
              <w:t>及び地方消費税</w:t>
            </w:r>
            <w:r w:rsidRPr="002F2A0D">
              <w:rPr>
                <w:rFonts w:hint="eastAsia"/>
                <w:sz w:val="12"/>
                <w:szCs w:val="12"/>
              </w:rPr>
              <w:t>を除く。）</w:t>
            </w:r>
          </w:p>
        </w:tc>
        <w:tc>
          <w:tcPr>
            <w:tcW w:w="6385" w:type="dxa"/>
            <w:vAlign w:val="center"/>
          </w:tcPr>
          <w:p w:rsidR="00AC1F22" w:rsidRDefault="00AC1F22" w:rsidP="00483780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AC1F22" w:rsidTr="009360D5">
        <w:trPr>
          <w:trHeight w:val="696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AC1F22" w:rsidRDefault="00AC1F22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385" w:type="dxa"/>
            <w:vAlign w:val="center"/>
          </w:tcPr>
          <w:p w:rsidR="00AC1F22" w:rsidRDefault="00AC1F22" w:rsidP="00483780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AC1F22" w:rsidTr="00E267CB">
        <w:trPr>
          <w:trHeight w:val="2537"/>
        </w:trPr>
        <w:tc>
          <w:tcPr>
            <w:tcW w:w="615" w:type="dxa"/>
            <w:tcBorders>
              <w:bottom w:val="single" w:sz="4" w:space="0" w:color="auto"/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2101" w:type="dxa"/>
            <w:tcBorders>
              <w:left w:val="nil"/>
              <w:bottom w:val="single" w:sz="4" w:space="0" w:color="auto"/>
            </w:tcBorders>
            <w:vAlign w:val="center"/>
          </w:tcPr>
          <w:p w:rsidR="00AC1F22" w:rsidRDefault="00AC1F22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vAlign w:val="center"/>
          </w:tcPr>
          <w:p w:rsidR="00856006" w:rsidRDefault="00AC1F22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事業計画書</w:t>
            </w:r>
            <w:r w:rsidR="001F19DF">
              <w:rPr>
                <w:rFonts w:hint="eastAsia"/>
              </w:rPr>
              <w:t>（第２号様式）</w:t>
            </w:r>
          </w:p>
          <w:p w:rsidR="00856006" w:rsidRDefault="00856006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設置場所の案内図、配置図</w:t>
            </w:r>
          </w:p>
          <w:p w:rsidR="00AC1F22" w:rsidRDefault="00856006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□</w:t>
            </w:r>
            <w:r w:rsidR="00AC1F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生ごみ処理機設置に要する費用の見積書の写し</w:t>
            </w:r>
          </w:p>
          <w:p w:rsidR="00856006" w:rsidRDefault="00856006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生ごみ処理機の仕様書又はパンフレット</w:t>
            </w:r>
          </w:p>
          <w:p w:rsidR="00AC1F22" w:rsidRDefault="00856006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</w:t>
            </w:r>
            <w:r w:rsidRPr="00856006">
              <w:rPr>
                <w:rFonts w:hint="eastAsia"/>
              </w:rPr>
              <w:t>登記簿謄本（法人）又は住民票（個人）</w:t>
            </w:r>
          </w:p>
          <w:p w:rsidR="00F16ED4" w:rsidRDefault="00F16ED4" w:rsidP="00F16ED4">
            <w:pPr>
              <w:kinsoku w:val="0"/>
              <w:overflowPunct w:val="0"/>
              <w:ind w:left="668" w:hangingChars="300" w:hanging="668"/>
            </w:pPr>
            <w:r>
              <w:rPr>
                <w:rFonts w:hint="eastAsia"/>
              </w:rPr>
              <w:t xml:space="preserve">　□　市税の納税証明書（市税の納税状況の調査への同意があれば省略可）</w:t>
            </w:r>
          </w:p>
          <w:p w:rsidR="00542817" w:rsidRDefault="00856006" w:rsidP="00B21266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  <w:r w:rsidR="00542817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役員</w:t>
            </w:r>
            <w:r w:rsidR="00B21266">
              <w:rPr>
                <w:rFonts w:hint="eastAsia"/>
              </w:rPr>
              <w:t>氏名等</w:t>
            </w:r>
            <w:r w:rsidR="007A23D0">
              <w:rPr>
                <w:rFonts w:hint="eastAsia"/>
              </w:rPr>
              <w:t>一覧</w:t>
            </w:r>
            <w:r w:rsidR="001F19DF">
              <w:rPr>
                <w:rFonts w:hint="eastAsia"/>
              </w:rPr>
              <w:t>（第３号様式）</w:t>
            </w:r>
          </w:p>
        </w:tc>
      </w:tr>
    </w:tbl>
    <w:p w:rsidR="005350B4" w:rsidRDefault="005350B4" w:rsidP="00AC1F22">
      <w:pPr>
        <w:kinsoku w:val="0"/>
        <w:overflowPunct w:val="0"/>
      </w:pPr>
    </w:p>
    <w:tbl>
      <w:tblPr>
        <w:tblW w:w="91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542817" w:rsidRPr="005F2F38" w:rsidTr="00A30B2F">
        <w:trPr>
          <w:trHeight w:val="3402"/>
          <w:jc w:val="center"/>
        </w:trPr>
        <w:tc>
          <w:tcPr>
            <w:tcW w:w="9141" w:type="dxa"/>
          </w:tcPr>
          <w:p w:rsidR="00542817" w:rsidRPr="005F2F38" w:rsidRDefault="00542817" w:rsidP="000F2E70">
            <w:pPr>
              <w:autoSpaceDE w:val="0"/>
              <w:autoSpaceDN w:val="0"/>
              <w:ind w:firstLineChars="100" w:firstLine="223"/>
              <w:rPr>
                <w:color w:val="000000"/>
              </w:rPr>
            </w:pPr>
            <w:r w:rsidRPr="00880660">
              <w:rPr>
                <w:rFonts w:hint="eastAsia"/>
                <w:color w:val="000000"/>
              </w:rPr>
              <w:t>厚木市</w:t>
            </w:r>
            <w:r>
              <w:rPr>
                <w:rFonts w:ascii="ＭＳ 明朝" w:hAnsi="ＭＳ 明朝" w:hint="eastAsia"/>
              </w:rPr>
              <w:t>事業系生ごみ処理機補助金</w:t>
            </w:r>
            <w:r w:rsidRPr="005F2F38">
              <w:rPr>
                <w:rFonts w:hint="eastAsia"/>
                <w:color w:val="000000"/>
              </w:rPr>
              <w:t>交付申請のため、厚木市</w:t>
            </w:r>
            <w:r w:rsidR="007A23D0">
              <w:rPr>
                <w:rFonts w:hint="eastAsia"/>
                <w:color w:val="000000"/>
              </w:rPr>
              <w:t>環境農政部</w:t>
            </w:r>
            <w:r>
              <w:rPr>
                <w:rFonts w:hint="eastAsia"/>
                <w:color w:val="000000"/>
              </w:rPr>
              <w:t>環境事業課</w:t>
            </w:r>
            <w:r w:rsidRPr="005F2F38">
              <w:rPr>
                <w:rFonts w:hint="eastAsia"/>
                <w:color w:val="000000"/>
              </w:rPr>
              <w:t>が直近の市税</w:t>
            </w:r>
            <w:r w:rsidR="007A23D0">
              <w:rPr>
                <w:rFonts w:hint="eastAsia"/>
                <w:color w:val="000000"/>
              </w:rPr>
              <w:t>の</w:t>
            </w:r>
            <w:r w:rsidRPr="005F2F38">
              <w:rPr>
                <w:rFonts w:hint="eastAsia"/>
                <w:color w:val="000000"/>
              </w:rPr>
              <w:t>納税</w:t>
            </w:r>
            <w:r w:rsidR="007A23D0">
              <w:rPr>
                <w:rFonts w:hint="eastAsia"/>
                <w:color w:val="000000"/>
              </w:rPr>
              <w:t>状況を</w:t>
            </w:r>
            <w:r w:rsidR="001C347B">
              <w:rPr>
                <w:rFonts w:hint="eastAsia"/>
                <w:color w:val="000000"/>
              </w:rPr>
              <w:t>調査する</w:t>
            </w:r>
            <w:r w:rsidR="007A23D0">
              <w:rPr>
                <w:rFonts w:hint="eastAsia"/>
                <w:color w:val="000000"/>
              </w:rPr>
              <w:t>ことに</w:t>
            </w:r>
            <w:r w:rsidRPr="005F2F38">
              <w:rPr>
                <w:rFonts w:hint="eastAsia"/>
                <w:color w:val="000000"/>
              </w:rPr>
              <w:t xml:space="preserve">  </w:t>
            </w:r>
            <w:r w:rsidRPr="005F2F38">
              <w:rPr>
                <w:rFonts w:hint="eastAsia"/>
                <w:color w:val="000000"/>
              </w:rPr>
              <w:t xml:space="preserve">□　</w:t>
            </w:r>
            <w:r w:rsidRPr="00880660">
              <w:rPr>
                <w:rFonts w:hint="eastAsia"/>
              </w:rPr>
              <w:t>同意します。</w:t>
            </w:r>
            <w:r w:rsidRPr="005F2F38">
              <w:rPr>
                <w:rFonts w:hint="eastAsia"/>
                <w:color w:val="000000"/>
              </w:rPr>
              <w:t xml:space="preserve">　　□　同意しません。</w:t>
            </w:r>
          </w:p>
          <w:p w:rsidR="00542817" w:rsidRPr="005F2F38" w:rsidRDefault="00542817" w:rsidP="000F2E70">
            <w:pPr>
              <w:rPr>
                <w:rFonts w:ascii="ＭＳ 明朝" w:hAnsi="ＭＳ 明朝"/>
                <w:color w:val="000000"/>
                <w:spacing w:val="9"/>
              </w:rPr>
            </w:pPr>
          </w:p>
          <w:p w:rsidR="00542817" w:rsidRPr="005F2F38" w:rsidRDefault="00542817" w:rsidP="000F2E70">
            <w:pPr>
              <w:rPr>
                <w:rFonts w:ascii="ＭＳ 明朝" w:hAnsi="ＭＳ 明朝"/>
                <w:color w:val="000000"/>
                <w:spacing w:val="9"/>
              </w:rPr>
            </w:pPr>
            <w:r w:rsidRPr="005F2F38">
              <w:rPr>
                <w:rFonts w:ascii="ＭＳ 明朝" w:hAnsi="ＭＳ 明朝" w:hint="eastAsia"/>
                <w:color w:val="000000"/>
                <w:spacing w:val="9"/>
              </w:rPr>
              <w:t xml:space="preserve">　（宛先）厚木市長</w:t>
            </w:r>
          </w:p>
          <w:p w:rsidR="00542817" w:rsidRPr="005F2F38" w:rsidRDefault="00542817" w:rsidP="000F2E70">
            <w:pPr>
              <w:ind w:firstLineChars="2643" w:firstLine="6362"/>
              <w:rPr>
                <w:rFonts w:ascii="ＭＳ 明朝" w:hAnsi="ＭＳ 明朝"/>
                <w:color w:val="000000"/>
                <w:spacing w:val="9"/>
              </w:rPr>
            </w:pPr>
            <w:r w:rsidRPr="005F2F38">
              <w:rPr>
                <w:rFonts w:ascii="ＭＳ 明朝" w:hAnsi="ＭＳ 明朝" w:hint="eastAsia"/>
                <w:color w:val="000000"/>
                <w:spacing w:val="9"/>
              </w:rPr>
              <w:t xml:space="preserve">　  年　　月　　日</w:t>
            </w:r>
          </w:p>
          <w:p w:rsidR="00542817" w:rsidRPr="00A30B2F" w:rsidRDefault="00542817" w:rsidP="000F2E70">
            <w:pPr>
              <w:ind w:firstLineChars="2300" w:firstLine="3696"/>
              <w:rPr>
                <w:rFonts w:ascii="ＭＳ 明朝" w:hAnsi="ＭＳ 明朝"/>
                <w:color w:val="000000"/>
                <w:spacing w:val="9"/>
                <w:sz w:val="16"/>
                <w:szCs w:val="16"/>
              </w:rPr>
            </w:pPr>
          </w:p>
          <w:p w:rsidR="00542817" w:rsidRDefault="00542817" w:rsidP="000F2E70">
            <w:pPr>
              <w:rPr>
                <w:color w:val="000000"/>
                <w:kern w:val="0"/>
              </w:rPr>
            </w:pPr>
            <w:r w:rsidRPr="005F2F38">
              <w:rPr>
                <w:rFonts w:hint="eastAsia"/>
                <w:color w:val="000000"/>
              </w:rPr>
              <w:t xml:space="preserve">　　　　　　　　　　　　</w:t>
            </w:r>
            <w:r w:rsidRPr="00007AB1">
              <w:rPr>
                <w:rFonts w:hint="eastAsia"/>
                <w:color w:val="000000"/>
                <w:spacing w:val="15"/>
                <w:kern w:val="0"/>
                <w:fitText w:val="1784" w:id="-1547996416"/>
              </w:rPr>
              <w:t>住所又は所在</w:t>
            </w:r>
            <w:r w:rsidRPr="00007AB1">
              <w:rPr>
                <w:rFonts w:hint="eastAsia"/>
                <w:color w:val="000000"/>
                <w:spacing w:val="-45"/>
                <w:kern w:val="0"/>
                <w:fitText w:val="1784" w:id="-1547996416"/>
              </w:rPr>
              <w:t>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542817" w:rsidRDefault="00542817" w:rsidP="000F2E70">
            <w:pPr>
              <w:rPr>
                <w:color w:val="000000"/>
              </w:rPr>
            </w:pPr>
            <w:r w:rsidRPr="005F2F38">
              <w:rPr>
                <w:rFonts w:hint="eastAsia"/>
                <w:color w:val="000000"/>
              </w:rPr>
              <w:t xml:space="preserve">　　　　　　　　　　　　</w:t>
            </w:r>
            <w:r w:rsidR="00B21266">
              <w:rPr>
                <w:rFonts w:hint="eastAsia"/>
                <w:color w:val="000000"/>
              </w:rPr>
              <w:t>名　　　　　　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atLeas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542817" w:rsidRDefault="00542817" w:rsidP="00B21266">
            <w:pPr>
              <w:rPr>
                <w:color w:val="000000"/>
              </w:rPr>
            </w:pPr>
            <w:r w:rsidRPr="005F2F38">
              <w:rPr>
                <w:rFonts w:hint="eastAsia"/>
                <w:color w:val="000000"/>
              </w:rPr>
              <w:t xml:space="preserve">　　　　　　　　　　　　氏名又は代表者名　　</w:t>
            </w:r>
            <w:r w:rsidRPr="005F2F38">
              <w:rPr>
                <w:rFonts w:hint="eastAsia"/>
                <w:color w:val="000000"/>
              </w:rPr>
              <w:t xml:space="preserve">     </w:t>
            </w:r>
            <w:r w:rsidRPr="005F2F38">
              <w:rPr>
                <w:rFonts w:hint="eastAsia"/>
                <w:color w:val="000000"/>
              </w:rPr>
              <w:t xml:space="preserve">　　</w:t>
            </w:r>
            <w:r w:rsidRPr="005F2F38">
              <w:rPr>
                <w:rFonts w:hint="eastAsia"/>
                <w:color w:val="000000"/>
              </w:rPr>
              <w:t xml:space="preserve"> </w:t>
            </w:r>
            <w:r w:rsidRPr="005F2F38">
              <w:rPr>
                <w:rFonts w:hint="eastAsia"/>
                <w:color w:val="000000"/>
              </w:rPr>
              <w:t xml:space="preserve">　　　　　　　　　</w:t>
            </w:r>
            <w:r w:rsidRPr="005F2F38">
              <w:rPr>
                <w:rFonts w:hint="eastAsia"/>
                <w:color w:val="000000"/>
              </w:rPr>
              <w:t xml:space="preserve">  </w:t>
            </w:r>
            <w:r w:rsidR="00B21266">
              <w:rPr>
                <w:color w:val="000000"/>
              </w:rPr>
              <w:fldChar w:fldCharType="begin"/>
            </w:r>
            <w:r w:rsidR="00B21266">
              <w:rPr>
                <w:color w:val="000000"/>
              </w:rPr>
              <w:instrText xml:space="preserve"> </w:instrText>
            </w:r>
            <w:r w:rsidR="00B21266">
              <w:rPr>
                <w:rFonts w:hint="eastAsia"/>
                <w:color w:val="000000"/>
              </w:rPr>
              <w:instrText>eq \o\ac(</w:instrText>
            </w:r>
            <w:r w:rsidR="00B21266" w:rsidRPr="00B21266">
              <w:rPr>
                <w:rFonts w:ascii="ＭＳ 明朝" w:hint="eastAsia"/>
                <w:color w:val="000000"/>
                <w:position w:val="-4"/>
                <w:sz w:val="36"/>
              </w:rPr>
              <w:instrText>○</w:instrText>
            </w:r>
            <w:r w:rsidR="00B21266">
              <w:rPr>
                <w:rFonts w:hint="eastAsia"/>
                <w:color w:val="000000"/>
              </w:rPr>
              <w:instrText>,</w:instrText>
            </w:r>
            <w:r w:rsidR="00B21266">
              <w:rPr>
                <w:rFonts w:hint="eastAsia"/>
                <w:color w:val="000000"/>
              </w:rPr>
              <w:instrText>印</w:instrText>
            </w:r>
            <w:r w:rsidR="00B21266">
              <w:rPr>
                <w:rFonts w:hint="eastAsia"/>
                <w:color w:val="000000"/>
              </w:rPr>
              <w:instrText>)</w:instrText>
            </w:r>
            <w:r w:rsidR="00B21266">
              <w:rPr>
                <w:color w:val="000000"/>
              </w:rPr>
              <w:fldChar w:fldCharType="end"/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A30B2F" w:rsidRPr="00A30B2F" w:rsidRDefault="00A30B2F" w:rsidP="00B21266">
            <w:pPr>
              <w:rPr>
                <w:rFonts w:ascii="ＭＳ 明朝" w:hAnsi="ＭＳ 明朝"/>
                <w:color w:val="000000"/>
                <w:sz w:val="8"/>
                <w:szCs w:val="8"/>
              </w:rPr>
            </w:pPr>
          </w:p>
        </w:tc>
      </w:tr>
    </w:tbl>
    <w:p w:rsidR="001F19DF" w:rsidRPr="00007AB1" w:rsidRDefault="001F19DF" w:rsidP="00007AB1">
      <w:pPr>
        <w:kinsoku w:val="0"/>
        <w:overflowPunct w:val="0"/>
        <w:rPr>
          <w:rFonts w:asciiTheme="minorEastAsia" w:eastAsiaTheme="minorEastAsia" w:hAnsiTheme="minorEastAsia" w:hint="eastAsia"/>
        </w:rPr>
      </w:pPr>
    </w:p>
    <w:sectPr w:rsidR="001F19DF" w:rsidRPr="00007AB1" w:rsidSect="009360D5">
      <w:pgSz w:w="11906" w:h="16838" w:code="9"/>
      <w:pgMar w:top="851" w:right="1134" w:bottom="851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FC" w:rsidRDefault="001860FC">
      <w:r>
        <w:separator/>
      </w:r>
    </w:p>
  </w:endnote>
  <w:endnote w:type="continuationSeparator" w:id="0">
    <w:p w:rsidR="001860FC" w:rsidRDefault="0018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FC" w:rsidRDefault="001860FC">
      <w:r>
        <w:separator/>
      </w:r>
    </w:p>
  </w:footnote>
  <w:footnote w:type="continuationSeparator" w:id="0">
    <w:p w:rsidR="001860FC" w:rsidRDefault="0018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7AB1"/>
    <w:rsid w:val="0003653A"/>
    <w:rsid w:val="00050BD2"/>
    <w:rsid w:val="00053F3D"/>
    <w:rsid w:val="00067152"/>
    <w:rsid w:val="0008336F"/>
    <w:rsid w:val="00083F8B"/>
    <w:rsid w:val="000A03AD"/>
    <w:rsid w:val="000A7425"/>
    <w:rsid w:val="000E460C"/>
    <w:rsid w:val="000F2E70"/>
    <w:rsid w:val="000F6245"/>
    <w:rsid w:val="000F7380"/>
    <w:rsid w:val="00164E95"/>
    <w:rsid w:val="00165DA2"/>
    <w:rsid w:val="001860FC"/>
    <w:rsid w:val="0019384C"/>
    <w:rsid w:val="001C347B"/>
    <w:rsid w:val="001F19DF"/>
    <w:rsid w:val="001F5DF4"/>
    <w:rsid w:val="00212D44"/>
    <w:rsid w:val="002131E8"/>
    <w:rsid w:val="0021534F"/>
    <w:rsid w:val="00216809"/>
    <w:rsid w:val="0025704B"/>
    <w:rsid w:val="0027144A"/>
    <w:rsid w:val="00281531"/>
    <w:rsid w:val="002831D9"/>
    <w:rsid w:val="00287471"/>
    <w:rsid w:val="002B6193"/>
    <w:rsid w:val="002C57EC"/>
    <w:rsid w:val="002C5B10"/>
    <w:rsid w:val="002D3613"/>
    <w:rsid w:val="002E7C88"/>
    <w:rsid w:val="002F2A0D"/>
    <w:rsid w:val="00335B68"/>
    <w:rsid w:val="00343806"/>
    <w:rsid w:val="00345513"/>
    <w:rsid w:val="00345880"/>
    <w:rsid w:val="003458AC"/>
    <w:rsid w:val="003A0920"/>
    <w:rsid w:val="003C37C2"/>
    <w:rsid w:val="003E60C4"/>
    <w:rsid w:val="003F3570"/>
    <w:rsid w:val="004050D3"/>
    <w:rsid w:val="00410B69"/>
    <w:rsid w:val="00426D51"/>
    <w:rsid w:val="00435E41"/>
    <w:rsid w:val="00437128"/>
    <w:rsid w:val="004605F6"/>
    <w:rsid w:val="00472177"/>
    <w:rsid w:val="00483780"/>
    <w:rsid w:val="004A7A17"/>
    <w:rsid w:val="004B7C2A"/>
    <w:rsid w:val="004C0651"/>
    <w:rsid w:val="004C446A"/>
    <w:rsid w:val="004E38DD"/>
    <w:rsid w:val="004E6EC8"/>
    <w:rsid w:val="004F220B"/>
    <w:rsid w:val="005009D2"/>
    <w:rsid w:val="00501B5D"/>
    <w:rsid w:val="005323E0"/>
    <w:rsid w:val="005350B4"/>
    <w:rsid w:val="00536655"/>
    <w:rsid w:val="00542817"/>
    <w:rsid w:val="005450CC"/>
    <w:rsid w:val="00552F77"/>
    <w:rsid w:val="0055437F"/>
    <w:rsid w:val="00555987"/>
    <w:rsid w:val="0059168E"/>
    <w:rsid w:val="005A0C26"/>
    <w:rsid w:val="005B49FC"/>
    <w:rsid w:val="005F3354"/>
    <w:rsid w:val="005F438D"/>
    <w:rsid w:val="00613F09"/>
    <w:rsid w:val="00662169"/>
    <w:rsid w:val="0069144D"/>
    <w:rsid w:val="006B6494"/>
    <w:rsid w:val="006F3E52"/>
    <w:rsid w:val="00717D1D"/>
    <w:rsid w:val="00761965"/>
    <w:rsid w:val="007824EF"/>
    <w:rsid w:val="007977D9"/>
    <w:rsid w:val="007A0CE8"/>
    <w:rsid w:val="007A23D0"/>
    <w:rsid w:val="007A4389"/>
    <w:rsid w:val="007B4B37"/>
    <w:rsid w:val="007C7315"/>
    <w:rsid w:val="007F3135"/>
    <w:rsid w:val="007F5BDB"/>
    <w:rsid w:val="007F758B"/>
    <w:rsid w:val="008450E7"/>
    <w:rsid w:val="00856006"/>
    <w:rsid w:val="00864699"/>
    <w:rsid w:val="00891320"/>
    <w:rsid w:val="0089716E"/>
    <w:rsid w:val="008B17F5"/>
    <w:rsid w:val="008E7333"/>
    <w:rsid w:val="008F6312"/>
    <w:rsid w:val="009016E6"/>
    <w:rsid w:val="00910FCC"/>
    <w:rsid w:val="009118FA"/>
    <w:rsid w:val="00911A92"/>
    <w:rsid w:val="00930B9C"/>
    <w:rsid w:val="009360D5"/>
    <w:rsid w:val="00942B79"/>
    <w:rsid w:val="00954C83"/>
    <w:rsid w:val="00957304"/>
    <w:rsid w:val="00972A96"/>
    <w:rsid w:val="009C7C7C"/>
    <w:rsid w:val="00A01A8B"/>
    <w:rsid w:val="00A03A9C"/>
    <w:rsid w:val="00A21FB7"/>
    <w:rsid w:val="00A2561E"/>
    <w:rsid w:val="00A30B2F"/>
    <w:rsid w:val="00A40F63"/>
    <w:rsid w:val="00A46C26"/>
    <w:rsid w:val="00A6009D"/>
    <w:rsid w:val="00A73B68"/>
    <w:rsid w:val="00A8296D"/>
    <w:rsid w:val="00A86093"/>
    <w:rsid w:val="00AC1F22"/>
    <w:rsid w:val="00AE409E"/>
    <w:rsid w:val="00AE485C"/>
    <w:rsid w:val="00AF2CBF"/>
    <w:rsid w:val="00AF79E6"/>
    <w:rsid w:val="00B15ED1"/>
    <w:rsid w:val="00B21266"/>
    <w:rsid w:val="00B22B17"/>
    <w:rsid w:val="00B7670E"/>
    <w:rsid w:val="00BA2A77"/>
    <w:rsid w:val="00BA6C13"/>
    <w:rsid w:val="00BF46A3"/>
    <w:rsid w:val="00C00C3B"/>
    <w:rsid w:val="00C30E04"/>
    <w:rsid w:val="00C6402A"/>
    <w:rsid w:val="00CA56A5"/>
    <w:rsid w:val="00CA7C66"/>
    <w:rsid w:val="00CB2A67"/>
    <w:rsid w:val="00D14474"/>
    <w:rsid w:val="00D42D2B"/>
    <w:rsid w:val="00D54EFA"/>
    <w:rsid w:val="00D93A00"/>
    <w:rsid w:val="00D9577E"/>
    <w:rsid w:val="00D96953"/>
    <w:rsid w:val="00DA54EC"/>
    <w:rsid w:val="00DA76EC"/>
    <w:rsid w:val="00DB19F9"/>
    <w:rsid w:val="00DE01AC"/>
    <w:rsid w:val="00DF02FF"/>
    <w:rsid w:val="00DF7971"/>
    <w:rsid w:val="00E123AD"/>
    <w:rsid w:val="00E267CB"/>
    <w:rsid w:val="00E35895"/>
    <w:rsid w:val="00E36678"/>
    <w:rsid w:val="00E54113"/>
    <w:rsid w:val="00E6326B"/>
    <w:rsid w:val="00E82624"/>
    <w:rsid w:val="00EB3546"/>
    <w:rsid w:val="00EC6B9C"/>
    <w:rsid w:val="00F005B6"/>
    <w:rsid w:val="00F06EDC"/>
    <w:rsid w:val="00F13AFA"/>
    <w:rsid w:val="00F16ED4"/>
    <w:rsid w:val="00F72412"/>
    <w:rsid w:val="00F82D5F"/>
    <w:rsid w:val="00FC6E5C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猪岡 那里尊</cp:lastModifiedBy>
  <cp:revision>2</cp:revision>
  <cp:lastPrinted>2022-03-23T04:37:00Z</cp:lastPrinted>
  <dcterms:created xsi:type="dcterms:W3CDTF">2022-07-18T06:07:00Z</dcterms:created>
  <dcterms:modified xsi:type="dcterms:W3CDTF">2022-07-18T06:07:00Z</dcterms:modified>
</cp:coreProperties>
</file>