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3B165" w14:textId="1A7600C7" w:rsidR="00BD2EB2" w:rsidRPr="005160F4" w:rsidRDefault="00BD2EB2" w:rsidP="00BD2EB2">
      <w:pPr>
        <w:jc w:val="left"/>
        <w:rPr>
          <w:rFonts w:asciiTheme="minorEastAsia" w:hAnsiTheme="minorEastAsia"/>
          <w:sz w:val="22"/>
          <w:szCs w:val="21"/>
          <w:lang w:eastAsia="zh-TW"/>
        </w:rPr>
      </w:pPr>
      <w:r w:rsidRPr="005160F4">
        <w:rPr>
          <w:rFonts w:asciiTheme="minorEastAsia" w:hAnsiTheme="minorEastAsia" w:hint="eastAsia"/>
          <w:sz w:val="22"/>
          <w:szCs w:val="21"/>
          <w:lang w:eastAsia="zh-TW"/>
        </w:rPr>
        <w:t>（第</w:t>
      </w:r>
      <w:r w:rsidR="00E03308" w:rsidRPr="005160F4">
        <w:rPr>
          <w:rFonts w:asciiTheme="minorEastAsia" w:hAnsiTheme="minorEastAsia" w:hint="eastAsia"/>
          <w:sz w:val="22"/>
          <w:szCs w:val="21"/>
        </w:rPr>
        <w:t>６</w:t>
      </w:r>
      <w:r w:rsidRPr="005160F4">
        <w:rPr>
          <w:rFonts w:asciiTheme="minorEastAsia" w:hAnsiTheme="minorEastAsia" w:hint="eastAsia"/>
          <w:sz w:val="22"/>
          <w:szCs w:val="21"/>
          <w:lang w:eastAsia="zh-TW"/>
        </w:rPr>
        <w:t>号様式</w:t>
      </w:r>
      <w:r w:rsidR="004C6EE1">
        <w:rPr>
          <w:rFonts w:asciiTheme="minorEastAsia" w:hAnsiTheme="minorEastAsia" w:hint="eastAsia"/>
          <w:sz w:val="22"/>
          <w:szCs w:val="21"/>
        </w:rPr>
        <w:t>①</w:t>
      </w:r>
      <w:r w:rsidRPr="005160F4">
        <w:rPr>
          <w:rFonts w:asciiTheme="minorEastAsia" w:hAnsiTheme="minorEastAsia" w:hint="eastAsia"/>
          <w:sz w:val="22"/>
          <w:szCs w:val="21"/>
          <w:lang w:eastAsia="zh-TW"/>
        </w:rPr>
        <w:t>）</w:t>
      </w:r>
    </w:p>
    <w:p w14:paraId="0C7F40E9" w14:textId="77777777" w:rsidR="00DE6CD9" w:rsidRDefault="00DE6CD9" w:rsidP="00BD2EB2">
      <w:pPr>
        <w:ind w:leftChars="-428" w:left="-899" w:rightChars="-493" w:right="-1035"/>
        <w:jc w:val="center"/>
        <w:rPr>
          <w:rFonts w:asciiTheme="minorEastAsia" w:eastAsia="PMingLiU" w:hAnsiTheme="minorEastAsia"/>
          <w:color w:val="000000" w:themeColor="text1"/>
          <w:sz w:val="24"/>
          <w:lang w:eastAsia="zh-TW"/>
        </w:rPr>
      </w:pPr>
    </w:p>
    <w:p w14:paraId="2F5027EC" w14:textId="35FED6B2" w:rsidR="00935087" w:rsidRPr="006A0427" w:rsidRDefault="00BD2EB2" w:rsidP="00BD2EB2">
      <w:pPr>
        <w:ind w:leftChars="-428" w:left="-899" w:rightChars="-493" w:right="-1035"/>
        <w:jc w:val="center"/>
        <w:rPr>
          <w:rFonts w:asciiTheme="minorEastAsia" w:hAnsiTheme="minorEastAsia"/>
          <w:color w:val="000000" w:themeColor="text1"/>
          <w:sz w:val="22"/>
          <w:lang w:eastAsia="zh-TW"/>
        </w:rPr>
      </w:pPr>
      <w:r w:rsidRPr="006A0427">
        <w:rPr>
          <w:rFonts w:asciiTheme="minorEastAsia" w:hAnsiTheme="minorEastAsia" w:hint="eastAsia"/>
          <w:color w:val="000000" w:themeColor="text1"/>
          <w:sz w:val="24"/>
          <w:lang w:eastAsia="zh-TW"/>
        </w:rPr>
        <w:t>配置予定</w:t>
      </w:r>
      <w:r w:rsidR="00A51698" w:rsidRPr="006A0427">
        <w:rPr>
          <w:rFonts w:asciiTheme="minorEastAsia" w:hAnsiTheme="minorEastAsia" w:hint="eastAsia"/>
          <w:color w:val="000000" w:themeColor="text1"/>
          <w:sz w:val="24"/>
          <w:lang w:eastAsia="zh-TW"/>
        </w:rPr>
        <w:t>担当者</w:t>
      </w:r>
      <w:r w:rsidRPr="006A0427">
        <w:rPr>
          <w:rFonts w:asciiTheme="minorEastAsia" w:hAnsiTheme="minorEastAsia" w:hint="eastAsia"/>
          <w:color w:val="000000" w:themeColor="text1"/>
          <w:sz w:val="24"/>
          <w:lang w:eastAsia="zh-TW"/>
        </w:rPr>
        <w:t>調書（</w:t>
      </w:r>
      <w:r w:rsidR="00BF24AF" w:rsidRPr="006A0427">
        <w:rPr>
          <w:rFonts w:asciiTheme="minorEastAsia" w:hAnsiTheme="minorEastAsia" w:hint="eastAsia"/>
          <w:color w:val="000000" w:themeColor="text1"/>
          <w:sz w:val="24"/>
        </w:rPr>
        <w:t>管理技術者</w:t>
      </w:r>
      <w:r w:rsidRPr="006A0427">
        <w:rPr>
          <w:rFonts w:asciiTheme="minorEastAsia" w:hAnsiTheme="minorEastAsia" w:hint="eastAsia"/>
          <w:color w:val="000000" w:themeColor="text1"/>
          <w:sz w:val="24"/>
          <w:lang w:eastAsia="zh-TW"/>
        </w:rPr>
        <w:t>）</w:t>
      </w:r>
    </w:p>
    <w:tbl>
      <w:tblPr>
        <w:tblStyle w:val="a7"/>
        <w:tblW w:w="9715" w:type="dxa"/>
        <w:jc w:val="center"/>
        <w:tblLayout w:type="fixed"/>
        <w:tblLook w:val="04A0" w:firstRow="1" w:lastRow="0" w:firstColumn="1" w:lastColumn="0" w:noHBand="0" w:noVBand="1"/>
      </w:tblPr>
      <w:tblGrid>
        <w:gridCol w:w="4856"/>
        <w:gridCol w:w="4859"/>
      </w:tblGrid>
      <w:tr w:rsidR="006A0427" w:rsidRPr="006A0427" w14:paraId="25AF0C6C" w14:textId="77777777" w:rsidTr="0037648B">
        <w:trPr>
          <w:trHeight w:val="454"/>
          <w:jc w:val="center"/>
        </w:trPr>
        <w:tc>
          <w:tcPr>
            <w:tcW w:w="4856" w:type="dxa"/>
            <w:vAlign w:val="center"/>
          </w:tcPr>
          <w:p w14:paraId="2AE8B0C9" w14:textId="77777777" w:rsidR="00BD2EB2" w:rsidRPr="006A0427" w:rsidRDefault="00BD2EB2" w:rsidP="0068685A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①氏名</w:t>
            </w:r>
          </w:p>
        </w:tc>
        <w:tc>
          <w:tcPr>
            <w:tcW w:w="4859" w:type="dxa"/>
            <w:vAlign w:val="center"/>
          </w:tcPr>
          <w:p w14:paraId="3BD2EBDB" w14:textId="77777777" w:rsidR="00BD2EB2" w:rsidRPr="006A0427" w:rsidRDefault="00BD2EB2" w:rsidP="0037648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kern w:val="0"/>
                <w:sz w:val="22"/>
              </w:rPr>
              <w:t>②生年月日　　年　　月　　日（　　歳）</w:t>
            </w:r>
          </w:p>
        </w:tc>
      </w:tr>
      <w:tr w:rsidR="006A0427" w:rsidRPr="006A0427" w14:paraId="05D69512" w14:textId="77777777" w:rsidTr="0037648B">
        <w:trPr>
          <w:trHeight w:val="454"/>
          <w:jc w:val="center"/>
        </w:trPr>
        <w:tc>
          <w:tcPr>
            <w:tcW w:w="4856" w:type="dxa"/>
            <w:vAlign w:val="center"/>
          </w:tcPr>
          <w:p w14:paraId="477C593C" w14:textId="77777777" w:rsidR="002E59F0" w:rsidRPr="006A0427" w:rsidRDefault="002E59F0" w:rsidP="002E59F0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③所属・役職</w:t>
            </w:r>
          </w:p>
        </w:tc>
        <w:tc>
          <w:tcPr>
            <w:tcW w:w="4859" w:type="dxa"/>
            <w:vAlign w:val="center"/>
          </w:tcPr>
          <w:p w14:paraId="08783003" w14:textId="1C23DEE6" w:rsidR="002E59F0" w:rsidRPr="006A0427" w:rsidRDefault="002E59F0" w:rsidP="002E59F0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④</w:t>
            </w:r>
            <w:r w:rsidR="006457EE"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移転業務</w:t>
            </w:r>
            <w:r w:rsidR="001D6DA9">
              <w:rPr>
                <w:rFonts w:asciiTheme="minorEastAsia" w:hAnsiTheme="minorEastAsia" w:hint="eastAsia"/>
                <w:color w:val="000000" w:themeColor="text1"/>
                <w:sz w:val="22"/>
              </w:rPr>
              <w:t>従事</w:t>
            </w: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件数　　　</w:t>
            </w: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  <w:u w:val="single"/>
              </w:rPr>
              <w:t xml:space="preserve">　　　件</w:t>
            </w:r>
          </w:p>
        </w:tc>
      </w:tr>
      <w:tr w:rsidR="006A0427" w:rsidRPr="006A0427" w14:paraId="3C8C3061" w14:textId="77777777" w:rsidTr="00DE6CD9">
        <w:trPr>
          <w:trHeight w:val="1181"/>
          <w:jc w:val="center"/>
        </w:trPr>
        <w:tc>
          <w:tcPr>
            <w:tcW w:w="9715" w:type="dxa"/>
            <w:gridSpan w:val="2"/>
            <w:vAlign w:val="center"/>
          </w:tcPr>
          <w:p w14:paraId="14218CF0" w14:textId="0E3EA0E5" w:rsidR="002E59F0" w:rsidRPr="006A0427" w:rsidRDefault="002E59F0" w:rsidP="002E59F0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 xml:space="preserve">⑤保有資格等　※任意記入　　　</w:t>
            </w:r>
          </w:p>
          <w:p w14:paraId="1B3C77C1" w14:textId="77777777" w:rsidR="00DE6CD9" w:rsidRDefault="002E59F0" w:rsidP="00DE6CD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・　　　　　　（登録番号：　　　　　）（取得年月日：　　年　　月　　日）</w:t>
            </w:r>
          </w:p>
          <w:p w14:paraId="66288BE8" w14:textId="4F597589" w:rsidR="002E59F0" w:rsidRPr="00DE6CD9" w:rsidRDefault="00DE6CD9" w:rsidP="00DE6CD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DE6CD9">
              <w:rPr>
                <w:rFonts w:asciiTheme="minorEastAsia" w:hAnsiTheme="minorEastAsia" w:hint="eastAsia"/>
                <w:color w:val="000000" w:themeColor="text1"/>
                <w:sz w:val="22"/>
                <w:lang w:eastAsia="zh-CN"/>
              </w:rPr>
              <w:t>・</w:t>
            </w:r>
            <w:r>
              <w:rPr>
                <w:rFonts w:asciiTheme="minorEastAsia" w:hAnsiTheme="minorEastAsia" w:hint="eastAsia"/>
                <w:color w:val="000000" w:themeColor="text1"/>
                <w:sz w:val="22"/>
                <w:lang w:eastAsia="zh-CN"/>
              </w:rPr>
              <w:t xml:space="preserve">　</w:t>
            </w:r>
            <w:r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　　　　　</w:t>
            </w:r>
            <w:r w:rsidR="002E59F0" w:rsidRPr="00DE6CD9">
              <w:rPr>
                <w:rFonts w:asciiTheme="minorEastAsia" w:hAnsiTheme="minorEastAsia" w:hint="eastAsia"/>
                <w:color w:val="000000" w:themeColor="text1"/>
                <w:sz w:val="22"/>
                <w:lang w:eastAsia="zh-CN"/>
              </w:rPr>
              <w:t>（登録番号：　　　　　）（取得年月日：　　年　　月　　日）</w:t>
            </w:r>
          </w:p>
        </w:tc>
      </w:tr>
    </w:tbl>
    <w:p w14:paraId="1CEE76EB" w14:textId="7416F3D8" w:rsidR="0098129A" w:rsidRPr="006A0427" w:rsidRDefault="007226DB" w:rsidP="0094041F">
      <w:pPr>
        <w:spacing w:line="280" w:lineRule="exact"/>
        <w:ind w:leftChars="-171" w:left="-89" w:rightChars="-236" w:right="-496" w:hangingChars="150" w:hanging="270"/>
        <w:jc w:val="left"/>
        <w:rPr>
          <w:rFonts w:asciiTheme="minorEastAsia" w:hAnsiTheme="minorEastAsia"/>
          <w:color w:val="000000" w:themeColor="text1"/>
          <w:sz w:val="18"/>
          <w:szCs w:val="18"/>
        </w:rPr>
      </w:pPr>
      <w:r w:rsidRPr="006A0427">
        <w:rPr>
          <w:rFonts w:asciiTheme="minorEastAsia" w:hAnsiTheme="minorEastAsia" w:hint="eastAsia"/>
          <w:color w:val="000000" w:themeColor="text1"/>
          <w:sz w:val="18"/>
          <w:szCs w:val="18"/>
        </w:rPr>
        <w:t>※</w:t>
      </w:r>
      <w:r w:rsidR="0098129A" w:rsidRPr="006A0427">
        <w:rPr>
          <w:rFonts w:asciiTheme="minorEastAsia" w:hAnsiTheme="minorEastAsia" w:hint="eastAsia"/>
          <w:color w:val="000000" w:themeColor="text1"/>
          <w:sz w:val="18"/>
          <w:szCs w:val="18"/>
        </w:rPr>
        <w:t xml:space="preserve"> </w:t>
      </w:r>
      <w:r w:rsidRPr="006A0427">
        <w:rPr>
          <w:rFonts w:asciiTheme="minorEastAsia" w:hAnsiTheme="minorEastAsia" w:hint="eastAsia"/>
          <w:color w:val="000000" w:themeColor="text1"/>
          <w:sz w:val="18"/>
          <w:szCs w:val="18"/>
        </w:rPr>
        <w:t>③は、所属企業等について記入してください。</w:t>
      </w:r>
    </w:p>
    <w:p w14:paraId="7D0AA9D4" w14:textId="0F118C19" w:rsidR="002E59F0" w:rsidRPr="006A0427" w:rsidRDefault="002E59F0" w:rsidP="0098129A">
      <w:pPr>
        <w:spacing w:line="280" w:lineRule="exact"/>
        <w:ind w:leftChars="-168" w:left="-186" w:rightChars="-236" w:right="-496" w:hangingChars="93" w:hanging="167"/>
        <w:jc w:val="left"/>
        <w:rPr>
          <w:rFonts w:asciiTheme="minorEastAsia" w:hAnsiTheme="minorEastAsia"/>
          <w:color w:val="000000" w:themeColor="text1"/>
          <w:sz w:val="18"/>
          <w:szCs w:val="18"/>
        </w:rPr>
      </w:pPr>
      <w:r w:rsidRPr="006A0427">
        <w:rPr>
          <w:rFonts w:asciiTheme="minorEastAsia" w:hAnsiTheme="minorEastAsia" w:hint="eastAsia"/>
          <w:color w:val="000000" w:themeColor="text1"/>
          <w:sz w:val="18"/>
          <w:szCs w:val="18"/>
        </w:rPr>
        <w:t>※ ④の</w:t>
      </w:r>
      <w:r w:rsidR="006457EE" w:rsidRPr="006A0427">
        <w:rPr>
          <w:rFonts w:asciiTheme="minorEastAsia" w:hAnsiTheme="minorEastAsia" w:hint="eastAsia"/>
          <w:color w:val="000000" w:themeColor="text1"/>
          <w:sz w:val="18"/>
          <w:szCs w:val="18"/>
        </w:rPr>
        <w:t>移転業務</w:t>
      </w:r>
      <w:r w:rsidRPr="006A0427">
        <w:rPr>
          <w:rFonts w:asciiTheme="minorEastAsia" w:hAnsiTheme="minorEastAsia" w:hint="eastAsia"/>
          <w:color w:val="000000" w:themeColor="text1"/>
          <w:sz w:val="18"/>
          <w:szCs w:val="18"/>
        </w:rPr>
        <w:t>とは、移転対象職員数500名以上の官公庁の施設のことを</w:t>
      </w:r>
      <w:r w:rsidR="001D6DA9">
        <w:rPr>
          <w:rFonts w:asciiTheme="minorEastAsia" w:hAnsiTheme="minorEastAsia" w:hint="eastAsia"/>
          <w:color w:val="000000" w:themeColor="text1"/>
          <w:sz w:val="18"/>
          <w:szCs w:val="18"/>
        </w:rPr>
        <w:t>い</w:t>
      </w:r>
      <w:r w:rsidRPr="006A0427">
        <w:rPr>
          <w:rFonts w:asciiTheme="minorEastAsia" w:hAnsiTheme="minorEastAsia" w:hint="eastAsia"/>
          <w:color w:val="000000" w:themeColor="text1"/>
          <w:sz w:val="18"/>
          <w:szCs w:val="18"/>
        </w:rPr>
        <w:t>います。</w:t>
      </w:r>
    </w:p>
    <w:p w14:paraId="525B8E58" w14:textId="10DBD915" w:rsidR="007226DB" w:rsidRPr="006A0427" w:rsidRDefault="0098129A" w:rsidP="0098129A">
      <w:pPr>
        <w:spacing w:line="280" w:lineRule="exact"/>
        <w:ind w:leftChars="-168" w:left="-186" w:rightChars="-236" w:right="-496" w:hangingChars="93" w:hanging="167"/>
        <w:jc w:val="left"/>
        <w:rPr>
          <w:rFonts w:asciiTheme="minorEastAsia" w:hAnsiTheme="minorEastAsia"/>
          <w:color w:val="000000" w:themeColor="text1"/>
          <w:sz w:val="16"/>
          <w:szCs w:val="16"/>
        </w:rPr>
      </w:pPr>
      <w:r w:rsidRPr="006A0427">
        <w:rPr>
          <w:rFonts w:asciiTheme="minorEastAsia" w:hAnsiTheme="minorEastAsia" w:hint="eastAsia"/>
          <w:color w:val="000000" w:themeColor="text1"/>
          <w:sz w:val="18"/>
          <w:szCs w:val="18"/>
        </w:rPr>
        <w:t>※ 業務の実績は、日本国内で令和２年４月１日から参加表明書提出日までの間に完了した「移転計画策定</w:t>
      </w:r>
      <w:r w:rsidR="006A0427" w:rsidRPr="006A0427">
        <w:rPr>
          <w:rFonts w:asciiTheme="minorEastAsia" w:hAnsiTheme="minorEastAsia" w:hint="eastAsia"/>
          <w:color w:val="000000" w:themeColor="text1"/>
          <w:sz w:val="18"/>
          <w:szCs w:val="18"/>
        </w:rPr>
        <w:t>等</w:t>
      </w:r>
      <w:r w:rsidRPr="006A0427">
        <w:rPr>
          <w:rFonts w:asciiTheme="minorEastAsia" w:hAnsiTheme="minorEastAsia" w:hint="eastAsia"/>
          <w:color w:val="000000" w:themeColor="text1"/>
          <w:sz w:val="18"/>
          <w:szCs w:val="18"/>
        </w:rPr>
        <w:t>業務」と「移転業務」の実績を次項のシートに３件以内で記入してください。</w:t>
      </w:r>
    </w:p>
    <w:p w14:paraId="454F959C" w14:textId="77777777" w:rsidR="00232867" w:rsidRPr="006A0427" w:rsidRDefault="007226DB" w:rsidP="00232867">
      <w:pPr>
        <w:spacing w:line="280" w:lineRule="exact"/>
        <w:ind w:leftChars="-171" w:left="-179" w:rightChars="-236" w:right="-496" w:hangingChars="100" w:hanging="180"/>
        <w:jc w:val="left"/>
        <w:rPr>
          <w:rFonts w:asciiTheme="minorEastAsia" w:hAnsiTheme="minorEastAsia"/>
          <w:color w:val="000000" w:themeColor="text1"/>
          <w:sz w:val="18"/>
          <w:szCs w:val="18"/>
        </w:rPr>
      </w:pPr>
      <w:r w:rsidRPr="006A0427">
        <w:rPr>
          <w:rFonts w:asciiTheme="minorEastAsia" w:hAnsiTheme="minorEastAsia" w:hint="eastAsia"/>
          <w:color w:val="000000" w:themeColor="text1"/>
          <w:sz w:val="18"/>
          <w:szCs w:val="18"/>
        </w:rPr>
        <w:t>※</w:t>
      </w:r>
      <w:r w:rsidR="0098129A" w:rsidRPr="006A0427">
        <w:rPr>
          <w:rFonts w:asciiTheme="minorEastAsia" w:hAnsiTheme="minorEastAsia" w:hint="eastAsia"/>
          <w:color w:val="000000" w:themeColor="text1"/>
          <w:sz w:val="18"/>
          <w:szCs w:val="18"/>
        </w:rPr>
        <w:t xml:space="preserve"> </w:t>
      </w:r>
      <w:r w:rsidRPr="006A0427">
        <w:rPr>
          <w:rFonts w:asciiTheme="minorEastAsia" w:hAnsiTheme="minorEastAsia" w:hint="eastAsia"/>
          <w:color w:val="000000" w:themeColor="text1"/>
          <w:sz w:val="18"/>
          <w:szCs w:val="18"/>
        </w:rPr>
        <w:t>資格者証の写し、資格の取得時期が確認できる書類の写し及び所属を証する資料（健康保険証の写し等）を添付してください。</w:t>
      </w:r>
    </w:p>
    <w:p w14:paraId="1914F1A0" w14:textId="2B6F4636" w:rsidR="008F4044" w:rsidRPr="006A0427" w:rsidRDefault="00232867" w:rsidP="006A0427">
      <w:pPr>
        <w:spacing w:line="280" w:lineRule="exact"/>
        <w:ind w:leftChars="-171" w:left="-179" w:rightChars="-236" w:right="-496" w:hangingChars="100" w:hanging="180"/>
        <w:jc w:val="left"/>
        <w:rPr>
          <w:rFonts w:asciiTheme="minorEastAsia" w:hAnsiTheme="minorEastAsia"/>
          <w:color w:val="000000" w:themeColor="text1"/>
          <w:sz w:val="18"/>
          <w:szCs w:val="18"/>
        </w:rPr>
      </w:pPr>
      <w:r w:rsidRPr="006A0427">
        <w:rPr>
          <w:rFonts w:asciiTheme="minorEastAsia" w:hAnsiTheme="minorEastAsia" w:hint="eastAsia"/>
          <w:color w:val="000000" w:themeColor="text1"/>
          <w:sz w:val="18"/>
          <w:szCs w:val="18"/>
        </w:rPr>
        <w:t>※ 直接雇用関係があることが証明できるものを添付してください。</w:t>
      </w:r>
    </w:p>
    <w:p w14:paraId="66E5442E" w14:textId="4CDAD2F4" w:rsidR="006A0427" w:rsidRPr="006A0427" w:rsidRDefault="006A0427" w:rsidP="006A0427">
      <w:pPr>
        <w:spacing w:line="280" w:lineRule="exact"/>
        <w:ind w:leftChars="-171" w:left="-179" w:rightChars="-236" w:right="-496" w:hangingChars="100" w:hanging="180"/>
        <w:jc w:val="left"/>
        <w:rPr>
          <w:rFonts w:asciiTheme="minorEastAsia" w:hAnsiTheme="minorEastAsia"/>
          <w:color w:val="000000" w:themeColor="text1"/>
          <w:sz w:val="18"/>
          <w:szCs w:val="18"/>
        </w:rPr>
      </w:pPr>
      <w:r w:rsidRPr="006A0427">
        <w:rPr>
          <w:rFonts w:asciiTheme="minorEastAsia" w:hAnsiTheme="minorEastAsia" w:hint="eastAsia"/>
          <w:color w:val="000000" w:themeColor="text1"/>
          <w:sz w:val="18"/>
          <w:szCs w:val="18"/>
        </w:rPr>
        <w:t>※ 「移転計画策定等業務」と「移転業務」</w:t>
      </w:r>
      <w:r w:rsidR="001D6DA9">
        <w:rPr>
          <w:rFonts w:asciiTheme="minorEastAsia" w:hAnsiTheme="minorEastAsia" w:hint="eastAsia"/>
          <w:color w:val="000000" w:themeColor="text1"/>
          <w:sz w:val="18"/>
          <w:szCs w:val="18"/>
        </w:rPr>
        <w:t>の両方に該当する場合は、</w:t>
      </w:r>
      <w:r w:rsidR="004D1CA7">
        <w:rPr>
          <w:rFonts w:asciiTheme="minorEastAsia" w:hAnsiTheme="minorEastAsia" w:hint="eastAsia"/>
          <w:color w:val="000000" w:themeColor="text1"/>
          <w:sz w:val="18"/>
          <w:szCs w:val="18"/>
        </w:rPr>
        <w:t>両方に</w:t>
      </w:r>
      <w:r w:rsidRPr="006A0427">
        <w:rPr>
          <w:rFonts w:asciiTheme="minorEastAsia" w:hAnsiTheme="minorEastAsia" w:hint="eastAsia"/>
          <w:color w:val="000000" w:themeColor="text1"/>
          <w:sz w:val="18"/>
          <w:szCs w:val="18"/>
        </w:rPr>
        <w:t>同一業務を記載しても構いません。</w:t>
      </w:r>
    </w:p>
    <w:p w14:paraId="5F6BF8A6" w14:textId="4C2EF2AA" w:rsidR="008F4044" w:rsidRPr="006A0427" w:rsidRDefault="008F4044" w:rsidP="00E7141E">
      <w:pPr>
        <w:spacing w:line="280" w:lineRule="exact"/>
        <w:ind w:leftChars="-238" w:left="-425" w:rightChars="-236" w:right="-496" w:hangingChars="34" w:hanging="75"/>
        <w:jc w:val="left"/>
        <w:rPr>
          <w:rFonts w:asciiTheme="minorEastAsia" w:hAnsiTheme="minorEastAsia"/>
          <w:color w:val="000000" w:themeColor="text1"/>
          <w:sz w:val="22"/>
        </w:rPr>
      </w:pPr>
    </w:p>
    <w:p w14:paraId="40202EFC" w14:textId="2DB76179" w:rsidR="008F4044" w:rsidRPr="006A0427" w:rsidRDefault="008F4044" w:rsidP="00E7141E">
      <w:pPr>
        <w:spacing w:line="280" w:lineRule="exact"/>
        <w:ind w:leftChars="-238" w:left="-425" w:rightChars="-236" w:right="-496" w:hangingChars="34" w:hanging="75"/>
        <w:jc w:val="left"/>
        <w:rPr>
          <w:rFonts w:asciiTheme="minorEastAsia" w:hAnsiTheme="minorEastAsia"/>
          <w:color w:val="000000" w:themeColor="text1"/>
          <w:sz w:val="22"/>
        </w:rPr>
      </w:pPr>
    </w:p>
    <w:p w14:paraId="6F233652" w14:textId="34E7E00D" w:rsidR="008F4044" w:rsidRPr="006A0427" w:rsidRDefault="008F4044" w:rsidP="00E7141E">
      <w:pPr>
        <w:spacing w:line="280" w:lineRule="exact"/>
        <w:ind w:leftChars="-238" w:left="-425" w:rightChars="-236" w:right="-496" w:hangingChars="34" w:hanging="75"/>
        <w:jc w:val="left"/>
        <w:rPr>
          <w:rFonts w:asciiTheme="minorEastAsia" w:hAnsiTheme="minorEastAsia"/>
          <w:color w:val="000000" w:themeColor="text1"/>
          <w:sz w:val="22"/>
        </w:rPr>
      </w:pPr>
    </w:p>
    <w:p w14:paraId="3E8B1ABB" w14:textId="798D40C3" w:rsidR="008F4044" w:rsidRPr="006A0427" w:rsidRDefault="008F4044" w:rsidP="00E7141E">
      <w:pPr>
        <w:spacing w:line="280" w:lineRule="exact"/>
        <w:ind w:leftChars="-238" w:left="-425" w:rightChars="-236" w:right="-496" w:hangingChars="34" w:hanging="75"/>
        <w:jc w:val="left"/>
        <w:rPr>
          <w:rFonts w:asciiTheme="minorEastAsia" w:hAnsiTheme="minorEastAsia"/>
          <w:color w:val="000000" w:themeColor="text1"/>
          <w:sz w:val="22"/>
        </w:rPr>
      </w:pPr>
    </w:p>
    <w:p w14:paraId="3AFA67F6" w14:textId="33730A3B" w:rsidR="008F4044" w:rsidRPr="006A0427" w:rsidRDefault="008F4044" w:rsidP="00E7141E">
      <w:pPr>
        <w:spacing w:line="280" w:lineRule="exact"/>
        <w:ind w:leftChars="-238" w:left="-425" w:rightChars="-236" w:right="-496" w:hangingChars="34" w:hanging="75"/>
        <w:jc w:val="left"/>
        <w:rPr>
          <w:rFonts w:asciiTheme="minorEastAsia" w:hAnsiTheme="minorEastAsia"/>
          <w:color w:val="000000" w:themeColor="text1"/>
          <w:sz w:val="22"/>
        </w:rPr>
      </w:pPr>
    </w:p>
    <w:p w14:paraId="5F5C464F" w14:textId="72022C79" w:rsidR="008F4044" w:rsidRPr="006A0427" w:rsidRDefault="008F4044" w:rsidP="00E7141E">
      <w:pPr>
        <w:spacing w:line="280" w:lineRule="exact"/>
        <w:ind w:leftChars="-238" w:left="-425" w:rightChars="-236" w:right="-496" w:hangingChars="34" w:hanging="75"/>
        <w:jc w:val="left"/>
        <w:rPr>
          <w:rFonts w:asciiTheme="minorEastAsia" w:hAnsiTheme="minorEastAsia"/>
          <w:color w:val="000000" w:themeColor="text1"/>
          <w:sz w:val="22"/>
        </w:rPr>
      </w:pPr>
    </w:p>
    <w:p w14:paraId="58710DC0" w14:textId="042958E5" w:rsidR="008F4044" w:rsidRPr="006A0427" w:rsidRDefault="008F4044" w:rsidP="00E7141E">
      <w:pPr>
        <w:spacing w:line="280" w:lineRule="exact"/>
        <w:ind w:leftChars="-238" w:left="-425" w:rightChars="-236" w:right="-496" w:hangingChars="34" w:hanging="75"/>
        <w:jc w:val="left"/>
        <w:rPr>
          <w:rFonts w:asciiTheme="minorEastAsia" w:hAnsiTheme="minorEastAsia"/>
          <w:color w:val="000000" w:themeColor="text1"/>
          <w:sz w:val="22"/>
        </w:rPr>
      </w:pPr>
    </w:p>
    <w:p w14:paraId="4143EA03" w14:textId="65753DFE" w:rsidR="008F4044" w:rsidRPr="006A0427" w:rsidRDefault="008F4044" w:rsidP="00E7141E">
      <w:pPr>
        <w:spacing w:line="280" w:lineRule="exact"/>
        <w:ind w:leftChars="-238" w:left="-425" w:rightChars="-236" w:right="-496" w:hangingChars="34" w:hanging="75"/>
        <w:jc w:val="left"/>
        <w:rPr>
          <w:rFonts w:asciiTheme="minorEastAsia" w:hAnsiTheme="minorEastAsia"/>
          <w:color w:val="000000" w:themeColor="text1"/>
          <w:sz w:val="22"/>
        </w:rPr>
      </w:pPr>
    </w:p>
    <w:p w14:paraId="5DD82F5C" w14:textId="499DC073" w:rsidR="008F4044" w:rsidRPr="006A0427" w:rsidRDefault="008F4044" w:rsidP="00E7141E">
      <w:pPr>
        <w:spacing w:line="280" w:lineRule="exact"/>
        <w:ind w:leftChars="-238" w:left="-425" w:rightChars="-236" w:right="-496" w:hangingChars="34" w:hanging="75"/>
        <w:jc w:val="left"/>
        <w:rPr>
          <w:rFonts w:asciiTheme="minorEastAsia" w:hAnsiTheme="minorEastAsia"/>
          <w:color w:val="000000" w:themeColor="text1"/>
          <w:sz w:val="22"/>
        </w:rPr>
      </w:pPr>
    </w:p>
    <w:p w14:paraId="43ECE86C" w14:textId="729D5F9B" w:rsidR="008F4044" w:rsidRPr="006A0427" w:rsidRDefault="008F4044" w:rsidP="00E7141E">
      <w:pPr>
        <w:spacing w:line="280" w:lineRule="exact"/>
        <w:ind w:leftChars="-238" w:left="-425" w:rightChars="-236" w:right="-496" w:hangingChars="34" w:hanging="75"/>
        <w:jc w:val="left"/>
        <w:rPr>
          <w:rFonts w:asciiTheme="minorEastAsia" w:hAnsiTheme="minorEastAsia"/>
          <w:color w:val="000000" w:themeColor="text1"/>
          <w:sz w:val="22"/>
        </w:rPr>
      </w:pPr>
    </w:p>
    <w:p w14:paraId="1A69BE7D" w14:textId="65BD7A94" w:rsidR="008F4044" w:rsidRPr="006A0427" w:rsidRDefault="008F4044" w:rsidP="00E7141E">
      <w:pPr>
        <w:spacing w:line="280" w:lineRule="exact"/>
        <w:ind w:leftChars="-238" w:left="-425" w:rightChars="-236" w:right="-496" w:hangingChars="34" w:hanging="75"/>
        <w:jc w:val="left"/>
        <w:rPr>
          <w:rFonts w:asciiTheme="minorEastAsia" w:hAnsiTheme="minorEastAsia"/>
          <w:color w:val="000000" w:themeColor="text1"/>
          <w:sz w:val="22"/>
        </w:rPr>
      </w:pPr>
    </w:p>
    <w:p w14:paraId="3114704F" w14:textId="782559CB" w:rsidR="008F4044" w:rsidRPr="006A0427" w:rsidRDefault="008F4044" w:rsidP="00E7141E">
      <w:pPr>
        <w:spacing w:line="280" w:lineRule="exact"/>
        <w:ind w:leftChars="-238" w:left="-425" w:rightChars="-236" w:right="-496" w:hangingChars="34" w:hanging="75"/>
        <w:jc w:val="left"/>
        <w:rPr>
          <w:rFonts w:asciiTheme="minorEastAsia" w:hAnsiTheme="minorEastAsia"/>
          <w:color w:val="000000" w:themeColor="text1"/>
          <w:sz w:val="22"/>
        </w:rPr>
      </w:pPr>
    </w:p>
    <w:p w14:paraId="4BF2AB72" w14:textId="37A80111" w:rsidR="008F4044" w:rsidRPr="006A0427" w:rsidRDefault="008F4044" w:rsidP="00E7141E">
      <w:pPr>
        <w:spacing w:line="280" w:lineRule="exact"/>
        <w:ind w:leftChars="-238" w:left="-425" w:rightChars="-236" w:right="-496" w:hangingChars="34" w:hanging="75"/>
        <w:jc w:val="left"/>
        <w:rPr>
          <w:rFonts w:asciiTheme="minorEastAsia" w:hAnsiTheme="minorEastAsia"/>
          <w:color w:val="000000" w:themeColor="text1"/>
          <w:sz w:val="22"/>
        </w:rPr>
      </w:pPr>
    </w:p>
    <w:p w14:paraId="433DBC0C" w14:textId="3263EE27" w:rsidR="008F4044" w:rsidRPr="006A0427" w:rsidRDefault="008F4044" w:rsidP="00E7141E">
      <w:pPr>
        <w:spacing w:line="280" w:lineRule="exact"/>
        <w:ind w:leftChars="-238" w:left="-425" w:rightChars="-236" w:right="-496" w:hangingChars="34" w:hanging="75"/>
        <w:jc w:val="left"/>
        <w:rPr>
          <w:rFonts w:asciiTheme="minorEastAsia" w:hAnsiTheme="minorEastAsia"/>
          <w:color w:val="000000" w:themeColor="text1"/>
          <w:sz w:val="22"/>
        </w:rPr>
      </w:pPr>
    </w:p>
    <w:p w14:paraId="3EB4272F" w14:textId="205007D3" w:rsidR="008F4044" w:rsidRPr="006A0427" w:rsidRDefault="008F4044" w:rsidP="00E7141E">
      <w:pPr>
        <w:spacing w:line="280" w:lineRule="exact"/>
        <w:ind w:leftChars="-238" w:left="-425" w:rightChars="-236" w:right="-496" w:hangingChars="34" w:hanging="75"/>
        <w:jc w:val="left"/>
        <w:rPr>
          <w:rFonts w:asciiTheme="minorEastAsia" w:hAnsiTheme="minorEastAsia"/>
          <w:color w:val="000000" w:themeColor="text1"/>
          <w:sz w:val="22"/>
        </w:rPr>
      </w:pPr>
    </w:p>
    <w:p w14:paraId="3948E3A6" w14:textId="3C522169" w:rsidR="008F4044" w:rsidRPr="006A0427" w:rsidRDefault="008F4044" w:rsidP="00E7141E">
      <w:pPr>
        <w:spacing w:line="280" w:lineRule="exact"/>
        <w:ind w:leftChars="-238" w:left="-425" w:rightChars="-236" w:right="-496" w:hangingChars="34" w:hanging="75"/>
        <w:jc w:val="left"/>
        <w:rPr>
          <w:rFonts w:asciiTheme="minorEastAsia" w:hAnsiTheme="minorEastAsia"/>
          <w:color w:val="000000" w:themeColor="text1"/>
          <w:sz w:val="22"/>
        </w:rPr>
      </w:pPr>
    </w:p>
    <w:p w14:paraId="35D88546" w14:textId="4E7D96E3" w:rsidR="008F4044" w:rsidRPr="006A0427" w:rsidRDefault="008F4044" w:rsidP="00E7141E">
      <w:pPr>
        <w:spacing w:line="280" w:lineRule="exact"/>
        <w:ind w:leftChars="-238" w:left="-425" w:rightChars="-236" w:right="-496" w:hangingChars="34" w:hanging="75"/>
        <w:jc w:val="left"/>
        <w:rPr>
          <w:rFonts w:asciiTheme="minorEastAsia" w:hAnsiTheme="minorEastAsia"/>
          <w:color w:val="000000" w:themeColor="text1"/>
          <w:sz w:val="22"/>
        </w:rPr>
      </w:pPr>
    </w:p>
    <w:p w14:paraId="43124EBE" w14:textId="3063A56B" w:rsidR="008F4044" w:rsidRPr="006A0427" w:rsidRDefault="008F4044" w:rsidP="00E7141E">
      <w:pPr>
        <w:spacing w:line="280" w:lineRule="exact"/>
        <w:ind w:leftChars="-238" w:left="-425" w:rightChars="-236" w:right="-496" w:hangingChars="34" w:hanging="75"/>
        <w:jc w:val="left"/>
        <w:rPr>
          <w:rFonts w:asciiTheme="minorEastAsia" w:hAnsiTheme="minorEastAsia"/>
          <w:color w:val="000000" w:themeColor="text1"/>
          <w:sz w:val="22"/>
        </w:rPr>
      </w:pPr>
    </w:p>
    <w:p w14:paraId="79CDBDE7" w14:textId="13BEC252" w:rsidR="008F4044" w:rsidRPr="006A0427" w:rsidRDefault="008F4044" w:rsidP="00E7141E">
      <w:pPr>
        <w:spacing w:line="280" w:lineRule="exact"/>
        <w:ind w:leftChars="-238" w:left="-425" w:rightChars="-236" w:right="-496" w:hangingChars="34" w:hanging="75"/>
        <w:jc w:val="left"/>
        <w:rPr>
          <w:rFonts w:asciiTheme="minorEastAsia" w:hAnsiTheme="minorEastAsia"/>
          <w:color w:val="000000" w:themeColor="text1"/>
          <w:sz w:val="22"/>
        </w:rPr>
      </w:pPr>
    </w:p>
    <w:p w14:paraId="18318368" w14:textId="77777777" w:rsidR="00B316A4" w:rsidRPr="006A0427" w:rsidRDefault="00B316A4" w:rsidP="00E7141E">
      <w:pPr>
        <w:spacing w:line="280" w:lineRule="exact"/>
        <w:ind w:leftChars="-238" w:left="-425" w:rightChars="-236" w:right="-496" w:hangingChars="34" w:hanging="75"/>
        <w:jc w:val="left"/>
        <w:rPr>
          <w:rFonts w:asciiTheme="minorEastAsia" w:hAnsiTheme="minorEastAsia"/>
          <w:color w:val="000000" w:themeColor="text1"/>
          <w:sz w:val="22"/>
        </w:rPr>
      </w:pPr>
    </w:p>
    <w:p w14:paraId="167CC6AB" w14:textId="4BDE4305" w:rsidR="008F4044" w:rsidRPr="006A0427" w:rsidRDefault="008F4044" w:rsidP="00E7141E">
      <w:pPr>
        <w:spacing w:line="280" w:lineRule="exact"/>
        <w:ind w:leftChars="-238" w:left="-425" w:rightChars="-236" w:right="-496" w:hangingChars="34" w:hanging="75"/>
        <w:jc w:val="left"/>
        <w:rPr>
          <w:rFonts w:asciiTheme="minorEastAsia" w:hAnsiTheme="minorEastAsia"/>
          <w:color w:val="000000" w:themeColor="text1"/>
          <w:sz w:val="22"/>
        </w:rPr>
      </w:pPr>
    </w:p>
    <w:p w14:paraId="28BDF9CC" w14:textId="1B24DEEE" w:rsidR="008F4044" w:rsidRPr="006A0427" w:rsidRDefault="008F4044" w:rsidP="00E7141E">
      <w:pPr>
        <w:spacing w:line="280" w:lineRule="exact"/>
        <w:ind w:leftChars="-238" w:left="-425" w:rightChars="-236" w:right="-496" w:hangingChars="34" w:hanging="75"/>
        <w:jc w:val="left"/>
        <w:rPr>
          <w:rFonts w:asciiTheme="minorEastAsia" w:hAnsiTheme="minorEastAsia"/>
          <w:color w:val="000000" w:themeColor="text1"/>
          <w:sz w:val="22"/>
        </w:rPr>
      </w:pPr>
    </w:p>
    <w:p w14:paraId="7088FF70" w14:textId="52BC679E" w:rsidR="008F4044" w:rsidRPr="006A0427" w:rsidRDefault="008F4044" w:rsidP="00E7141E">
      <w:pPr>
        <w:spacing w:line="280" w:lineRule="exact"/>
        <w:ind w:leftChars="-238" w:left="-425" w:rightChars="-236" w:right="-496" w:hangingChars="34" w:hanging="75"/>
        <w:jc w:val="left"/>
        <w:rPr>
          <w:rFonts w:asciiTheme="minorEastAsia" w:hAnsiTheme="minorEastAsia"/>
          <w:color w:val="000000" w:themeColor="text1"/>
          <w:sz w:val="22"/>
        </w:rPr>
      </w:pPr>
    </w:p>
    <w:p w14:paraId="20E00306" w14:textId="4CE0C2DD" w:rsidR="008F4044" w:rsidRPr="006A0427" w:rsidRDefault="008F4044" w:rsidP="00E7141E">
      <w:pPr>
        <w:spacing w:line="280" w:lineRule="exact"/>
        <w:ind w:leftChars="-238" w:left="-425" w:rightChars="-236" w:right="-496" w:hangingChars="34" w:hanging="75"/>
        <w:jc w:val="left"/>
        <w:rPr>
          <w:rFonts w:asciiTheme="minorEastAsia" w:hAnsiTheme="minorEastAsia"/>
          <w:color w:val="000000" w:themeColor="text1"/>
          <w:sz w:val="22"/>
        </w:rPr>
      </w:pPr>
    </w:p>
    <w:p w14:paraId="65A06F46" w14:textId="56D9CC36" w:rsidR="008F4044" w:rsidRPr="006A0427" w:rsidRDefault="008F4044" w:rsidP="00E7141E">
      <w:pPr>
        <w:spacing w:line="280" w:lineRule="exact"/>
        <w:ind w:leftChars="-238" w:left="-425" w:rightChars="-236" w:right="-496" w:hangingChars="34" w:hanging="75"/>
        <w:jc w:val="left"/>
        <w:rPr>
          <w:rFonts w:asciiTheme="minorEastAsia" w:hAnsiTheme="minorEastAsia"/>
          <w:color w:val="000000" w:themeColor="text1"/>
          <w:sz w:val="22"/>
        </w:rPr>
      </w:pPr>
    </w:p>
    <w:p w14:paraId="7C7C1026" w14:textId="7CB8D8A3" w:rsidR="008F4044" w:rsidRPr="006A0427" w:rsidRDefault="008F4044" w:rsidP="00E7141E">
      <w:pPr>
        <w:spacing w:line="280" w:lineRule="exact"/>
        <w:ind w:leftChars="-238" w:left="-425" w:rightChars="-236" w:right="-496" w:hangingChars="34" w:hanging="75"/>
        <w:jc w:val="left"/>
        <w:rPr>
          <w:rFonts w:asciiTheme="minorEastAsia" w:hAnsiTheme="minorEastAsia"/>
          <w:color w:val="000000" w:themeColor="text1"/>
          <w:sz w:val="22"/>
        </w:rPr>
      </w:pPr>
    </w:p>
    <w:p w14:paraId="5A5BD90D" w14:textId="10A2C109" w:rsidR="00C42C91" w:rsidRPr="006A0427" w:rsidRDefault="00C42C91" w:rsidP="00E7141E">
      <w:pPr>
        <w:spacing w:line="280" w:lineRule="exact"/>
        <w:ind w:leftChars="-238" w:left="-425" w:rightChars="-236" w:right="-496" w:hangingChars="34" w:hanging="75"/>
        <w:jc w:val="left"/>
        <w:rPr>
          <w:rFonts w:asciiTheme="minorEastAsia" w:hAnsiTheme="minorEastAsia"/>
          <w:color w:val="000000" w:themeColor="text1"/>
          <w:sz w:val="22"/>
        </w:rPr>
      </w:pPr>
    </w:p>
    <w:p w14:paraId="4ED42CAB" w14:textId="3CC27104" w:rsidR="00C42C91" w:rsidRPr="006A0427" w:rsidRDefault="00C42C91" w:rsidP="00E7141E">
      <w:pPr>
        <w:spacing w:line="280" w:lineRule="exact"/>
        <w:ind w:leftChars="-238" w:left="-425" w:rightChars="-236" w:right="-496" w:hangingChars="34" w:hanging="75"/>
        <w:jc w:val="left"/>
        <w:rPr>
          <w:rFonts w:asciiTheme="minorEastAsia" w:hAnsiTheme="minorEastAsia"/>
          <w:color w:val="000000" w:themeColor="text1"/>
          <w:sz w:val="22"/>
        </w:rPr>
      </w:pPr>
    </w:p>
    <w:p w14:paraId="0A767894" w14:textId="7DFC7C3C" w:rsidR="00C42C91" w:rsidRPr="006A0427" w:rsidRDefault="00C42C91" w:rsidP="00E7141E">
      <w:pPr>
        <w:spacing w:line="280" w:lineRule="exact"/>
        <w:ind w:leftChars="-238" w:left="-425" w:rightChars="-236" w:right="-496" w:hangingChars="34" w:hanging="75"/>
        <w:jc w:val="left"/>
        <w:rPr>
          <w:rFonts w:asciiTheme="minorEastAsia" w:hAnsiTheme="minorEastAsia"/>
          <w:color w:val="000000" w:themeColor="text1"/>
          <w:sz w:val="22"/>
        </w:rPr>
      </w:pPr>
    </w:p>
    <w:p w14:paraId="5A370C05" w14:textId="0CD51055" w:rsidR="00C42C91" w:rsidRPr="006A0427" w:rsidRDefault="00C42C91" w:rsidP="00E7141E">
      <w:pPr>
        <w:spacing w:line="280" w:lineRule="exact"/>
        <w:ind w:leftChars="-238" w:left="-425" w:rightChars="-236" w:right="-496" w:hangingChars="34" w:hanging="75"/>
        <w:jc w:val="left"/>
        <w:rPr>
          <w:rFonts w:asciiTheme="minorEastAsia" w:hAnsiTheme="minorEastAsia"/>
          <w:color w:val="000000" w:themeColor="text1"/>
          <w:sz w:val="22"/>
        </w:rPr>
      </w:pPr>
    </w:p>
    <w:p w14:paraId="64E051A9" w14:textId="0CA9B6DC" w:rsidR="00C42C91" w:rsidRPr="006A0427" w:rsidRDefault="00C42C91" w:rsidP="00E7141E">
      <w:pPr>
        <w:spacing w:line="280" w:lineRule="exact"/>
        <w:ind w:leftChars="-238" w:left="-425" w:rightChars="-236" w:right="-496" w:hangingChars="34" w:hanging="75"/>
        <w:jc w:val="left"/>
        <w:rPr>
          <w:rFonts w:asciiTheme="minorEastAsia" w:hAnsiTheme="minorEastAsia"/>
          <w:color w:val="000000" w:themeColor="text1"/>
          <w:sz w:val="22"/>
        </w:rPr>
      </w:pPr>
    </w:p>
    <w:p w14:paraId="65D8D010" w14:textId="77777777" w:rsidR="00C42C91" w:rsidRPr="006A0427" w:rsidRDefault="00C42C91" w:rsidP="00E7141E">
      <w:pPr>
        <w:spacing w:line="280" w:lineRule="exact"/>
        <w:ind w:leftChars="-238" w:left="-425" w:rightChars="-236" w:right="-496" w:hangingChars="34" w:hanging="75"/>
        <w:jc w:val="left"/>
        <w:rPr>
          <w:rFonts w:asciiTheme="minorEastAsia" w:hAnsiTheme="minorEastAsia"/>
          <w:color w:val="000000" w:themeColor="text1"/>
          <w:sz w:val="22"/>
        </w:rPr>
      </w:pPr>
    </w:p>
    <w:p w14:paraId="7E5C62F3" w14:textId="394CEDED" w:rsidR="008F4044" w:rsidRPr="006A0427" w:rsidRDefault="008F4044" w:rsidP="00E7141E">
      <w:pPr>
        <w:spacing w:line="280" w:lineRule="exact"/>
        <w:ind w:leftChars="-238" w:left="-425" w:rightChars="-236" w:right="-496" w:hangingChars="34" w:hanging="75"/>
        <w:jc w:val="left"/>
        <w:rPr>
          <w:rFonts w:asciiTheme="minorEastAsia" w:hAnsiTheme="minorEastAsia"/>
          <w:color w:val="000000" w:themeColor="text1"/>
          <w:sz w:val="22"/>
        </w:rPr>
      </w:pPr>
    </w:p>
    <w:p w14:paraId="57507B6E" w14:textId="5DF07B37" w:rsidR="008F4044" w:rsidRDefault="008F4044" w:rsidP="00E7141E">
      <w:pPr>
        <w:spacing w:line="280" w:lineRule="exact"/>
        <w:ind w:leftChars="-238" w:left="-425" w:rightChars="-236" w:right="-496" w:hangingChars="34" w:hanging="75"/>
        <w:jc w:val="left"/>
        <w:rPr>
          <w:rFonts w:asciiTheme="minorEastAsia" w:hAnsiTheme="minorEastAsia"/>
          <w:color w:val="000000" w:themeColor="text1"/>
          <w:sz w:val="22"/>
        </w:rPr>
      </w:pPr>
    </w:p>
    <w:p w14:paraId="6DB3CE3C" w14:textId="794C7E1B" w:rsidR="004C6EE1" w:rsidRPr="006A0427" w:rsidRDefault="004C6EE1" w:rsidP="00E7141E">
      <w:pPr>
        <w:spacing w:line="280" w:lineRule="exact"/>
        <w:ind w:leftChars="-238" w:left="-425" w:rightChars="-236" w:right="-496" w:hangingChars="34" w:hanging="75"/>
        <w:jc w:val="left"/>
        <w:rPr>
          <w:rFonts w:asciiTheme="minorEastAsia" w:hAnsiTheme="minorEastAsia"/>
          <w:color w:val="000000" w:themeColor="text1"/>
          <w:sz w:val="22"/>
        </w:rPr>
      </w:pPr>
      <w:r w:rsidRPr="005160F4">
        <w:rPr>
          <w:rFonts w:asciiTheme="minorEastAsia" w:hAnsiTheme="minorEastAsia" w:hint="eastAsia"/>
          <w:sz w:val="22"/>
          <w:szCs w:val="21"/>
          <w:lang w:eastAsia="zh-TW"/>
        </w:rPr>
        <w:lastRenderedPageBreak/>
        <w:t>（第</w:t>
      </w:r>
      <w:r w:rsidRPr="005160F4">
        <w:rPr>
          <w:rFonts w:asciiTheme="minorEastAsia" w:hAnsiTheme="minorEastAsia" w:hint="eastAsia"/>
          <w:sz w:val="22"/>
          <w:szCs w:val="21"/>
        </w:rPr>
        <w:t>６</w:t>
      </w:r>
      <w:r w:rsidRPr="005160F4">
        <w:rPr>
          <w:rFonts w:asciiTheme="minorEastAsia" w:hAnsiTheme="minorEastAsia" w:hint="eastAsia"/>
          <w:sz w:val="22"/>
          <w:szCs w:val="21"/>
          <w:lang w:eastAsia="zh-TW"/>
        </w:rPr>
        <w:t>号様式</w:t>
      </w:r>
      <w:r>
        <w:rPr>
          <w:rFonts w:asciiTheme="minorEastAsia" w:hAnsiTheme="minorEastAsia" w:hint="eastAsia"/>
          <w:sz w:val="22"/>
          <w:szCs w:val="21"/>
        </w:rPr>
        <w:t>②</w:t>
      </w:r>
      <w:r w:rsidRPr="005160F4">
        <w:rPr>
          <w:rFonts w:asciiTheme="minorEastAsia" w:hAnsiTheme="minorEastAsia" w:hint="eastAsia"/>
          <w:sz w:val="22"/>
          <w:szCs w:val="21"/>
          <w:lang w:eastAsia="zh-TW"/>
        </w:rPr>
        <w:t>）</w:t>
      </w:r>
    </w:p>
    <w:p w14:paraId="534742EB" w14:textId="2DAAEA18" w:rsidR="0098129A" w:rsidRPr="006A0427" w:rsidRDefault="00E7141E" w:rsidP="007226DB">
      <w:pPr>
        <w:spacing w:line="280" w:lineRule="exact"/>
        <w:ind w:leftChars="-305" w:left="-565" w:rightChars="-236" w:right="-496" w:hangingChars="34" w:hanging="75"/>
        <w:jc w:val="left"/>
        <w:rPr>
          <w:rFonts w:asciiTheme="minorEastAsia" w:hAnsiTheme="minorEastAsia"/>
          <w:color w:val="000000" w:themeColor="text1"/>
          <w:sz w:val="22"/>
        </w:rPr>
      </w:pPr>
      <w:r w:rsidRPr="006A0427">
        <w:rPr>
          <w:rFonts w:asciiTheme="minorEastAsia" w:hAnsiTheme="minorEastAsia" w:hint="eastAsia"/>
          <w:color w:val="000000" w:themeColor="text1"/>
          <w:sz w:val="22"/>
        </w:rPr>
        <w:t>◆</w:t>
      </w:r>
      <w:r w:rsidR="009A328C" w:rsidRPr="006A0427">
        <w:rPr>
          <w:rFonts w:asciiTheme="minorEastAsia" w:hAnsiTheme="minorEastAsia" w:hint="eastAsia"/>
          <w:color w:val="000000" w:themeColor="text1"/>
          <w:sz w:val="22"/>
        </w:rPr>
        <w:t>管理技術者</w:t>
      </w:r>
      <w:r w:rsidR="007226DB" w:rsidRPr="006A0427">
        <w:rPr>
          <w:rFonts w:asciiTheme="minorEastAsia" w:hAnsiTheme="minorEastAsia" w:hint="eastAsia"/>
          <w:color w:val="000000" w:themeColor="text1"/>
          <w:sz w:val="22"/>
        </w:rPr>
        <w:t>の</w:t>
      </w:r>
      <w:r w:rsidR="00583CA3" w:rsidRPr="006A0427">
        <w:rPr>
          <w:rFonts w:asciiTheme="minorEastAsia" w:hAnsiTheme="minorEastAsia" w:hint="eastAsia"/>
          <w:color w:val="000000" w:themeColor="text1"/>
          <w:sz w:val="22"/>
        </w:rPr>
        <w:t>主な実績（移転計画策定</w:t>
      </w:r>
      <w:r w:rsidR="006A0427" w:rsidRPr="006A0427">
        <w:rPr>
          <w:rFonts w:asciiTheme="minorEastAsia" w:hAnsiTheme="minorEastAsia" w:hint="eastAsia"/>
          <w:color w:val="000000" w:themeColor="text1"/>
          <w:sz w:val="22"/>
        </w:rPr>
        <w:t>等</w:t>
      </w:r>
      <w:r w:rsidR="00583CA3" w:rsidRPr="006A0427">
        <w:rPr>
          <w:rFonts w:asciiTheme="minorEastAsia" w:hAnsiTheme="minorEastAsia" w:hint="eastAsia"/>
          <w:color w:val="000000" w:themeColor="text1"/>
          <w:sz w:val="22"/>
        </w:rPr>
        <w:t>業務）</w:t>
      </w:r>
    </w:p>
    <w:tbl>
      <w:tblPr>
        <w:tblStyle w:val="a7"/>
        <w:tblW w:w="9715" w:type="dxa"/>
        <w:jc w:val="center"/>
        <w:tblLayout w:type="fixed"/>
        <w:tblLook w:val="04A0" w:firstRow="1" w:lastRow="0" w:firstColumn="1" w:lastColumn="0" w:noHBand="0" w:noVBand="1"/>
      </w:tblPr>
      <w:tblGrid>
        <w:gridCol w:w="2547"/>
        <w:gridCol w:w="6095"/>
        <w:gridCol w:w="1073"/>
      </w:tblGrid>
      <w:tr w:rsidR="006A0427" w:rsidRPr="006A0427" w14:paraId="537CE0D2" w14:textId="77777777" w:rsidTr="00F67069">
        <w:trPr>
          <w:trHeight w:val="422"/>
          <w:jc w:val="center"/>
        </w:trPr>
        <w:tc>
          <w:tcPr>
            <w:tcW w:w="9715" w:type="dxa"/>
            <w:gridSpan w:val="3"/>
            <w:vAlign w:val="center"/>
          </w:tcPr>
          <w:p w14:paraId="2A7E89E5" w14:textId="38FD4ECD" w:rsidR="00E7141E" w:rsidRPr="006A0427" w:rsidRDefault="00E7141E" w:rsidP="00F67069">
            <w:pPr>
              <w:ind w:left="3740" w:hangingChars="1700" w:hanging="3740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実績①　</w:t>
            </w:r>
            <w:r w:rsidR="00DC6948"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施設名（　　　　　　　　　</w:t>
            </w:r>
            <w:r w:rsidRPr="006A0427">
              <w:rPr>
                <w:rFonts w:asciiTheme="minorEastAsia" w:hAnsiTheme="minorEastAsia" w:hint="eastAsia"/>
                <w:color w:val="000000" w:themeColor="text1"/>
                <w:szCs w:val="21"/>
              </w:rPr>
              <w:t xml:space="preserve">　</w:t>
            </w:r>
            <w:r w:rsidR="00DC6948" w:rsidRPr="006A0427">
              <w:rPr>
                <w:rFonts w:asciiTheme="minorEastAsia" w:hAnsiTheme="minorEastAsia" w:hint="eastAsia"/>
                <w:color w:val="000000" w:themeColor="text1"/>
                <w:szCs w:val="21"/>
              </w:rPr>
              <w:t>）</w:t>
            </w:r>
          </w:p>
        </w:tc>
      </w:tr>
      <w:tr w:rsidR="006A0427" w:rsidRPr="006A0427" w14:paraId="2C3892BF" w14:textId="77777777" w:rsidTr="0093257E">
        <w:trPr>
          <w:cantSplit/>
          <w:trHeight w:val="329"/>
          <w:jc w:val="center"/>
        </w:trPr>
        <w:tc>
          <w:tcPr>
            <w:tcW w:w="2547" w:type="dxa"/>
            <w:vAlign w:val="center"/>
          </w:tcPr>
          <w:p w14:paraId="78C9AED4" w14:textId="77777777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発注機関名</w:t>
            </w:r>
          </w:p>
        </w:tc>
        <w:tc>
          <w:tcPr>
            <w:tcW w:w="7168" w:type="dxa"/>
            <w:gridSpan w:val="2"/>
            <w:vAlign w:val="center"/>
          </w:tcPr>
          <w:p w14:paraId="6C44F359" w14:textId="77777777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6A0427" w:rsidRPr="006A0427" w14:paraId="459FA3F8" w14:textId="77777777" w:rsidTr="0093257E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46B72235" w14:textId="77777777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業務名</w:t>
            </w:r>
            <w:r w:rsidR="00D92C21"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及び業務の概要</w:t>
            </w:r>
          </w:p>
          <w:p w14:paraId="11627524" w14:textId="0902ED11" w:rsidR="00F05161" w:rsidRPr="006A0427" w:rsidRDefault="001C5231" w:rsidP="00F05161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1C5231">
              <w:rPr>
                <w:rFonts w:asciiTheme="minorEastAsia" w:hAnsiTheme="minorEastAsia" w:hint="eastAsia"/>
                <w:kern w:val="0"/>
                <w:szCs w:val="21"/>
              </w:rPr>
              <w:t>(該当業務</w:t>
            </w:r>
            <w:r w:rsidR="001D6DA9">
              <w:rPr>
                <w:rFonts w:asciiTheme="minorEastAsia" w:hAnsiTheme="minorEastAsia" w:hint="eastAsia"/>
                <w:kern w:val="0"/>
                <w:szCs w:val="21"/>
              </w:rPr>
              <w:t>１</w:t>
            </w:r>
            <w:r w:rsidRPr="001C5231">
              <w:rPr>
                <w:rFonts w:asciiTheme="minorEastAsia" w:hAnsiTheme="minorEastAsia" w:hint="eastAsia"/>
                <w:kern w:val="0"/>
                <w:szCs w:val="21"/>
              </w:rPr>
              <w:t>つ以上に☑)</w:t>
            </w:r>
          </w:p>
        </w:tc>
        <w:tc>
          <w:tcPr>
            <w:tcW w:w="7168" w:type="dxa"/>
            <w:gridSpan w:val="2"/>
            <w:vAlign w:val="center"/>
          </w:tcPr>
          <w:p w14:paraId="61F7806B" w14:textId="28B707E8" w:rsidR="00E7141E" w:rsidRPr="006A0427" w:rsidRDefault="00D92C21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業務名</w:t>
            </w: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  <w:u w:val="single"/>
              </w:rPr>
              <w:t xml:space="preserve">　　　　　　　　　　　　　　　　　　　　　　　　　　　</w:t>
            </w:r>
          </w:p>
          <w:p w14:paraId="6935BFA4" w14:textId="77777777" w:rsidR="00D92C21" w:rsidRPr="006A0427" w:rsidRDefault="00D92C21" w:rsidP="00D92C2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□現状調査及び「什器・物品・機器リスト」の作成</w:t>
            </w:r>
          </w:p>
          <w:p w14:paraId="4E05EE8A" w14:textId="77777777" w:rsidR="00D92C21" w:rsidRPr="006A0427" w:rsidRDefault="00D92C21" w:rsidP="00D92C2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□オフィス環境整備実施設計（什器レイアウトの見直し等）</w:t>
            </w:r>
          </w:p>
          <w:p w14:paraId="549CF68E" w14:textId="77777777" w:rsidR="00D92C21" w:rsidRPr="006A0427" w:rsidRDefault="00D92C21" w:rsidP="00D92C2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□オフィス環境整備実施設計（購入什器の仕様の確定）</w:t>
            </w:r>
          </w:p>
          <w:p w14:paraId="24AB77EF" w14:textId="77777777" w:rsidR="00D92C21" w:rsidRPr="006A0427" w:rsidRDefault="00D92C21" w:rsidP="00D92C2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□移転スケジュールの作成・更新</w:t>
            </w:r>
          </w:p>
          <w:p w14:paraId="6124D733" w14:textId="77777777" w:rsidR="00D92C21" w:rsidRPr="006A0427" w:rsidRDefault="00D92C21" w:rsidP="00D92C2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□「養生計画書」の作成</w:t>
            </w:r>
          </w:p>
          <w:p w14:paraId="5D60B563" w14:textId="77777777" w:rsidR="00D92C21" w:rsidRPr="006A0427" w:rsidRDefault="00D92C21" w:rsidP="00D92C2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□「移転作業実施計画書」の作成</w:t>
            </w:r>
          </w:p>
          <w:p w14:paraId="621B8C73" w14:textId="77777777" w:rsidR="00D92C21" w:rsidRPr="006A0427" w:rsidRDefault="00D92C21" w:rsidP="00D92C2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□移転支援業務（マニュアル作成、移転作業説明会の実施）</w:t>
            </w:r>
          </w:p>
          <w:p w14:paraId="0934B20F" w14:textId="7DBDBD2B" w:rsidR="00D92C21" w:rsidRPr="006A0427" w:rsidRDefault="00D92C21" w:rsidP="00D92C2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□その他（　　　　　　　　　　　　　　　　　　　　　　　　　　）</w:t>
            </w:r>
          </w:p>
        </w:tc>
      </w:tr>
      <w:tr w:rsidR="006A0427" w:rsidRPr="006A0427" w:rsidDel="008575C3" w14:paraId="0E40E74B" w14:textId="77777777" w:rsidTr="0093257E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1862359E" w14:textId="77777777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業務完了日</w:t>
            </w:r>
          </w:p>
        </w:tc>
        <w:tc>
          <w:tcPr>
            <w:tcW w:w="7168" w:type="dxa"/>
            <w:gridSpan w:val="2"/>
            <w:vAlign w:val="center"/>
          </w:tcPr>
          <w:p w14:paraId="0AAF9DAF" w14:textId="77777777" w:rsidR="00E7141E" w:rsidRPr="006A0427" w:rsidDel="008575C3" w:rsidRDefault="00E7141E" w:rsidP="00F67069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年　　　月　　　日</w:t>
            </w:r>
          </w:p>
        </w:tc>
      </w:tr>
      <w:tr w:rsidR="006A0427" w:rsidRPr="006A0427" w14:paraId="3CA979E9" w14:textId="77777777" w:rsidTr="0093257E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6AF5DBDF" w14:textId="77777777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延べ面積</w:t>
            </w:r>
          </w:p>
        </w:tc>
        <w:tc>
          <w:tcPr>
            <w:tcW w:w="7168" w:type="dxa"/>
            <w:gridSpan w:val="2"/>
            <w:vAlign w:val="center"/>
          </w:tcPr>
          <w:p w14:paraId="7500D99E" w14:textId="77777777" w:rsidR="00E7141E" w:rsidRPr="006A0427" w:rsidRDefault="00E7141E" w:rsidP="00F67069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㎡</w:t>
            </w:r>
          </w:p>
        </w:tc>
      </w:tr>
      <w:tr w:rsidR="006A0427" w:rsidRPr="006A0427" w14:paraId="19297BCD" w14:textId="77777777" w:rsidTr="0093257E">
        <w:trPr>
          <w:cantSplit/>
          <w:trHeight w:val="377"/>
          <w:jc w:val="center"/>
        </w:trPr>
        <w:tc>
          <w:tcPr>
            <w:tcW w:w="2547" w:type="dxa"/>
            <w:vMerge w:val="restart"/>
            <w:vAlign w:val="center"/>
          </w:tcPr>
          <w:p w14:paraId="4CB6AEB2" w14:textId="77777777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庁舎等実績係数</w:t>
            </w:r>
          </w:p>
          <w:p w14:paraId="1758AE58" w14:textId="77777777" w:rsidR="00E7141E" w:rsidRPr="006A0427" w:rsidDel="008575C3" w:rsidRDefault="00E7141E" w:rsidP="00F67069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※該当項目にチェック</w:t>
            </w:r>
          </w:p>
        </w:tc>
        <w:tc>
          <w:tcPr>
            <w:tcW w:w="6095" w:type="dxa"/>
            <w:vAlign w:val="center"/>
          </w:tcPr>
          <w:p w14:paraId="40252AFA" w14:textId="02F6C898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 xml:space="preserve">□　</w:t>
            </w:r>
            <w:r w:rsidR="001E4E3B"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移転</w:t>
            </w: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対象職員数1,200人以上</w:t>
            </w:r>
          </w:p>
        </w:tc>
        <w:tc>
          <w:tcPr>
            <w:tcW w:w="1073" w:type="dxa"/>
            <w:vAlign w:val="center"/>
          </w:tcPr>
          <w:p w14:paraId="6CEE9DD2" w14:textId="77777777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0.9</w:t>
            </w:r>
          </w:p>
        </w:tc>
      </w:tr>
      <w:tr w:rsidR="006A0427" w:rsidRPr="006A0427" w14:paraId="289D18BA" w14:textId="77777777" w:rsidTr="0093257E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677F1A59" w14:textId="77777777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6095" w:type="dxa"/>
            <w:vAlign w:val="center"/>
          </w:tcPr>
          <w:p w14:paraId="1222AEFD" w14:textId="76552E08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 xml:space="preserve">□　</w:t>
            </w:r>
            <w:r w:rsidR="001E4E3B" w:rsidRPr="006A0427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移転</w:t>
            </w: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対象職員数1,200人未満800人以上</w:t>
            </w:r>
          </w:p>
        </w:tc>
        <w:tc>
          <w:tcPr>
            <w:tcW w:w="1073" w:type="dxa"/>
            <w:vAlign w:val="center"/>
          </w:tcPr>
          <w:p w14:paraId="579FCD8A" w14:textId="77777777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/>
                <w:color w:val="000000" w:themeColor="text1"/>
                <w:sz w:val="22"/>
              </w:rPr>
              <w:t>0.</w:t>
            </w: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5</w:t>
            </w:r>
          </w:p>
        </w:tc>
      </w:tr>
      <w:tr w:rsidR="006A0427" w:rsidRPr="006A0427" w14:paraId="1CB0F8F5" w14:textId="77777777" w:rsidTr="0093257E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2DCA5922" w14:textId="77777777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6095" w:type="dxa"/>
            <w:vAlign w:val="center"/>
          </w:tcPr>
          <w:p w14:paraId="46CA44B8" w14:textId="1212348C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 xml:space="preserve">□　</w:t>
            </w:r>
            <w:r w:rsidR="001E4E3B" w:rsidRPr="006A0427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移転</w:t>
            </w: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対象職員数800人未満500人以上</w:t>
            </w:r>
          </w:p>
        </w:tc>
        <w:tc>
          <w:tcPr>
            <w:tcW w:w="1073" w:type="dxa"/>
            <w:vAlign w:val="center"/>
          </w:tcPr>
          <w:p w14:paraId="58BB18BD" w14:textId="77777777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0.3</w:t>
            </w:r>
          </w:p>
        </w:tc>
      </w:tr>
      <w:tr w:rsidR="006A0427" w:rsidRPr="006A0427" w14:paraId="58FAD8F6" w14:textId="77777777" w:rsidTr="0093257E">
        <w:trPr>
          <w:cantSplit/>
          <w:trHeight w:val="292"/>
          <w:jc w:val="center"/>
        </w:trPr>
        <w:tc>
          <w:tcPr>
            <w:tcW w:w="2547" w:type="dxa"/>
            <w:vMerge w:val="restart"/>
            <w:vAlign w:val="center"/>
          </w:tcPr>
          <w:p w14:paraId="66DE4809" w14:textId="49A7E6E3" w:rsidR="00D30446" w:rsidRPr="006A0427" w:rsidRDefault="00D30446" w:rsidP="00D30446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実積業務における立場</w:t>
            </w:r>
          </w:p>
          <w:p w14:paraId="0A016187" w14:textId="0F91C925" w:rsidR="00E7141E" w:rsidRPr="006A0427" w:rsidRDefault="00E7141E" w:rsidP="00D30446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※該当項目にチェック</w:t>
            </w:r>
          </w:p>
        </w:tc>
        <w:tc>
          <w:tcPr>
            <w:tcW w:w="6095" w:type="dxa"/>
            <w:vAlign w:val="center"/>
          </w:tcPr>
          <w:p w14:paraId="72073974" w14:textId="25615F53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□　</w:t>
            </w:r>
            <w:r w:rsidR="009A328C"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管理技術者</w:t>
            </w:r>
            <w:r w:rsidR="00C63143" w:rsidRPr="006A0427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（※「統括責任者」相当の役職のことを指します）</w:t>
            </w:r>
          </w:p>
        </w:tc>
        <w:tc>
          <w:tcPr>
            <w:tcW w:w="1073" w:type="dxa"/>
            <w:vAlign w:val="center"/>
          </w:tcPr>
          <w:p w14:paraId="1A3406F0" w14:textId="77777777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6A0427" w:rsidRPr="006A0427" w14:paraId="270EF4F7" w14:textId="77777777" w:rsidTr="0093257E">
        <w:trPr>
          <w:cantSplit/>
          <w:trHeight w:val="330"/>
          <w:jc w:val="center"/>
        </w:trPr>
        <w:tc>
          <w:tcPr>
            <w:tcW w:w="2547" w:type="dxa"/>
            <w:vMerge/>
            <w:vAlign w:val="center"/>
          </w:tcPr>
          <w:p w14:paraId="2A6242EA" w14:textId="77777777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6095" w:type="dxa"/>
            <w:vAlign w:val="center"/>
          </w:tcPr>
          <w:p w14:paraId="16ADD3EA" w14:textId="4079A20A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□　実務担当者</w:t>
            </w:r>
            <w:r w:rsidR="007755E5"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（担当内容：　　　　　　　　　　　　　）</w:t>
            </w:r>
          </w:p>
        </w:tc>
        <w:tc>
          <w:tcPr>
            <w:tcW w:w="1073" w:type="dxa"/>
            <w:vAlign w:val="center"/>
          </w:tcPr>
          <w:p w14:paraId="25A787BC" w14:textId="77777777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E7141E" w:rsidRPr="006A0427" w14:paraId="552A0E87" w14:textId="77777777" w:rsidTr="0093257E">
        <w:trPr>
          <w:cantSplit/>
          <w:trHeight w:val="371"/>
          <w:jc w:val="center"/>
        </w:trPr>
        <w:tc>
          <w:tcPr>
            <w:tcW w:w="2547" w:type="dxa"/>
            <w:vMerge/>
            <w:vAlign w:val="center"/>
          </w:tcPr>
          <w:p w14:paraId="03D86E04" w14:textId="77777777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6095" w:type="dxa"/>
            <w:vAlign w:val="center"/>
          </w:tcPr>
          <w:p w14:paraId="21015178" w14:textId="77777777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□　その他担当者（担当内容：　　　　　　　　　　　　）</w:t>
            </w:r>
          </w:p>
        </w:tc>
        <w:tc>
          <w:tcPr>
            <w:tcW w:w="1073" w:type="dxa"/>
            <w:vAlign w:val="center"/>
          </w:tcPr>
          <w:p w14:paraId="4A9F1D0B" w14:textId="77777777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</w:tbl>
    <w:p w14:paraId="49B11BA6" w14:textId="77777777" w:rsidR="00E7141E" w:rsidRPr="006A0427" w:rsidRDefault="00E7141E" w:rsidP="00BD2EB2">
      <w:pPr>
        <w:spacing w:line="280" w:lineRule="exact"/>
        <w:ind w:leftChars="-171" w:left="-89" w:rightChars="-236" w:right="-496" w:hangingChars="150" w:hanging="270"/>
        <w:jc w:val="left"/>
        <w:rPr>
          <w:rFonts w:asciiTheme="minorEastAsia" w:hAnsiTheme="minorEastAsia"/>
          <w:color w:val="000000" w:themeColor="text1"/>
          <w:sz w:val="18"/>
          <w:szCs w:val="18"/>
        </w:rPr>
      </w:pPr>
    </w:p>
    <w:tbl>
      <w:tblPr>
        <w:tblStyle w:val="a7"/>
        <w:tblW w:w="9715" w:type="dxa"/>
        <w:jc w:val="center"/>
        <w:tblLayout w:type="fixed"/>
        <w:tblLook w:val="04A0" w:firstRow="1" w:lastRow="0" w:firstColumn="1" w:lastColumn="0" w:noHBand="0" w:noVBand="1"/>
      </w:tblPr>
      <w:tblGrid>
        <w:gridCol w:w="2547"/>
        <w:gridCol w:w="6095"/>
        <w:gridCol w:w="1073"/>
      </w:tblGrid>
      <w:tr w:rsidR="006A0427" w:rsidRPr="006A0427" w14:paraId="5338D225" w14:textId="77777777" w:rsidTr="00F67069">
        <w:trPr>
          <w:trHeight w:val="422"/>
          <w:jc w:val="center"/>
        </w:trPr>
        <w:tc>
          <w:tcPr>
            <w:tcW w:w="9715" w:type="dxa"/>
            <w:gridSpan w:val="3"/>
            <w:vAlign w:val="center"/>
          </w:tcPr>
          <w:p w14:paraId="6A8D8BCB" w14:textId="7EF612CB" w:rsidR="00E7141E" w:rsidRPr="006A0427" w:rsidRDefault="00E7141E" w:rsidP="00F67069">
            <w:pPr>
              <w:ind w:left="3740" w:hangingChars="1700" w:hanging="3740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実績②　</w:t>
            </w:r>
            <w:r w:rsidR="00DC6948"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施設名（　　　　　　　　　　）</w:t>
            </w:r>
            <w:r w:rsidRPr="006A0427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 xml:space="preserve">　</w:t>
            </w:r>
          </w:p>
        </w:tc>
      </w:tr>
      <w:tr w:rsidR="006A0427" w:rsidRPr="006A0427" w14:paraId="3474F73B" w14:textId="77777777" w:rsidTr="0093257E">
        <w:trPr>
          <w:cantSplit/>
          <w:trHeight w:val="329"/>
          <w:jc w:val="center"/>
        </w:trPr>
        <w:tc>
          <w:tcPr>
            <w:tcW w:w="2547" w:type="dxa"/>
            <w:vAlign w:val="center"/>
          </w:tcPr>
          <w:p w14:paraId="45E2C8C2" w14:textId="77777777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発注機関名</w:t>
            </w:r>
          </w:p>
        </w:tc>
        <w:tc>
          <w:tcPr>
            <w:tcW w:w="7168" w:type="dxa"/>
            <w:gridSpan w:val="2"/>
            <w:vAlign w:val="center"/>
          </w:tcPr>
          <w:p w14:paraId="283C82DC" w14:textId="77777777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6A0427" w:rsidRPr="006A0427" w14:paraId="1BB1F6DA" w14:textId="77777777" w:rsidTr="0093257E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0C8DB08D" w14:textId="77777777" w:rsidR="00E7141E" w:rsidRPr="006A0427" w:rsidRDefault="00B634A0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業務名及び業務の概要</w:t>
            </w:r>
          </w:p>
          <w:p w14:paraId="063D6CF3" w14:textId="40D0818A" w:rsidR="00F05161" w:rsidRPr="006A0427" w:rsidRDefault="001C5231" w:rsidP="00F05161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1C5231">
              <w:rPr>
                <w:rFonts w:asciiTheme="minorEastAsia" w:hAnsiTheme="minorEastAsia" w:hint="eastAsia"/>
                <w:kern w:val="0"/>
                <w:szCs w:val="21"/>
              </w:rPr>
              <w:t>(該当業務</w:t>
            </w:r>
            <w:r w:rsidR="001D6DA9">
              <w:rPr>
                <w:rFonts w:asciiTheme="minorEastAsia" w:hAnsiTheme="minorEastAsia" w:hint="eastAsia"/>
                <w:kern w:val="0"/>
                <w:szCs w:val="21"/>
              </w:rPr>
              <w:t>１</w:t>
            </w:r>
            <w:r w:rsidRPr="001C5231">
              <w:rPr>
                <w:rFonts w:asciiTheme="minorEastAsia" w:hAnsiTheme="minorEastAsia" w:hint="eastAsia"/>
                <w:kern w:val="0"/>
                <w:szCs w:val="21"/>
              </w:rPr>
              <w:t>つ以上に☑)</w:t>
            </w:r>
          </w:p>
        </w:tc>
        <w:tc>
          <w:tcPr>
            <w:tcW w:w="7168" w:type="dxa"/>
            <w:gridSpan w:val="2"/>
            <w:vAlign w:val="center"/>
          </w:tcPr>
          <w:p w14:paraId="7A15AFD8" w14:textId="77777777" w:rsidR="00B634A0" w:rsidRPr="006A0427" w:rsidRDefault="00B634A0" w:rsidP="00B634A0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業務名</w:t>
            </w: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  <w:u w:val="single"/>
              </w:rPr>
              <w:t xml:space="preserve">　　　　　　　　　　　　　　　　　　　　　　　　　　　</w:t>
            </w:r>
          </w:p>
          <w:p w14:paraId="2D07F1D3" w14:textId="77777777" w:rsidR="00B634A0" w:rsidRPr="006A0427" w:rsidRDefault="00B634A0" w:rsidP="00B634A0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□現状調査及び「什器・物品・機器リスト」の作成</w:t>
            </w:r>
          </w:p>
          <w:p w14:paraId="24D4E4F9" w14:textId="77777777" w:rsidR="00B634A0" w:rsidRPr="006A0427" w:rsidRDefault="00B634A0" w:rsidP="00B634A0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□オフィス環境整備実施設計（什器レイアウトの見直し等）</w:t>
            </w:r>
          </w:p>
          <w:p w14:paraId="1660FC93" w14:textId="77777777" w:rsidR="00B634A0" w:rsidRPr="006A0427" w:rsidRDefault="00B634A0" w:rsidP="00B634A0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□オフィス環境整備実施設計（購入什器の仕様の確定）</w:t>
            </w:r>
          </w:p>
          <w:p w14:paraId="21C65E42" w14:textId="77777777" w:rsidR="00B634A0" w:rsidRPr="006A0427" w:rsidRDefault="00B634A0" w:rsidP="00B634A0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□移転スケジュールの作成・更新</w:t>
            </w:r>
          </w:p>
          <w:p w14:paraId="521ACF0F" w14:textId="77777777" w:rsidR="00B634A0" w:rsidRPr="006A0427" w:rsidRDefault="00B634A0" w:rsidP="00B634A0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□「養生計画書」の作成</w:t>
            </w:r>
          </w:p>
          <w:p w14:paraId="69865E6B" w14:textId="77777777" w:rsidR="00B634A0" w:rsidRPr="006A0427" w:rsidRDefault="00B634A0" w:rsidP="00B634A0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□「移転作業実施計画書」の作成</w:t>
            </w:r>
          </w:p>
          <w:p w14:paraId="62E12542" w14:textId="77777777" w:rsidR="00B634A0" w:rsidRPr="006A0427" w:rsidRDefault="00B634A0" w:rsidP="00B634A0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□移転支援業務（マニュアル作成、移転作業説明会の実施）</w:t>
            </w:r>
          </w:p>
          <w:p w14:paraId="7D8969EF" w14:textId="725F2E83" w:rsidR="00E7141E" w:rsidRPr="006A0427" w:rsidRDefault="00B634A0" w:rsidP="00B634A0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□その他（　　　　　　　　　　　　　　　　　　　　　　　　　　）</w:t>
            </w:r>
          </w:p>
        </w:tc>
      </w:tr>
      <w:tr w:rsidR="006A0427" w:rsidRPr="006A0427" w:rsidDel="008575C3" w14:paraId="0575C7C1" w14:textId="77777777" w:rsidTr="0093257E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1557DAF2" w14:textId="77777777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業務完了日</w:t>
            </w:r>
          </w:p>
        </w:tc>
        <w:tc>
          <w:tcPr>
            <w:tcW w:w="7168" w:type="dxa"/>
            <w:gridSpan w:val="2"/>
            <w:vAlign w:val="center"/>
          </w:tcPr>
          <w:p w14:paraId="66772FE8" w14:textId="77777777" w:rsidR="00E7141E" w:rsidRPr="006A0427" w:rsidDel="008575C3" w:rsidRDefault="00E7141E" w:rsidP="00F67069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年　　　月　　　日</w:t>
            </w:r>
          </w:p>
        </w:tc>
      </w:tr>
      <w:tr w:rsidR="006A0427" w:rsidRPr="006A0427" w14:paraId="386D8671" w14:textId="77777777" w:rsidTr="0093257E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127CDCE1" w14:textId="77777777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延べ面積</w:t>
            </w:r>
          </w:p>
        </w:tc>
        <w:tc>
          <w:tcPr>
            <w:tcW w:w="7168" w:type="dxa"/>
            <w:gridSpan w:val="2"/>
            <w:vAlign w:val="center"/>
          </w:tcPr>
          <w:p w14:paraId="5B326C31" w14:textId="77777777" w:rsidR="00E7141E" w:rsidRPr="006A0427" w:rsidRDefault="00E7141E" w:rsidP="00F67069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㎡</w:t>
            </w:r>
          </w:p>
        </w:tc>
      </w:tr>
      <w:tr w:rsidR="006A0427" w:rsidRPr="006A0427" w14:paraId="3CDF67DD" w14:textId="77777777" w:rsidTr="0093257E">
        <w:trPr>
          <w:cantSplit/>
          <w:trHeight w:val="377"/>
          <w:jc w:val="center"/>
        </w:trPr>
        <w:tc>
          <w:tcPr>
            <w:tcW w:w="2547" w:type="dxa"/>
            <w:vMerge w:val="restart"/>
            <w:vAlign w:val="center"/>
          </w:tcPr>
          <w:p w14:paraId="5CCB7371" w14:textId="77777777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庁舎等実績係数</w:t>
            </w:r>
          </w:p>
          <w:p w14:paraId="0418A074" w14:textId="77777777" w:rsidR="00E7141E" w:rsidRPr="006A0427" w:rsidDel="008575C3" w:rsidRDefault="00E7141E" w:rsidP="00F67069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※該当項目にチェック</w:t>
            </w:r>
          </w:p>
        </w:tc>
        <w:tc>
          <w:tcPr>
            <w:tcW w:w="6095" w:type="dxa"/>
            <w:vAlign w:val="center"/>
          </w:tcPr>
          <w:p w14:paraId="3FD032EB" w14:textId="102B4913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 xml:space="preserve">□　</w:t>
            </w:r>
            <w:r w:rsidR="001E4E3B" w:rsidRPr="006A0427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移転</w:t>
            </w: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対象職員数1,200人以上</w:t>
            </w:r>
          </w:p>
        </w:tc>
        <w:tc>
          <w:tcPr>
            <w:tcW w:w="1073" w:type="dxa"/>
            <w:vAlign w:val="center"/>
          </w:tcPr>
          <w:p w14:paraId="313E44BA" w14:textId="77777777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0.9</w:t>
            </w:r>
          </w:p>
        </w:tc>
      </w:tr>
      <w:tr w:rsidR="006A0427" w:rsidRPr="006A0427" w14:paraId="06E39F1E" w14:textId="77777777" w:rsidTr="0093257E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61A07062" w14:textId="77777777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6095" w:type="dxa"/>
            <w:vAlign w:val="center"/>
          </w:tcPr>
          <w:p w14:paraId="63045D68" w14:textId="552B613E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 xml:space="preserve">□　</w:t>
            </w:r>
            <w:r w:rsidR="001E4E3B" w:rsidRPr="006A0427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移転</w:t>
            </w: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対象職員数1,200人未満800人以上</w:t>
            </w:r>
          </w:p>
        </w:tc>
        <w:tc>
          <w:tcPr>
            <w:tcW w:w="1073" w:type="dxa"/>
            <w:vAlign w:val="center"/>
          </w:tcPr>
          <w:p w14:paraId="398037A6" w14:textId="77777777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/>
                <w:color w:val="000000" w:themeColor="text1"/>
                <w:sz w:val="22"/>
              </w:rPr>
              <w:t>0.</w:t>
            </w: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5</w:t>
            </w:r>
          </w:p>
        </w:tc>
      </w:tr>
      <w:tr w:rsidR="006A0427" w:rsidRPr="006A0427" w14:paraId="7085BE6B" w14:textId="77777777" w:rsidTr="0093257E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655C0422" w14:textId="77777777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6095" w:type="dxa"/>
            <w:vAlign w:val="center"/>
          </w:tcPr>
          <w:p w14:paraId="16177C13" w14:textId="23E7BC4B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 xml:space="preserve">□　</w:t>
            </w:r>
            <w:r w:rsidR="001E4E3B" w:rsidRPr="006A0427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移転</w:t>
            </w: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対象職員数800人未満500人以上</w:t>
            </w:r>
          </w:p>
        </w:tc>
        <w:tc>
          <w:tcPr>
            <w:tcW w:w="1073" w:type="dxa"/>
            <w:vAlign w:val="center"/>
          </w:tcPr>
          <w:p w14:paraId="1DFF91B6" w14:textId="77777777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0.3</w:t>
            </w:r>
          </w:p>
        </w:tc>
      </w:tr>
      <w:tr w:rsidR="006A0427" w:rsidRPr="006A0427" w14:paraId="71C5EC0B" w14:textId="77777777" w:rsidTr="0093257E">
        <w:trPr>
          <w:cantSplit/>
          <w:trHeight w:val="292"/>
          <w:jc w:val="center"/>
        </w:trPr>
        <w:tc>
          <w:tcPr>
            <w:tcW w:w="2547" w:type="dxa"/>
            <w:vMerge w:val="restart"/>
            <w:vAlign w:val="center"/>
          </w:tcPr>
          <w:p w14:paraId="55E6FDC4" w14:textId="67706081" w:rsidR="00E7141E" w:rsidRPr="006A0427" w:rsidRDefault="00D30446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実積業務における立場</w:t>
            </w:r>
          </w:p>
          <w:p w14:paraId="19A21B73" w14:textId="77777777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※該当項目にチェック</w:t>
            </w:r>
          </w:p>
        </w:tc>
        <w:tc>
          <w:tcPr>
            <w:tcW w:w="6095" w:type="dxa"/>
            <w:vAlign w:val="center"/>
          </w:tcPr>
          <w:p w14:paraId="7B03DD0C" w14:textId="5A98722F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□　</w:t>
            </w:r>
            <w:r w:rsidR="009A328C"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管理技術者</w:t>
            </w:r>
            <w:r w:rsidR="007755E5" w:rsidRPr="006A0427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（※</w:t>
            </w:r>
            <w:r w:rsidR="00C63143" w:rsidRPr="006A0427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「統括責任者」相当の役職のことを指します</w:t>
            </w:r>
            <w:r w:rsidR="007755E5" w:rsidRPr="006A0427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1073" w:type="dxa"/>
            <w:vAlign w:val="center"/>
          </w:tcPr>
          <w:p w14:paraId="5E440021" w14:textId="77777777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6A0427" w:rsidRPr="006A0427" w14:paraId="7E7BC371" w14:textId="77777777" w:rsidTr="0093257E">
        <w:trPr>
          <w:cantSplit/>
          <w:trHeight w:val="330"/>
          <w:jc w:val="center"/>
        </w:trPr>
        <w:tc>
          <w:tcPr>
            <w:tcW w:w="2547" w:type="dxa"/>
            <w:vMerge/>
            <w:vAlign w:val="center"/>
          </w:tcPr>
          <w:p w14:paraId="50FD5E14" w14:textId="77777777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6095" w:type="dxa"/>
            <w:vAlign w:val="center"/>
          </w:tcPr>
          <w:p w14:paraId="230EF750" w14:textId="06387F55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□　実務担当者</w:t>
            </w:r>
            <w:r w:rsidR="007755E5"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（担当内容：　　　　　　　　　　　　　）</w:t>
            </w:r>
          </w:p>
        </w:tc>
        <w:tc>
          <w:tcPr>
            <w:tcW w:w="1073" w:type="dxa"/>
            <w:vAlign w:val="center"/>
          </w:tcPr>
          <w:p w14:paraId="10328DEF" w14:textId="77777777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E7141E" w:rsidRPr="006A0427" w14:paraId="542BB1B0" w14:textId="77777777" w:rsidTr="0093257E">
        <w:trPr>
          <w:cantSplit/>
          <w:trHeight w:val="371"/>
          <w:jc w:val="center"/>
        </w:trPr>
        <w:tc>
          <w:tcPr>
            <w:tcW w:w="2547" w:type="dxa"/>
            <w:vMerge/>
            <w:vAlign w:val="center"/>
          </w:tcPr>
          <w:p w14:paraId="6D05BA0A" w14:textId="77777777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6095" w:type="dxa"/>
            <w:vAlign w:val="center"/>
          </w:tcPr>
          <w:p w14:paraId="0FBEF25E" w14:textId="77777777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□　その他担当者（担当内容：　　　　　　　　　　　　）</w:t>
            </w:r>
          </w:p>
        </w:tc>
        <w:tc>
          <w:tcPr>
            <w:tcW w:w="1073" w:type="dxa"/>
            <w:vAlign w:val="center"/>
          </w:tcPr>
          <w:p w14:paraId="2B64C6CF" w14:textId="77777777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</w:tbl>
    <w:p w14:paraId="08C0E13D" w14:textId="1AA4DDF0" w:rsidR="00E7141E" w:rsidRPr="00342521" w:rsidRDefault="004C6EE1" w:rsidP="00BD2EB2">
      <w:pPr>
        <w:spacing w:line="280" w:lineRule="exact"/>
        <w:ind w:leftChars="-171" w:left="-29" w:rightChars="-236" w:right="-496" w:hangingChars="150" w:hanging="330"/>
        <w:jc w:val="left"/>
        <w:rPr>
          <w:rFonts w:asciiTheme="minorEastAsia" w:eastAsia="PMingLiU" w:hAnsiTheme="minorEastAsia"/>
          <w:color w:val="000000" w:themeColor="text1"/>
          <w:sz w:val="18"/>
          <w:szCs w:val="18"/>
        </w:rPr>
      </w:pPr>
      <w:r w:rsidRPr="005160F4">
        <w:rPr>
          <w:rFonts w:asciiTheme="minorEastAsia" w:hAnsiTheme="minorEastAsia" w:hint="eastAsia"/>
          <w:sz w:val="22"/>
          <w:szCs w:val="21"/>
          <w:lang w:eastAsia="zh-TW"/>
        </w:rPr>
        <w:lastRenderedPageBreak/>
        <w:t>（第</w:t>
      </w:r>
      <w:r w:rsidRPr="005160F4">
        <w:rPr>
          <w:rFonts w:asciiTheme="minorEastAsia" w:hAnsiTheme="minorEastAsia" w:hint="eastAsia"/>
          <w:sz w:val="22"/>
          <w:szCs w:val="21"/>
        </w:rPr>
        <w:t>６</w:t>
      </w:r>
      <w:r w:rsidRPr="005160F4">
        <w:rPr>
          <w:rFonts w:asciiTheme="minorEastAsia" w:hAnsiTheme="minorEastAsia" w:hint="eastAsia"/>
          <w:sz w:val="22"/>
          <w:szCs w:val="21"/>
          <w:lang w:eastAsia="zh-TW"/>
        </w:rPr>
        <w:t>号様式</w:t>
      </w:r>
      <w:r>
        <w:rPr>
          <w:rFonts w:asciiTheme="minorEastAsia" w:hAnsiTheme="minorEastAsia" w:hint="eastAsia"/>
          <w:sz w:val="22"/>
          <w:szCs w:val="21"/>
        </w:rPr>
        <w:t>③</w:t>
      </w:r>
      <w:r w:rsidRPr="005160F4">
        <w:rPr>
          <w:rFonts w:asciiTheme="minorEastAsia" w:hAnsiTheme="minorEastAsia" w:hint="eastAsia"/>
          <w:sz w:val="22"/>
          <w:szCs w:val="21"/>
          <w:lang w:eastAsia="zh-TW"/>
        </w:rPr>
        <w:t>）</w:t>
      </w:r>
    </w:p>
    <w:tbl>
      <w:tblPr>
        <w:tblStyle w:val="a7"/>
        <w:tblW w:w="9715" w:type="dxa"/>
        <w:jc w:val="center"/>
        <w:tblLayout w:type="fixed"/>
        <w:tblLook w:val="04A0" w:firstRow="1" w:lastRow="0" w:firstColumn="1" w:lastColumn="0" w:noHBand="0" w:noVBand="1"/>
      </w:tblPr>
      <w:tblGrid>
        <w:gridCol w:w="2547"/>
        <w:gridCol w:w="6095"/>
        <w:gridCol w:w="1073"/>
      </w:tblGrid>
      <w:tr w:rsidR="006A0427" w:rsidRPr="006A0427" w14:paraId="44902B61" w14:textId="77777777" w:rsidTr="00F67069">
        <w:trPr>
          <w:trHeight w:val="422"/>
          <w:jc w:val="center"/>
        </w:trPr>
        <w:tc>
          <w:tcPr>
            <w:tcW w:w="9715" w:type="dxa"/>
            <w:gridSpan w:val="3"/>
            <w:vAlign w:val="center"/>
          </w:tcPr>
          <w:p w14:paraId="291FD08B" w14:textId="36232855" w:rsidR="00E7141E" w:rsidRPr="006A0427" w:rsidRDefault="00E7141E" w:rsidP="00F67069">
            <w:pPr>
              <w:ind w:left="3740" w:hangingChars="1700" w:hanging="3740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実績③　</w:t>
            </w:r>
            <w:r w:rsidR="00DC6948"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施設名（　　　　　　　　　</w:t>
            </w:r>
            <w:r w:rsidR="00DC6948" w:rsidRPr="006A0427">
              <w:rPr>
                <w:rFonts w:asciiTheme="minorEastAsia" w:hAnsiTheme="minorEastAsia" w:hint="eastAsia"/>
                <w:color w:val="000000" w:themeColor="text1"/>
                <w:szCs w:val="21"/>
              </w:rPr>
              <w:t xml:space="preserve">　</w:t>
            </w:r>
            <w:r w:rsidR="00DC6948"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）</w:t>
            </w:r>
            <w:r w:rsidRPr="006A0427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 xml:space="preserve">　</w:t>
            </w:r>
          </w:p>
        </w:tc>
      </w:tr>
      <w:tr w:rsidR="006A0427" w:rsidRPr="006A0427" w14:paraId="04285FFC" w14:textId="77777777" w:rsidTr="0093257E">
        <w:trPr>
          <w:cantSplit/>
          <w:trHeight w:val="329"/>
          <w:jc w:val="center"/>
        </w:trPr>
        <w:tc>
          <w:tcPr>
            <w:tcW w:w="2547" w:type="dxa"/>
            <w:vAlign w:val="center"/>
          </w:tcPr>
          <w:p w14:paraId="69DCFBA2" w14:textId="77777777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発注機関名</w:t>
            </w:r>
          </w:p>
        </w:tc>
        <w:tc>
          <w:tcPr>
            <w:tcW w:w="7168" w:type="dxa"/>
            <w:gridSpan w:val="2"/>
            <w:vAlign w:val="center"/>
          </w:tcPr>
          <w:p w14:paraId="5DAE560F" w14:textId="77777777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6A0427" w:rsidRPr="006A0427" w14:paraId="57BB1791" w14:textId="77777777" w:rsidTr="0093257E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4A1304F8" w14:textId="77777777" w:rsidR="00E7141E" w:rsidRPr="006A0427" w:rsidRDefault="00B634A0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業務名及び業務の概要</w:t>
            </w:r>
          </w:p>
          <w:p w14:paraId="1BF6F48E" w14:textId="03F1C3E6" w:rsidR="00F05161" w:rsidRPr="006A0427" w:rsidRDefault="001C5231" w:rsidP="00F05161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1C5231">
              <w:rPr>
                <w:rFonts w:asciiTheme="minorEastAsia" w:hAnsiTheme="minorEastAsia" w:hint="eastAsia"/>
                <w:kern w:val="0"/>
                <w:szCs w:val="21"/>
              </w:rPr>
              <w:t>(該当業務</w:t>
            </w:r>
            <w:r w:rsidR="001D6DA9">
              <w:rPr>
                <w:rFonts w:asciiTheme="minorEastAsia" w:hAnsiTheme="minorEastAsia" w:hint="eastAsia"/>
                <w:kern w:val="0"/>
                <w:szCs w:val="21"/>
              </w:rPr>
              <w:t>１</w:t>
            </w:r>
            <w:r w:rsidRPr="001C5231">
              <w:rPr>
                <w:rFonts w:asciiTheme="minorEastAsia" w:hAnsiTheme="minorEastAsia" w:hint="eastAsia"/>
                <w:kern w:val="0"/>
                <w:szCs w:val="21"/>
              </w:rPr>
              <w:t>つ以上に☑)</w:t>
            </w:r>
          </w:p>
        </w:tc>
        <w:tc>
          <w:tcPr>
            <w:tcW w:w="7168" w:type="dxa"/>
            <w:gridSpan w:val="2"/>
            <w:vAlign w:val="center"/>
          </w:tcPr>
          <w:p w14:paraId="3B8B14A0" w14:textId="77777777" w:rsidR="00B634A0" w:rsidRPr="006A0427" w:rsidRDefault="00B634A0" w:rsidP="00B634A0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業務名</w:t>
            </w: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  <w:u w:val="single"/>
              </w:rPr>
              <w:t xml:space="preserve">　　　　　　　　　　　　　　　　　　　　　　　　　　　</w:t>
            </w:r>
          </w:p>
          <w:p w14:paraId="61A30DFF" w14:textId="77777777" w:rsidR="00B634A0" w:rsidRPr="006A0427" w:rsidRDefault="00B634A0" w:rsidP="00B634A0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□現状調査及び「什器・物品・機器リスト」の作成</w:t>
            </w:r>
          </w:p>
          <w:p w14:paraId="475CE19A" w14:textId="77777777" w:rsidR="00B634A0" w:rsidRPr="006A0427" w:rsidRDefault="00B634A0" w:rsidP="00B634A0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□オフィス環境整備実施設計（什器レイアウトの見直し等）</w:t>
            </w:r>
          </w:p>
          <w:p w14:paraId="5147B559" w14:textId="77777777" w:rsidR="00B634A0" w:rsidRPr="006A0427" w:rsidRDefault="00B634A0" w:rsidP="00B634A0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□オフィス環境整備実施設計（購入什器の仕様の確定）</w:t>
            </w:r>
          </w:p>
          <w:p w14:paraId="47050075" w14:textId="77777777" w:rsidR="00B634A0" w:rsidRPr="006A0427" w:rsidRDefault="00B634A0" w:rsidP="00B634A0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□移転スケジュールの作成・更新</w:t>
            </w:r>
          </w:p>
          <w:p w14:paraId="25EF5C47" w14:textId="77777777" w:rsidR="00B634A0" w:rsidRPr="006A0427" w:rsidRDefault="00B634A0" w:rsidP="00B634A0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□「養生計画書」の作成</w:t>
            </w:r>
          </w:p>
          <w:p w14:paraId="6AB3C61D" w14:textId="77777777" w:rsidR="00B634A0" w:rsidRPr="006A0427" w:rsidRDefault="00B634A0" w:rsidP="00B634A0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□「移転作業実施計画書」の作成</w:t>
            </w:r>
          </w:p>
          <w:p w14:paraId="0DC43AD4" w14:textId="77777777" w:rsidR="00B634A0" w:rsidRPr="006A0427" w:rsidRDefault="00B634A0" w:rsidP="00B634A0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□移転支援業務（マニュアル作成、移転作業説明会の実施）</w:t>
            </w:r>
          </w:p>
          <w:p w14:paraId="6C10B34A" w14:textId="3C1186E5" w:rsidR="00E7141E" w:rsidRPr="006A0427" w:rsidRDefault="00B634A0" w:rsidP="00B634A0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□その他（　　　　　　　　　　　　　　　　　　　　　　　　　　）</w:t>
            </w:r>
          </w:p>
        </w:tc>
      </w:tr>
      <w:tr w:rsidR="006A0427" w:rsidRPr="006A0427" w:rsidDel="008575C3" w14:paraId="7188C063" w14:textId="77777777" w:rsidTr="0093257E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3F83EEEA" w14:textId="77777777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業務完了日</w:t>
            </w:r>
          </w:p>
        </w:tc>
        <w:tc>
          <w:tcPr>
            <w:tcW w:w="7168" w:type="dxa"/>
            <w:gridSpan w:val="2"/>
            <w:vAlign w:val="center"/>
          </w:tcPr>
          <w:p w14:paraId="43716DA9" w14:textId="77777777" w:rsidR="00E7141E" w:rsidRPr="006A0427" w:rsidDel="008575C3" w:rsidRDefault="00E7141E" w:rsidP="00F67069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年　　　月　　　日</w:t>
            </w:r>
          </w:p>
        </w:tc>
      </w:tr>
      <w:tr w:rsidR="006A0427" w:rsidRPr="006A0427" w14:paraId="1AEB8AF5" w14:textId="77777777" w:rsidTr="0093257E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2649878F" w14:textId="77777777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延べ面積</w:t>
            </w:r>
          </w:p>
        </w:tc>
        <w:tc>
          <w:tcPr>
            <w:tcW w:w="7168" w:type="dxa"/>
            <w:gridSpan w:val="2"/>
            <w:vAlign w:val="center"/>
          </w:tcPr>
          <w:p w14:paraId="6DE23A82" w14:textId="77777777" w:rsidR="00E7141E" w:rsidRPr="006A0427" w:rsidRDefault="00E7141E" w:rsidP="00F67069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㎡</w:t>
            </w:r>
          </w:p>
        </w:tc>
      </w:tr>
      <w:tr w:rsidR="006A0427" w:rsidRPr="006A0427" w14:paraId="0C21BAAB" w14:textId="77777777" w:rsidTr="0093257E">
        <w:trPr>
          <w:cantSplit/>
          <w:trHeight w:val="377"/>
          <w:jc w:val="center"/>
        </w:trPr>
        <w:tc>
          <w:tcPr>
            <w:tcW w:w="2547" w:type="dxa"/>
            <w:vMerge w:val="restart"/>
            <w:vAlign w:val="center"/>
          </w:tcPr>
          <w:p w14:paraId="593EAB0D" w14:textId="77777777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庁舎等実績係数</w:t>
            </w:r>
          </w:p>
          <w:p w14:paraId="5434E797" w14:textId="77777777" w:rsidR="00E7141E" w:rsidRPr="006A0427" w:rsidDel="008575C3" w:rsidRDefault="00E7141E" w:rsidP="00F67069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※該当項目にチェック</w:t>
            </w:r>
          </w:p>
        </w:tc>
        <w:tc>
          <w:tcPr>
            <w:tcW w:w="6095" w:type="dxa"/>
            <w:vAlign w:val="center"/>
          </w:tcPr>
          <w:p w14:paraId="0CA56BD8" w14:textId="2E69506E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 xml:space="preserve">□　</w:t>
            </w:r>
            <w:r w:rsidR="001E4E3B" w:rsidRPr="006A0427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移転</w:t>
            </w: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対象職員数1,200人以上</w:t>
            </w:r>
          </w:p>
        </w:tc>
        <w:tc>
          <w:tcPr>
            <w:tcW w:w="1073" w:type="dxa"/>
            <w:vAlign w:val="center"/>
          </w:tcPr>
          <w:p w14:paraId="4126E4BB" w14:textId="77777777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0.9</w:t>
            </w:r>
          </w:p>
        </w:tc>
      </w:tr>
      <w:tr w:rsidR="006A0427" w:rsidRPr="006A0427" w14:paraId="64BA234B" w14:textId="77777777" w:rsidTr="0093257E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0502F8B5" w14:textId="77777777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6095" w:type="dxa"/>
            <w:vAlign w:val="center"/>
          </w:tcPr>
          <w:p w14:paraId="5E0BEF46" w14:textId="6A7D2690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 xml:space="preserve">□　</w:t>
            </w:r>
            <w:r w:rsidR="001E4E3B" w:rsidRPr="006A0427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移転</w:t>
            </w: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対象職員数1,200人未満800人以上</w:t>
            </w:r>
          </w:p>
        </w:tc>
        <w:tc>
          <w:tcPr>
            <w:tcW w:w="1073" w:type="dxa"/>
            <w:vAlign w:val="center"/>
          </w:tcPr>
          <w:p w14:paraId="0AE74120" w14:textId="77777777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/>
                <w:color w:val="000000" w:themeColor="text1"/>
                <w:sz w:val="22"/>
              </w:rPr>
              <w:t>0.</w:t>
            </w: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5</w:t>
            </w:r>
          </w:p>
        </w:tc>
      </w:tr>
      <w:tr w:rsidR="006A0427" w:rsidRPr="006A0427" w14:paraId="3A247959" w14:textId="77777777" w:rsidTr="0093257E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53E8D6B3" w14:textId="77777777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6095" w:type="dxa"/>
            <w:vAlign w:val="center"/>
          </w:tcPr>
          <w:p w14:paraId="268184CB" w14:textId="165C67B0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 xml:space="preserve">□　</w:t>
            </w:r>
            <w:r w:rsidR="001E4E3B" w:rsidRPr="006A0427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移転</w:t>
            </w: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対象職員数800人未満500人以上</w:t>
            </w:r>
          </w:p>
        </w:tc>
        <w:tc>
          <w:tcPr>
            <w:tcW w:w="1073" w:type="dxa"/>
            <w:vAlign w:val="center"/>
          </w:tcPr>
          <w:p w14:paraId="51D02B93" w14:textId="77777777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0.3</w:t>
            </w:r>
          </w:p>
        </w:tc>
      </w:tr>
      <w:tr w:rsidR="006A0427" w:rsidRPr="006A0427" w14:paraId="62B82B02" w14:textId="77777777" w:rsidTr="0093257E">
        <w:trPr>
          <w:cantSplit/>
          <w:trHeight w:val="292"/>
          <w:jc w:val="center"/>
        </w:trPr>
        <w:tc>
          <w:tcPr>
            <w:tcW w:w="2547" w:type="dxa"/>
            <w:vMerge w:val="restart"/>
            <w:vAlign w:val="center"/>
          </w:tcPr>
          <w:p w14:paraId="24502818" w14:textId="73B4136D" w:rsidR="00E7141E" w:rsidRPr="006A0427" w:rsidRDefault="00D30446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実積業務における立場</w:t>
            </w:r>
          </w:p>
          <w:p w14:paraId="321EF59D" w14:textId="77777777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※該当項目にチェック</w:t>
            </w:r>
          </w:p>
        </w:tc>
        <w:tc>
          <w:tcPr>
            <w:tcW w:w="6095" w:type="dxa"/>
            <w:vAlign w:val="center"/>
          </w:tcPr>
          <w:p w14:paraId="68C15A28" w14:textId="4E317669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□　</w:t>
            </w:r>
            <w:r w:rsidR="009A328C"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管理技術者</w:t>
            </w:r>
            <w:r w:rsidR="00C63143" w:rsidRPr="006A0427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（※「統括責任者」相当の役職のことを指します）</w:t>
            </w:r>
          </w:p>
        </w:tc>
        <w:tc>
          <w:tcPr>
            <w:tcW w:w="1073" w:type="dxa"/>
            <w:vAlign w:val="center"/>
          </w:tcPr>
          <w:p w14:paraId="5CAC8D5E" w14:textId="77777777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6A0427" w:rsidRPr="006A0427" w14:paraId="5A424749" w14:textId="77777777" w:rsidTr="0093257E">
        <w:trPr>
          <w:cantSplit/>
          <w:trHeight w:val="330"/>
          <w:jc w:val="center"/>
        </w:trPr>
        <w:tc>
          <w:tcPr>
            <w:tcW w:w="2547" w:type="dxa"/>
            <w:vMerge/>
            <w:vAlign w:val="center"/>
          </w:tcPr>
          <w:p w14:paraId="4E56E017" w14:textId="77777777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6095" w:type="dxa"/>
            <w:vAlign w:val="center"/>
          </w:tcPr>
          <w:p w14:paraId="75DFAF90" w14:textId="1D77565A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□　実務担当者</w:t>
            </w:r>
            <w:r w:rsidR="007755E5"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（担当内容：　　　　　　　　　　　　　）</w:t>
            </w:r>
          </w:p>
        </w:tc>
        <w:tc>
          <w:tcPr>
            <w:tcW w:w="1073" w:type="dxa"/>
            <w:vAlign w:val="center"/>
          </w:tcPr>
          <w:p w14:paraId="215F2605" w14:textId="77777777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6A0427" w:rsidRPr="006A0427" w14:paraId="61D41772" w14:textId="77777777" w:rsidTr="0093257E">
        <w:trPr>
          <w:cantSplit/>
          <w:trHeight w:val="371"/>
          <w:jc w:val="center"/>
        </w:trPr>
        <w:tc>
          <w:tcPr>
            <w:tcW w:w="2547" w:type="dxa"/>
            <w:vMerge/>
            <w:vAlign w:val="center"/>
          </w:tcPr>
          <w:p w14:paraId="3BB5A193" w14:textId="77777777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6095" w:type="dxa"/>
            <w:vAlign w:val="center"/>
          </w:tcPr>
          <w:p w14:paraId="42044704" w14:textId="77777777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□　その他担当者（担当内容：　　　　　　　　　　　　）</w:t>
            </w:r>
          </w:p>
        </w:tc>
        <w:tc>
          <w:tcPr>
            <w:tcW w:w="1073" w:type="dxa"/>
            <w:vAlign w:val="center"/>
          </w:tcPr>
          <w:p w14:paraId="39252A49" w14:textId="77777777" w:rsidR="00E7141E" w:rsidRPr="006A0427" w:rsidRDefault="00E7141E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</w:tbl>
    <w:p w14:paraId="2A639FC5" w14:textId="6BE3AA02" w:rsidR="002E59F0" w:rsidRPr="006A0427" w:rsidRDefault="002E59F0" w:rsidP="002E59F0">
      <w:pPr>
        <w:spacing w:line="280" w:lineRule="exact"/>
        <w:ind w:leftChars="-171" w:left="-179" w:rightChars="-236" w:right="-496" w:hangingChars="100" w:hanging="180"/>
        <w:jc w:val="left"/>
        <w:rPr>
          <w:rFonts w:asciiTheme="minorEastAsia" w:hAnsiTheme="minorEastAsia"/>
          <w:color w:val="000000" w:themeColor="text1"/>
          <w:sz w:val="18"/>
          <w:szCs w:val="18"/>
        </w:rPr>
      </w:pPr>
      <w:bookmarkStart w:id="0" w:name="_Hlk187052731"/>
      <w:r w:rsidRPr="006A0427">
        <w:rPr>
          <w:rFonts w:asciiTheme="minorEastAsia" w:hAnsiTheme="minorEastAsia" w:hint="eastAsia"/>
          <w:color w:val="000000" w:themeColor="text1"/>
          <w:sz w:val="18"/>
          <w:szCs w:val="18"/>
        </w:rPr>
        <w:t>※ 上記業務実績を証する書類として、契約書の写し（発注者の契約印が押印されたもの）</w:t>
      </w:r>
      <w:r w:rsidR="000155C5" w:rsidRPr="000155C5">
        <w:rPr>
          <w:rFonts w:asciiTheme="minorEastAsia" w:hAnsiTheme="minorEastAsia" w:hint="eastAsia"/>
          <w:color w:val="000000" w:themeColor="text1"/>
          <w:sz w:val="18"/>
          <w:szCs w:val="18"/>
        </w:rPr>
        <w:t>及び業務内容が確認可能な書類（仕様書等）</w:t>
      </w:r>
      <w:r w:rsidRPr="006A0427">
        <w:rPr>
          <w:rFonts w:asciiTheme="minorEastAsia" w:hAnsiTheme="minorEastAsia" w:hint="eastAsia"/>
          <w:color w:val="000000" w:themeColor="text1"/>
          <w:sz w:val="18"/>
          <w:szCs w:val="18"/>
        </w:rPr>
        <w:t>を添付してください。</w:t>
      </w:r>
    </w:p>
    <w:p w14:paraId="35D45B06" w14:textId="593C8B5A" w:rsidR="001F42D9" w:rsidRPr="006A0427" w:rsidRDefault="001F42D9" w:rsidP="002E59F0">
      <w:pPr>
        <w:spacing w:line="280" w:lineRule="exact"/>
        <w:ind w:leftChars="-171" w:left="-89" w:rightChars="-236" w:right="-496" w:hangingChars="150" w:hanging="270"/>
        <w:jc w:val="left"/>
        <w:rPr>
          <w:rFonts w:asciiTheme="minorEastAsia" w:hAnsiTheme="minorEastAsia"/>
          <w:color w:val="000000" w:themeColor="text1"/>
          <w:sz w:val="18"/>
          <w:szCs w:val="18"/>
        </w:rPr>
      </w:pPr>
      <w:r>
        <w:rPr>
          <w:rFonts w:asciiTheme="minorEastAsia" w:hAnsiTheme="minorEastAsia" w:hint="eastAsia"/>
          <w:color w:val="000000" w:themeColor="text1"/>
          <w:sz w:val="18"/>
          <w:szCs w:val="18"/>
        </w:rPr>
        <w:t>※</w:t>
      </w:r>
      <w:r>
        <w:rPr>
          <w:rFonts w:asciiTheme="minorEastAsia" w:hAnsiTheme="minorEastAsia"/>
          <w:color w:val="000000" w:themeColor="text1"/>
          <w:sz w:val="18"/>
          <w:szCs w:val="18"/>
        </w:rPr>
        <w:t xml:space="preserve"> </w:t>
      </w:r>
      <w:r>
        <w:rPr>
          <w:rFonts w:asciiTheme="minorEastAsia" w:hAnsiTheme="minorEastAsia" w:hint="eastAsia"/>
          <w:color w:val="000000" w:themeColor="text1"/>
          <w:sz w:val="18"/>
          <w:szCs w:val="18"/>
        </w:rPr>
        <w:t>配置予定担当者の実績を証明できる書類（配置予定担当者届、</w:t>
      </w:r>
      <w:r w:rsidRPr="006A0427">
        <w:rPr>
          <w:rFonts w:asciiTheme="minorEastAsia" w:hAnsiTheme="minorEastAsia" w:hint="eastAsia"/>
          <w:color w:val="000000" w:themeColor="text1"/>
          <w:sz w:val="18"/>
          <w:szCs w:val="18"/>
        </w:rPr>
        <w:t>業務体制表</w:t>
      </w:r>
      <w:r>
        <w:rPr>
          <w:rFonts w:asciiTheme="minorEastAsia" w:hAnsiTheme="minorEastAsia" w:hint="eastAsia"/>
          <w:color w:val="000000" w:themeColor="text1"/>
          <w:sz w:val="18"/>
          <w:szCs w:val="18"/>
        </w:rPr>
        <w:t>、</w:t>
      </w:r>
      <w:r w:rsidRPr="006A0427">
        <w:rPr>
          <w:rFonts w:asciiTheme="minorEastAsia" w:hAnsiTheme="minorEastAsia" w:hint="eastAsia"/>
          <w:color w:val="000000" w:themeColor="text1"/>
          <w:sz w:val="18"/>
          <w:szCs w:val="18"/>
        </w:rPr>
        <w:t>業務担当者リスト</w:t>
      </w:r>
      <w:r>
        <w:rPr>
          <w:rFonts w:asciiTheme="minorEastAsia" w:hAnsiTheme="minorEastAsia" w:hint="eastAsia"/>
          <w:color w:val="000000" w:themeColor="text1"/>
          <w:sz w:val="18"/>
          <w:szCs w:val="18"/>
        </w:rPr>
        <w:t>等）を添付してください。</w:t>
      </w:r>
    </w:p>
    <w:p w14:paraId="4F9C6795" w14:textId="77777777" w:rsidR="00F05161" w:rsidRPr="006A0427" w:rsidRDefault="007755E5" w:rsidP="00F05161">
      <w:pPr>
        <w:spacing w:line="280" w:lineRule="exact"/>
        <w:ind w:leftChars="-171" w:left="-89" w:rightChars="-236" w:right="-496" w:hangingChars="150" w:hanging="270"/>
        <w:jc w:val="left"/>
        <w:rPr>
          <w:rFonts w:asciiTheme="minorEastAsia" w:hAnsiTheme="minorEastAsia"/>
          <w:color w:val="000000" w:themeColor="text1"/>
          <w:sz w:val="18"/>
          <w:szCs w:val="18"/>
        </w:rPr>
      </w:pPr>
      <w:r w:rsidRPr="006A0427">
        <w:rPr>
          <w:rFonts w:asciiTheme="minorEastAsia" w:hAnsiTheme="minorEastAsia" w:hint="eastAsia"/>
          <w:color w:val="000000" w:themeColor="text1"/>
          <w:sz w:val="18"/>
          <w:szCs w:val="18"/>
        </w:rPr>
        <w:t>※ 「管理技術者」とは「統括責任者」相当の役職のことを指します。</w:t>
      </w:r>
      <w:bookmarkEnd w:id="0"/>
    </w:p>
    <w:p w14:paraId="289F8BAA" w14:textId="5F0D7EBD" w:rsidR="00B14A3F" w:rsidRPr="006A0427" w:rsidRDefault="00F05161" w:rsidP="00327E47">
      <w:pPr>
        <w:spacing w:line="280" w:lineRule="exact"/>
        <w:ind w:leftChars="-171" w:left="-89" w:rightChars="-236" w:right="-496" w:hangingChars="150" w:hanging="270"/>
        <w:jc w:val="left"/>
        <w:rPr>
          <w:rFonts w:asciiTheme="minorEastAsia" w:hAnsiTheme="minorEastAsia"/>
          <w:color w:val="000000" w:themeColor="text1"/>
          <w:sz w:val="18"/>
          <w:szCs w:val="18"/>
        </w:rPr>
      </w:pPr>
      <w:r w:rsidRPr="006A0427">
        <w:rPr>
          <w:rFonts w:asciiTheme="minorEastAsia" w:hAnsiTheme="minorEastAsia" w:hint="eastAsia"/>
          <w:color w:val="000000" w:themeColor="text1"/>
          <w:sz w:val="18"/>
          <w:szCs w:val="18"/>
        </w:rPr>
        <w:t>※</w:t>
      </w:r>
      <w:r w:rsidR="001F42D9">
        <w:rPr>
          <w:rFonts w:asciiTheme="minorEastAsia" w:hAnsiTheme="minorEastAsia" w:hint="eastAsia"/>
          <w:color w:val="000000" w:themeColor="text1"/>
          <w:sz w:val="18"/>
          <w:szCs w:val="18"/>
        </w:rPr>
        <w:t xml:space="preserve"> </w:t>
      </w:r>
      <w:r w:rsidRPr="006A0427">
        <w:rPr>
          <w:rFonts w:asciiTheme="minorEastAsia" w:hAnsiTheme="minorEastAsia" w:hint="eastAsia"/>
          <w:color w:val="000000" w:themeColor="text1"/>
          <w:sz w:val="18"/>
          <w:szCs w:val="18"/>
        </w:rPr>
        <w:t>業務の概要は参考情報であり、必ずしも全て</w:t>
      </w:r>
      <w:r w:rsidR="00327E47" w:rsidRPr="006A0427">
        <w:rPr>
          <w:rFonts w:asciiTheme="minorEastAsia" w:hAnsiTheme="minorEastAsia" w:hint="eastAsia"/>
          <w:color w:val="000000" w:themeColor="text1"/>
          <w:sz w:val="18"/>
          <w:szCs w:val="18"/>
        </w:rPr>
        <w:t>の</w:t>
      </w:r>
      <w:r w:rsidRPr="006A0427">
        <w:rPr>
          <w:rFonts w:asciiTheme="minorEastAsia" w:hAnsiTheme="minorEastAsia" w:hint="eastAsia"/>
          <w:color w:val="000000" w:themeColor="text1"/>
          <w:sz w:val="18"/>
          <w:szCs w:val="18"/>
        </w:rPr>
        <w:t>項目に該当しなくとも構いません。</w:t>
      </w:r>
    </w:p>
    <w:p w14:paraId="11A1E724" w14:textId="0B2CFF70" w:rsidR="00B634A0" w:rsidRPr="006A0427" w:rsidRDefault="00B634A0" w:rsidP="007755E5">
      <w:pPr>
        <w:spacing w:line="280" w:lineRule="exact"/>
        <w:ind w:rightChars="-236" w:right="-496"/>
        <w:jc w:val="left"/>
        <w:rPr>
          <w:rFonts w:asciiTheme="minorEastAsia" w:hAnsiTheme="minorEastAsia"/>
          <w:color w:val="000000" w:themeColor="text1"/>
          <w:sz w:val="22"/>
        </w:rPr>
      </w:pPr>
    </w:p>
    <w:p w14:paraId="5850175F" w14:textId="139D6D62" w:rsidR="00B634A0" w:rsidRPr="006A0427" w:rsidRDefault="00B634A0" w:rsidP="007755E5">
      <w:pPr>
        <w:spacing w:line="280" w:lineRule="exact"/>
        <w:ind w:rightChars="-236" w:right="-496"/>
        <w:jc w:val="left"/>
        <w:rPr>
          <w:rFonts w:asciiTheme="minorEastAsia" w:hAnsiTheme="minorEastAsia"/>
          <w:color w:val="000000" w:themeColor="text1"/>
          <w:sz w:val="22"/>
        </w:rPr>
      </w:pPr>
    </w:p>
    <w:p w14:paraId="197A0239" w14:textId="78B41254" w:rsidR="00B634A0" w:rsidRPr="006A0427" w:rsidRDefault="00B634A0" w:rsidP="007755E5">
      <w:pPr>
        <w:spacing w:line="280" w:lineRule="exact"/>
        <w:ind w:rightChars="-236" w:right="-496"/>
        <w:jc w:val="left"/>
        <w:rPr>
          <w:rFonts w:asciiTheme="minorEastAsia" w:hAnsiTheme="minorEastAsia"/>
          <w:color w:val="000000" w:themeColor="text1"/>
          <w:sz w:val="22"/>
        </w:rPr>
      </w:pPr>
    </w:p>
    <w:p w14:paraId="2F30279D" w14:textId="656C78B1" w:rsidR="00B634A0" w:rsidRPr="006A0427" w:rsidRDefault="00B634A0" w:rsidP="007755E5">
      <w:pPr>
        <w:spacing w:line="280" w:lineRule="exact"/>
        <w:ind w:rightChars="-236" w:right="-496"/>
        <w:jc w:val="left"/>
        <w:rPr>
          <w:rFonts w:asciiTheme="minorEastAsia" w:hAnsiTheme="minorEastAsia"/>
          <w:color w:val="000000" w:themeColor="text1"/>
          <w:sz w:val="22"/>
        </w:rPr>
      </w:pPr>
    </w:p>
    <w:p w14:paraId="0D5F0328" w14:textId="1108DBBE" w:rsidR="00B634A0" w:rsidRPr="006A0427" w:rsidRDefault="00B634A0" w:rsidP="007755E5">
      <w:pPr>
        <w:spacing w:line="280" w:lineRule="exact"/>
        <w:ind w:rightChars="-236" w:right="-496"/>
        <w:jc w:val="left"/>
        <w:rPr>
          <w:rFonts w:asciiTheme="minorEastAsia" w:hAnsiTheme="minorEastAsia"/>
          <w:color w:val="000000" w:themeColor="text1"/>
          <w:sz w:val="22"/>
        </w:rPr>
      </w:pPr>
    </w:p>
    <w:p w14:paraId="1BE2C312" w14:textId="6562421C" w:rsidR="00B634A0" w:rsidRPr="006A0427" w:rsidRDefault="00B634A0" w:rsidP="007755E5">
      <w:pPr>
        <w:spacing w:line="280" w:lineRule="exact"/>
        <w:ind w:rightChars="-236" w:right="-496"/>
        <w:jc w:val="left"/>
        <w:rPr>
          <w:rFonts w:asciiTheme="minorEastAsia" w:hAnsiTheme="minorEastAsia"/>
          <w:color w:val="000000" w:themeColor="text1"/>
          <w:sz w:val="22"/>
        </w:rPr>
      </w:pPr>
    </w:p>
    <w:p w14:paraId="058F0B56" w14:textId="5BB28994" w:rsidR="00B634A0" w:rsidRPr="006A0427" w:rsidRDefault="00B634A0" w:rsidP="007755E5">
      <w:pPr>
        <w:spacing w:line="280" w:lineRule="exact"/>
        <w:ind w:rightChars="-236" w:right="-496"/>
        <w:jc w:val="left"/>
        <w:rPr>
          <w:rFonts w:asciiTheme="minorEastAsia" w:hAnsiTheme="minorEastAsia"/>
          <w:color w:val="000000" w:themeColor="text1"/>
          <w:sz w:val="22"/>
        </w:rPr>
      </w:pPr>
    </w:p>
    <w:p w14:paraId="6B54DA77" w14:textId="314DF00E" w:rsidR="00B634A0" w:rsidRPr="006A0427" w:rsidRDefault="00B634A0" w:rsidP="007755E5">
      <w:pPr>
        <w:spacing w:line="280" w:lineRule="exact"/>
        <w:ind w:rightChars="-236" w:right="-496"/>
        <w:jc w:val="left"/>
        <w:rPr>
          <w:rFonts w:asciiTheme="minorEastAsia" w:hAnsiTheme="minorEastAsia"/>
          <w:color w:val="000000" w:themeColor="text1"/>
          <w:sz w:val="22"/>
        </w:rPr>
      </w:pPr>
    </w:p>
    <w:p w14:paraId="15FF276C" w14:textId="78982802" w:rsidR="00B634A0" w:rsidRPr="006A0427" w:rsidRDefault="00B634A0" w:rsidP="007755E5">
      <w:pPr>
        <w:spacing w:line="280" w:lineRule="exact"/>
        <w:ind w:rightChars="-236" w:right="-496"/>
        <w:jc w:val="left"/>
        <w:rPr>
          <w:rFonts w:asciiTheme="minorEastAsia" w:hAnsiTheme="minorEastAsia"/>
          <w:color w:val="000000" w:themeColor="text1"/>
          <w:sz w:val="22"/>
        </w:rPr>
      </w:pPr>
    </w:p>
    <w:p w14:paraId="0043C366" w14:textId="42ABDE78" w:rsidR="00B634A0" w:rsidRPr="006A0427" w:rsidRDefault="00B634A0" w:rsidP="007755E5">
      <w:pPr>
        <w:spacing w:line="280" w:lineRule="exact"/>
        <w:ind w:rightChars="-236" w:right="-496"/>
        <w:jc w:val="left"/>
        <w:rPr>
          <w:rFonts w:asciiTheme="minorEastAsia" w:hAnsiTheme="minorEastAsia"/>
          <w:color w:val="000000" w:themeColor="text1"/>
          <w:sz w:val="22"/>
        </w:rPr>
      </w:pPr>
    </w:p>
    <w:p w14:paraId="56828732" w14:textId="68897D13" w:rsidR="00B634A0" w:rsidRPr="006A0427" w:rsidRDefault="00B634A0" w:rsidP="007755E5">
      <w:pPr>
        <w:spacing w:line="280" w:lineRule="exact"/>
        <w:ind w:rightChars="-236" w:right="-496"/>
        <w:jc w:val="left"/>
        <w:rPr>
          <w:rFonts w:asciiTheme="minorEastAsia" w:hAnsiTheme="minorEastAsia"/>
          <w:color w:val="000000" w:themeColor="text1"/>
          <w:sz w:val="22"/>
        </w:rPr>
      </w:pPr>
    </w:p>
    <w:p w14:paraId="7D904207" w14:textId="2241F79D" w:rsidR="00B634A0" w:rsidRPr="006A0427" w:rsidRDefault="00B634A0" w:rsidP="007755E5">
      <w:pPr>
        <w:spacing w:line="280" w:lineRule="exact"/>
        <w:ind w:rightChars="-236" w:right="-496"/>
        <w:jc w:val="left"/>
        <w:rPr>
          <w:rFonts w:asciiTheme="minorEastAsia" w:hAnsiTheme="minorEastAsia"/>
          <w:color w:val="000000" w:themeColor="text1"/>
          <w:sz w:val="22"/>
        </w:rPr>
      </w:pPr>
    </w:p>
    <w:p w14:paraId="57C4F942" w14:textId="3A9B2DCC" w:rsidR="00B634A0" w:rsidRPr="006A0427" w:rsidRDefault="00B634A0" w:rsidP="007755E5">
      <w:pPr>
        <w:spacing w:line="280" w:lineRule="exact"/>
        <w:ind w:rightChars="-236" w:right="-496"/>
        <w:jc w:val="left"/>
        <w:rPr>
          <w:rFonts w:asciiTheme="minorEastAsia" w:hAnsiTheme="minorEastAsia"/>
          <w:color w:val="000000" w:themeColor="text1"/>
          <w:sz w:val="22"/>
        </w:rPr>
      </w:pPr>
    </w:p>
    <w:p w14:paraId="6E38B643" w14:textId="10B5094D" w:rsidR="00B634A0" w:rsidRPr="006A0427" w:rsidRDefault="00B634A0" w:rsidP="007755E5">
      <w:pPr>
        <w:spacing w:line="280" w:lineRule="exact"/>
        <w:ind w:rightChars="-236" w:right="-496"/>
        <w:jc w:val="left"/>
        <w:rPr>
          <w:rFonts w:asciiTheme="minorEastAsia" w:hAnsiTheme="minorEastAsia"/>
          <w:color w:val="000000" w:themeColor="text1"/>
          <w:sz w:val="22"/>
        </w:rPr>
      </w:pPr>
    </w:p>
    <w:p w14:paraId="0C328440" w14:textId="09084459" w:rsidR="00B634A0" w:rsidRPr="006A0427" w:rsidRDefault="00B634A0" w:rsidP="007755E5">
      <w:pPr>
        <w:spacing w:line="280" w:lineRule="exact"/>
        <w:ind w:rightChars="-236" w:right="-496"/>
        <w:jc w:val="left"/>
        <w:rPr>
          <w:rFonts w:asciiTheme="minorEastAsia" w:hAnsiTheme="minorEastAsia"/>
          <w:color w:val="000000" w:themeColor="text1"/>
          <w:sz w:val="22"/>
        </w:rPr>
      </w:pPr>
    </w:p>
    <w:p w14:paraId="1D32CD8C" w14:textId="410424B6" w:rsidR="00B634A0" w:rsidRPr="006A0427" w:rsidRDefault="00B634A0" w:rsidP="007755E5">
      <w:pPr>
        <w:spacing w:line="280" w:lineRule="exact"/>
        <w:ind w:rightChars="-236" w:right="-496"/>
        <w:jc w:val="left"/>
        <w:rPr>
          <w:rFonts w:asciiTheme="minorEastAsia" w:hAnsiTheme="minorEastAsia"/>
          <w:color w:val="000000" w:themeColor="text1"/>
          <w:sz w:val="22"/>
        </w:rPr>
      </w:pPr>
    </w:p>
    <w:p w14:paraId="57014470" w14:textId="66AB7339" w:rsidR="00B634A0" w:rsidRPr="006A0427" w:rsidRDefault="00B634A0" w:rsidP="007755E5">
      <w:pPr>
        <w:spacing w:line="280" w:lineRule="exact"/>
        <w:ind w:rightChars="-236" w:right="-496"/>
        <w:jc w:val="left"/>
        <w:rPr>
          <w:rFonts w:asciiTheme="minorEastAsia" w:hAnsiTheme="minorEastAsia"/>
          <w:color w:val="000000" w:themeColor="text1"/>
          <w:sz w:val="22"/>
        </w:rPr>
      </w:pPr>
    </w:p>
    <w:p w14:paraId="5A70392F" w14:textId="1E4E93FF" w:rsidR="00B634A0" w:rsidRPr="006A0427" w:rsidRDefault="00B634A0" w:rsidP="007755E5">
      <w:pPr>
        <w:spacing w:line="280" w:lineRule="exact"/>
        <w:ind w:rightChars="-236" w:right="-496"/>
        <w:jc w:val="left"/>
        <w:rPr>
          <w:rFonts w:asciiTheme="minorEastAsia" w:hAnsiTheme="minorEastAsia"/>
          <w:color w:val="000000" w:themeColor="text1"/>
          <w:sz w:val="22"/>
        </w:rPr>
      </w:pPr>
    </w:p>
    <w:p w14:paraId="479061E5" w14:textId="09087A3E" w:rsidR="00B634A0" w:rsidRPr="006A0427" w:rsidRDefault="00B634A0" w:rsidP="007755E5">
      <w:pPr>
        <w:spacing w:line="280" w:lineRule="exact"/>
        <w:ind w:rightChars="-236" w:right="-496"/>
        <w:jc w:val="left"/>
        <w:rPr>
          <w:rFonts w:asciiTheme="minorEastAsia" w:hAnsiTheme="minorEastAsia"/>
          <w:color w:val="000000" w:themeColor="text1"/>
          <w:sz w:val="22"/>
        </w:rPr>
      </w:pPr>
    </w:p>
    <w:p w14:paraId="25464D27" w14:textId="150AA697" w:rsidR="00B634A0" w:rsidRPr="006A0427" w:rsidRDefault="00B634A0" w:rsidP="007755E5">
      <w:pPr>
        <w:spacing w:line="280" w:lineRule="exact"/>
        <w:ind w:rightChars="-236" w:right="-496"/>
        <w:jc w:val="left"/>
        <w:rPr>
          <w:rFonts w:asciiTheme="minorEastAsia" w:hAnsiTheme="minorEastAsia"/>
          <w:color w:val="000000" w:themeColor="text1"/>
          <w:sz w:val="22"/>
        </w:rPr>
      </w:pPr>
    </w:p>
    <w:p w14:paraId="54A5A507" w14:textId="71B8E3E4" w:rsidR="00B634A0" w:rsidRPr="006A0427" w:rsidRDefault="00B634A0" w:rsidP="007755E5">
      <w:pPr>
        <w:spacing w:line="280" w:lineRule="exact"/>
        <w:ind w:rightChars="-236" w:right="-496"/>
        <w:jc w:val="left"/>
        <w:rPr>
          <w:rFonts w:asciiTheme="minorEastAsia" w:hAnsiTheme="minorEastAsia"/>
          <w:color w:val="000000" w:themeColor="text1"/>
          <w:sz w:val="22"/>
        </w:rPr>
      </w:pPr>
    </w:p>
    <w:p w14:paraId="5D0BA6AD" w14:textId="4330F95C" w:rsidR="00B634A0" w:rsidRPr="006A0427" w:rsidRDefault="004C6EE1" w:rsidP="007755E5">
      <w:pPr>
        <w:spacing w:line="280" w:lineRule="exact"/>
        <w:ind w:rightChars="-236" w:right="-496"/>
        <w:jc w:val="left"/>
        <w:rPr>
          <w:rFonts w:asciiTheme="minorEastAsia" w:hAnsiTheme="minorEastAsia"/>
          <w:color w:val="000000" w:themeColor="text1"/>
          <w:sz w:val="22"/>
        </w:rPr>
      </w:pPr>
      <w:r w:rsidRPr="005160F4">
        <w:rPr>
          <w:rFonts w:asciiTheme="minorEastAsia" w:hAnsiTheme="minorEastAsia" w:hint="eastAsia"/>
          <w:sz w:val="22"/>
          <w:szCs w:val="21"/>
          <w:lang w:eastAsia="zh-TW"/>
        </w:rPr>
        <w:lastRenderedPageBreak/>
        <w:t>（第</w:t>
      </w:r>
      <w:r w:rsidRPr="005160F4">
        <w:rPr>
          <w:rFonts w:asciiTheme="minorEastAsia" w:hAnsiTheme="minorEastAsia" w:hint="eastAsia"/>
          <w:sz w:val="22"/>
          <w:szCs w:val="21"/>
        </w:rPr>
        <w:t>６</w:t>
      </w:r>
      <w:r w:rsidRPr="005160F4">
        <w:rPr>
          <w:rFonts w:asciiTheme="minorEastAsia" w:hAnsiTheme="minorEastAsia" w:hint="eastAsia"/>
          <w:sz w:val="22"/>
          <w:szCs w:val="21"/>
          <w:lang w:eastAsia="zh-TW"/>
        </w:rPr>
        <w:t>号様式</w:t>
      </w:r>
      <w:r>
        <w:rPr>
          <w:rFonts w:asciiTheme="minorEastAsia" w:hAnsiTheme="minorEastAsia" w:hint="eastAsia"/>
          <w:sz w:val="22"/>
          <w:szCs w:val="21"/>
        </w:rPr>
        <w:t>④</w:t>
      </w:r>
      <w:r w:rsidRPr="005160F4">
        <w:rPr>
          <w:rFonts w:asciiTheme="minorEastAsia" w:hAnsiTheme="minorEastAsia" w:hint="eastAsia"/>
          <w:sz w:val="22"/>
          <w:szCs w:val="21"/>
          <w:lang w:eastAsia="zh-TW"/>
        </w:rPr>
        <w:t>）</w:t>
      </w:r>
    </w:p>
    <w:p w14:paraId="1604F366" w14:textId="4999B41D" w:rsidR="0098129A" w:rsidRPr="006A0427" w:rsidRDefault="007226DB" w:rsidP="00583CA3">
      <w:pPr>
        <w:spacing w:line="280" w:lineRule="exact"/>
        <w:ind w:leftChars="-305" w:left="-565" w:rightChars="-236" w:right="-496" w:hangingChars="34" w:hanging="75"/>
        <w:jc w:val="left"/>
        <w:rPr>
          <w:rFonts w:asciiTheme="minorEastAsia" w:hAnsiTheme="minorEastAsia"/>
          <w:color w:val="000000" w:themeColor="text1"/>
          <w:sz w:val="22"/>
        </w:rPr>
      </w:pPr>
      <w:r w:rsidRPr="006A0427">
        <w:rPr>
          <w:rFonts w:asciiTheme="minorEastAsia" w:hAnsiTheme="minorEastAsia" w:hint="eastAsia"/>
          <w:color w:val="000000" w:themeColor="text1"/>
          <w:sz w:val="22"/>
        </w:rPr>
        <w:t>◆</w:t>
      </w:r>
      <w:r w:rsidR="009A328C" w:rsidRPr="006A0427">
        <w:rPr>
          <w:rFonts w:asciiTheme="minorEastAsia" w:hAnsiTheme="minorEastAsia" w:hint="eastAsia"/>
          <w:color w:val="000000" w:themeColor="text1"/>
          <w:sz w:val="22"/>
        </w:rPr>
        <w:t>管理技術者</w:t>
      </w:r>
      <w:r w:rsidRPr="006A0427">
        <w:rPr>
          <w:rFonts w:asciiTheme="minorEastAsia" w:hAnsiTheme="minorEastAsia" w:hint="eastAsia"/>
          <w:color w:val="000000" w:themeColor="text1"/>
          <w:sz w:val="22"/>
        </w:rPr>
        <w:t>の</w:t>
      </w:r>
      <w:r w:rsidR="0098129A" w:rsidRPr="006A0427">
        <w:rPr>
          <w:rFonts w:asciiTheme="minorEastAsia" w:hAnsiTheme="minorEastAsia" w:hint="eastAsia"/>
          <w:color w:val="000000" w:themeColor="text1"/>
          <w:sz w:val="22"/>
        </w:rPr>
        <w:t>主な</w:t>
      </w:r>
      <w:r w:rsidRPr="006A0427">
        <w:rPr>
          <w:rFonts w:asciiTheme="minorEastAsia" w:hAnsiTheme="minorEastAsia" w:hint="eastAsia"/>
          <w:color w:val="000000" w:themeColor="text1"/>
          <w:sz w:val="22"/>
        </w:rPr>
        <w:t>実績</w:t>
      </w:r>
      <w:r w:rsidR="00583CA3" w:rsidRPr="006A0427">
        <w:rPr>
          <w:rFonts w:asciiTheme="minorEastAsia" w:hAnsiTheme="minorEastAsia" w:hint="eastAsia"/>
          <w:color w:val="000000" w:themeColor="text1"/>
          <w:sz w:val="22"/>
        </w:rPr>
        <w:t>（移転業務）</w:t>
      </w:r>
      <w:r w:rsidR="0098129A" w:rsidRPr="006A0427">
        <w:rPr>
          <w:rFonts w:asciiTheme="minorEastAsia" w:hAnsiTheme="minorEastAsia" w:hint="eastAsia"/>
          <w:color w:val="000000" w:themeColor="text1"/>
          <w:sz w:val="22"/>
        </w:rPr>
        <w:t xml:space="preserve">　</w:t>
      </w:r>
    </w:p>
    <w:tbl>
      <w:tblPr>
        <w:tblStyle w:val="a7"/>
        <w:tblW w:w="9715" w:type="dxa"/>
        <w:jc w:val="center"/>
        <w:tblLayout w:type="fixed"/>
        <w:tblLook w:val="04A0" w:firstRow="1" w:lastRow="0" w:firstColumn="1" w:lastColumn="0" w:noHBand="0" w:noVBand="1"/>
      </w:tblPr>
      <w:tblGrid>
        <w:gridCol w:w="2547"/>
        <w:gridCol w:w="6095"/>
        <w:gridCol w:w="1073"/>
      </w:tblGrid>
      <w:tr w:rsidR="006A0427" w:rsidRPr="006A0427" w14:paraId="63603CD7" w14:textId="77777777" w:rsidTr="00F67069">
        <w:trPr>
          <w:trHeight w:val="422"/>
          <w:jc w:val="center"/>
        </w:trPr>
        <w:tc>
          <w:tcPr>
            <w:tcW w:w="9715" w:type="dxa"/>
            <w:gridSpan w:val="3"/>
            <w:vAlign w:val="center"/>
          </w:tcPr>
          <w:p w14:paraId="7D69EAC3" w14:textId="09E310CA" w:rsidR="007226DB" w:rsidRPr="006A0427" w:rsidRDefault="007226DB" w:rsidP="00F67069">
            <w:pPr>
              <w:ind w:left="3740" w:hangingChars="1700" w:hanging="3740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実績①　</w:t>
            </w:r>
            <w:r w:rsidR="00DC6948"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施設名（　　　　　　　　　</w:t>
            </w:r>
            <w:r w:rsidR="00DC6948" w:rsidRPr="006A0427">
              <w:rPr>
                <w:rFonts w:asciiTheme="minorEastAsia" w:hAnsiTheme="minorEastAsia" w:hint="eastAsia"/>
                <w:color w:val="000000" w:themeColor="text1"/>
                <w:szCs w:val="21"/>
              </w:rPr>
              <w:t xml:space="preserve">　</w:t>
            </w:r>
            <w:r w:rsidR="00DC6948"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）</w:t>
            </w:r>
          </w:p>
        </w:tc>
      </w:tr>
      <w:tr w:rsidR="006A0427" w:rsidRPr="006A0427" w14:paraId="60ADE9B8" w14:textId="77777777" w:rsidTr="0093257E">
        <w:trPr>
          <w:cantSplit/>
          <w:trHeight w:val="329"/>
          <w:jc w:val="center"/>
        </w:trPr>
        <w:tc>
          <w:tcPr>
            <w:tcW w:w="2547" w:type="dxa"/>
            <w:vAlign w:val="center"/>
          </w:tcPr>
          <w:p w14:paraId="7E0AE3A3" w14:textId="77777777" w:rsidR="007226DB" w:rsidRPr="006A0427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発注機関名</w:t>
            </w:r>
          </w:p>
        </w:tc>
        <w:tc>
          <w:tcPr>
            <w:tcW w:w="7168" w:type="dxa"/>
            <w:gridSpan w:val="2"/>
            <w:vAlign w:val="center"/>
          </w:tcPr>
          <w:p w14:paraId="02CBD4C3" w14:textId="77777777" w:rsidR="007226DB" w:rsidRPr="006A0427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6A0427" w:rsidRPr="006A0427" w14:paraId="5D4C1BA2" w14:textId="77777777" w:rsidTr="0093257E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3AFDA2A2" w14:textId="77777777" w:rsidR="007226DB" w:rsidRPr="006A0427" w:rsidRDefault="00620202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業務名及び業務の概要</w:t>
            </w:r>
          </w:p>
          <w:p w14:paraId="0AEC307C" w14:textId="0D72E90F" w:rsidR="00F05161" w:rsidRPr="006A0427" w:rsidRDefault="001C5231" w:rsidP="00F05161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1C5231">
              <w:rPr>
                <w:rFonts w:asciiTheme="minorEastAsia" w:hAnsiTheme="minorEastAsia" w:hint="eastAsia"/>
                <w:kern w:val="0"/>
                <w:szCs w:val="21"/>
              </w:rPr>
              <w:t>(該当業務</w:t>
            </w:r>
            <w:r w:rsidR="001D6DA9">
              <w:rPr>
                <w:rFonts w:asciiTheme="minorEastAsia" w:hAnsiTheme="minorEastAsia" w:hint="eastAsia"/>
                <w:kern w:val="0"/>
                <w:szCs w:val="21"/>
              </w:rPr>
              <w:t>１</w:t>
            </w:r>
            <w:r w:rsidRPr="001C5231">
              <w:rPr>
                <w:rFonts w:asciiTheme="minorEastAsia" w:hAnsiTheme="minorEastAsia" w:hint="eastAsia"/>
                <w:kern w:val="0"/>
                <w:szCs w:val="21"/>
              </w:rPr>
              <w:t>つ以上に☑)</w:t>
            </w:r>
          </w:p>
        </w:tc>
        <w:tc>
          <w:tcPr>
            <w:tcW w:w="7168" w:type="dxa"/>
            <w:gridSpan w:val="2"/>
            <w:vAlign w:val="center"/>
          </w:tcPr>
          <w:p w14:paraId="64074E2C" w14:textId="77777777" w:rsidR="00620202" w:rsidRPr="006A0427" w:rsidRDefault="00620202" w:rsidP="00620202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業務名</w:t>
            </w: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  <w:u w:val="single"/>
              </w:rPr>
              <w:t xml:space="preserve">　　　　　　　　　　　　　　　　　　　　　　　　　　　</w:t>
            </w:r>
          </w:p>
          <w:p w14:paraId="086918F4" w14:textId="77777777" w:rsidR="00620202" w:rsidRPr="006A0427" w:rsidRDefault="00620202" w:rsidP="00620202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□搬出入調整（入退館の管理、各部署との事前協議）</w:t>
            </w:r>
          </w:p>
          <w:p w14:paraId="42EF0D33" w14:textId="77777777" w:rsidR="00620202" w:rsidRPr="006A0427" w:rsidRDefault="00620202" w:rsidP="00620202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□移転準備業務（移転用ナンバリング図面の作成、墨出し）</w:t>
            </w:r>
          </w:p>
          <w:p w14:paraId="67DA3F15" w14:textId="77777777" w:rsidR="00620202" w:rsidRPr="006A0427" w:rsidRDefault="00620202" w:rsidP="00620202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□移転準備業務（移転先表示ラベルの作成）</w:t>
            </w:r>
          </w:p>
          <w:p w14:paraId="7E81066A" w14:textId="1CA68991" w:rsidR="00620202" w:rsidRPr="006A0427" w:rsidRDefault="00620202" w:rsidP="00620202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□移転準備業務（移転本部の設置）□移転準備業務（梱包資材の供給）</w:t>
            </w:r>
          </w:p>
          <w:p w14:paraId="4B38FB85" w14:textId="3B52077E" w:rsidR="00620202" w:rsidRPr="006A0427" w:rsidRDefault="00620202" w:rsidP="00620202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□施設の養生　　　　　　　□固定を含む移転対象物品の搬送・設置</w:t>
            </w:r>
          </w:p>
          <w:p w14:paraId="64160A43" w14:textId="77777777" w:rsidR="00620202" w:rsidRPr="006A0427" w:rsidRDefault="00620202" w:rsidP="00620202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□作業終了後の現場の清掃、開梱梱包の回収</w:t>
            </w:r>
          </w:p>
          <w:p w14:paraId="3C948A3A" w14:textId="77777777" w:rsidR="00620202" w:rsidRPr="006A0427" w:rsidRDefault="00620202" w:rsidP="00620202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□不要什器の集積業務</w:t>
            </w:r>
          </w:p>
          <w:p w14:paraId="220CBA19" w14:textId="52AE3316" w:rsidR="007226DB" w:rsidRPr="006A0427" w:rsidRDefault="00620202" w:rsidP="00620202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□その他（　　　　　　　　　　　　　　　　　　　　　　　　　　）</w:t>
            </w:r>
          </w:p>
        </w:tc>
      </w:tr>
      <w:tr w:rsidR="006A0427" w:rsidRPr="006A0427" w:rsidDel="008575C3" w14:paraId="79E688D8" w14:textId="77777777" w:rsidTr="0093257E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4BCD0BCA" w14:textId="77777777" w:rsidR="007226DB" w:rsidRPr="006A0427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業務完了日</w:t>
            </w:r>
          </w:p>
        </w:tc>
        <w:tc>
          <w:tcPr>
            <w:tcW w:w="7168" w:type="dxa"/>
            <w:gridSpan w:val="2"/>
            <w:vAlign w:val="center"/>
          </w:tcPr>
          <w:p w14:paraId="144A1A7A" w14:textId="77777777" w:rsidR="007226DB" w:rsidRPr="006A0427" w:rsidDel="008575C3" w:rsidRDefault="007226DB" w:rsidP="00F67069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年　　　月　　　日</w:t>
            </w:r>
          </w:p>
        </w:tc>
      </w:tr>
      <w:tr w:rsidR="006A0427" w:rsidRPr="006A0427" w14:paraId="7338B9A7" w14:textId="77777777" w:rsidTr="0093257E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1C1CAE19" w14:textId="77777777" w:rsidR="007226DB" w:rsidRPr="006A0427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延べ面積</w:t>
            </w:r>
          </w:p>
        </w:tc>
        <w:tc>
          <w:tcPr>
            <w:tcW w:w="7168" w:type="dxa"/>
            <w:gridSpan w:val="2"/>
            <w:vAlign w:val="center"/>
          </w:tcPr>
          <w:p w14:paraId="134FB0A7" w14:textId="77777777" w:rsidR="007226DB" w:rsidRPr="006A0427" w:rsidRDefault="007226DB" w:rsidP="00F67069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㎡</w:t>
            </w:r>
          </w:p>
        </w:tc>
      </w:tr>
      <w:tr w:rsidR="006A0427" w:rsidRPr="006A0427" w14:paraId="3DE70F2B" w14:textId="77777777" w:rsidTr="0093257E">
        <w:trPr>
          <w:cantSplit/>
          <w:trHeight w:val="377"/>
          <w:jc w:val="center"/>
        </w:trPr>
        <w:tc>
          <w:tcPr>
            <w:tcW w:w="2547" w:type="dxa"/>
            <w:vMerge w:val="restart"/>
            <w:vAlign w:val="center"/>
          </w:tcPr>
          <w:p w14:paraId="62372457" w14:textId="77777777" w:rsidR="007226DB" w:rsidRPr="006A0427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庁舎等実績係数</w:t>
            </w:r>
          </w:p>
          <w:p w14:paraId="787A145D" w14:textId="77777777" w:rsidR="007226DB" w:rsidRPr="006A0427" w:rsidDel="008575C3" w:rsidRDefault="007226DB" w:rsidP="00F67069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※該当項目にチェック</w:t>
            </w:r>
          </w:p>
        </w:tc>
        <w:tc>
          <w:tcPr>
            <w:tcW w:w="6095" w:type="dxa"/>
            <w:vAlign w:val="center"/>
          </w:tcPr>
          <w:p w14:paraId="7E6C302A" w14:textId="23C785A2" w:rsidR="007226DB" w:rsidRPr="006A0427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 xml:space="preserve">□　</w:t>
            </w:r>
            <w:r w:rsidR="001E4E3B" w:rsidRPr="006A0427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移転</w:t>
            </w: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対象職員数1,200人以上</w:t>
            </w:r>
          </w:p>
        </w:tc>
        <w:tc>
          <w:tcPr>
            <w:tcW w:w="1073" w:type="dxa"/>
            <w:vAlign w:val="center"/>
          </w:tcPr>
          <w:p w14:paraId="1780A92E" w14:textId="77777777" w:rsidR="007226DB" w:rsidRPr="006A0427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0.9</w:t>
            </w:r>
          </w:p>
        </w:tc>
      </w:tr>
      <w:tr w:rsidR="006A0427" w:rsidRPr="006A0427" w14:paraId="0E913B73" w14:textId="77777777" w:rsidTr="0093257E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643DCD12" w14:textId="77777777" w:rsidR="007226DB" w:rsidRPr="006A0427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6095" w:type="dxa"/>
            <w:vAlign w:val="center"/>
          </w:tcPr>
          <w:p w14:paraId="31F10D52" w14:textId="2DF71F17" w:rsidR="007226DB" w:rsidRPr="006A0427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 xml:space="preserve">□　</w:t>
            </w:r>
            <w:r w:rsidR="001E4E3B" w:rsidRPr="006A0427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移転</w:t>
            </w: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対象職員数1,200人未満800人以上</w:t>
            </w:r>
          </w:p>
        </w:tc>
        <w:tc>
          <w:tcPr>
            <w:tcW w:w="1073" w:type="dxa"/>
            <w:vAlign w:val="center"/>
          </w:tcPr>
          <w:p w14:paraId="0798DE35" w14:textId="77777777" w:rsidR="007226DB" w:rsidRPr="006A0427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/>
                <w:color w:val="000000" w:themeColor="text1"/>
                <w:sz w:val="22"/>
              </w:rPr>
              <w:t>0.</w:t>
            </w: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5</w:t>
            </w:r>
          </w:p>
        </w:tc>
      </w:tr>
      <w:tr w:rsidR="006A0427" w:rsidRPr="006A0427" w14:paraId="6EBACEF5" w14:textId="77777777" w:rsidTr="0093257E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74A253FC" w14:textId="77777777" w:rsidR="007226DB" w:rsidRPr="006A0427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6095" w:type="dxa"/>
            <w:vAlign w:val="center"/>
          </w:tcPr>
          <w:p w14:paraId="127CE702" w14:textId="36580066" w:rsidR="007226DB" w:rsidRPr="006A0427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 xml:space="preserve">□　</w:t>
            </w:r>
            <w:r w:rsidR="001E4E3B" w:rsidRPr="006A0427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移転</w:t>
            </w: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対象職員数800人未満500人以上</w:t>
            </w:r>
          </w:p>
        </w:tc>
        <w:tc>
          <w:tcPr>
            <w:tcW w:w="1073" w:type="dxa"/>
            <w:vAlign w:val="center"/>
          </w:tcPr>
          <w:p w14:paraId="5CB6DFF6" w14:textId="77777777" w:rsidR="007226DB" w:rsidRPr="006A0427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0.3</w:t>
            </w:r>
          </w:p>
        </w:tc>
      </w:tr>
      <w:tr w:rsidR="006A0427" w:rsidRPr="006A0427" w14:paraId="5FF1F95B" w14:textId="77777777" w:rsidTr="0093257E">
        <w:trPr>
          <w:cantSplit/>
          <w:trHeight w:val="292"/>
          <w:jc w:val="center"/>
        </w:trPr>
        <w:tc>
          <w:tcPr>
            <w:tcW w:w="2547" w:type="dxa"/>
            <w:vMerge w:val="restart"/>
            <w:vAlign w:val="center"/>
          </w:tcPr>
          <w:p w14:paraId="0FA2911B" w14:textId="3D930497" w:rsidR="007226DB" w:rsidRPr="006A0427" w:rsidRDefault="00D30446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実積業務における立場</w:t>
            </w:r>
          </w:p>
          <w:p w14:paraId="6AA57546" w14:textId="77777777" w:rsidR="007226DB" w:rsidRPr="006A0427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※該当項目にチェック</w:t>
            </w:r>
          </w:p>
        </w:tc>
        <w:tc>
          <w:tcPr>
            <w:tcW w:w="6095" w:type="dxa"/>
            <w:vAlign w:val="center"/>
          </w:tcPr>
          <w:p w14:paraId="6890EEAC" w14:textId="2C72E114" w:rsidR="007226DB" w:rsidRPr="006A0427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□　</w:t>
            </w:r>
            <w:r w:rsidR="009A328C"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管理技術者</w:t>
            </w:r>
            <w:r w:rsidR="00C63143" w:rsidRPr="006A0427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（※「統括責任者」相当の役職のことを指します）</w:t>
            </w:r>
          </w:p>
        </w:tc>
        <w:tc>
          <w:tcPr>
            <w:tcW w:w="1073" w:type="dxa"/>
            <w:vAlign w:val="center"/>
          </w:tcPr>
          <w:p w14:paraId="1B211A13" w14:textId="77777777" w:rsidR="007226DB" w:rsidRPr="006A0427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6A0427" w:rsidRPr="006A0427" w14:paraId="2AC5A52B" w14:textId="77777777" w:rsidTr="0093257E">
        <w:trPr>
          <w:cantSplit/>
          <w:trHeight w:val="330"/>
          <w:jc w:val="center"/>
        </w:trPr>
        <w:tc>
          <w:tcPr>
            <w:tcW w:w="2547" w:type="dxa"/>
            <w:vMerge/>
            <w:vAlign w:val="center"/>
          </w:tcPr>
          <w:p w14:paraId="60F80993" w14:textId="77777777" w:rsidR="007226DB" w:rsidRPr="006A0427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6095" w:type="dxa"/>
            <w:vAlign w:val="center"/>
          </w:tcPr>
          <w:p w14:paraId="26942D5D" w14:textId="3F077DF1" w:rsidR="007226DB" w:rsidRPr="006A0427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□　実務担当者</w:t>
            </w:r>
            <w:r w:rsidR="007755E5"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（担当内容：　　　　　　　　　　　　　）</w:t>
            </w:r>
          </w:p>
        </w:tc>
        <w:tc>
          <w:tcPr>
            <w:tcW w:w="1073" w:type="dxa"/>
            <w:vAlign w:val="center"/>
          </w:tcPr>
          <w:p w14:paraId="1D9CFDE9" w14:textId="77777777" w:rsidR="007226DB" w:rsidRPr="006A0427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7226DB" w:rsidRPr="006A0427" w14:paraId="424C32B7" w14:textId="77777777" w:rsidTr="0093257E">
        <w:trPr>
          <w:cantSplit/>
          <w:trHeight w:val="371"/>
          <w:jc w:val="center"/>
        </w:trPr>
        <w:tc>
          <w:tcPr>
            <w:tcW w:w="2547" w:type="dxa"/>
            <w:vMerge/>
            <w:vAlign w:val="center"/>
          </w:tcPr>
          <w:p w14:paraId="7B5E2E12" w14:textId="77777777" w:rsidR="007226DB" w:rsidRPr="006A0427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6095" w:type="dxa"/>
            <w:vAlign w:val="center"/>
          </w:tcPr>
          <w:p w14:paraId="671A655E" w14:textId="77777777" w:rsidR="007226DB" w:rsidRPr="006A0427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□　その他担当者（担当内容：　　　　　　　　　　　　）</w:t>
            </w:r>
          </w:p>
        </w:tc>
        <w:tc>
          <w:tcPr>
            <w:tcW w:w="1073" w:type="dxa"/>
            <w:vAlign w:val="center"/>
          </w:tcPr>
          <w:p w14:paraId="7AAFB8A9" w14:textId="77777777" w:rsidR="007226DB" w:rsidRPr="006A0427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</w:tbl>
    <w:p w14:paraId="0042721F" w14:textId="77777777" w:rsidR="007226DB" w:rsidRPr="006A0427" w:rsidRDefault="007226DB" w:rsidP="007226DB">
      <w:pPr>
        <w:spacing w:line="280" w:lineRule="exact"/>
        <w:ind w:leftChars="-171" w:left="-89" w:rightChars="-236" w:right="-496" w:hangingChars="150" w:hanging="270"/>
        <w:jc w:val="left"/>
        <w:rPr>
          <w:rFonts w:asciiTheme="minorEastAsia" w:hAnsiTheme="minorEastAsia"/>
          <w:color w:val="000000" w:themeColor="text1"/>
          <w:sz w:val="18"/>
          <w:szCs w:val="18"/>
        </w:rPr>
      </w:pPr>
    </w:p>
    <w:tbl>
      <w:tblPr>
        <w:tblStyle w:val="a7"/>
        <w:tblW w:w="9715" w:type="dxa"/>
        <w:jc w:val="center"/>
        <w:tblLayout w:type="fixed"/>
        <w:tblLook w:val="04A0" w:firstRow="1" w:lastRow="0" w:firstColumn="1" w:lastColumn="0" w:noHBand="0" w:noVBand="1"/>
      </w:tblPr>
      <w:tblGrid>
        <w:gridCol w:w="2547"/>
        <w:gridCol w:w="6095"/>
        <w:gridCol w:w="1073"/>
      </w:tblGrid>
      <w:tr w:rsidR="006A0427" w:rsidRPr="006A0427" w14:paraId="54B334A2" w14:textId="77777777" w:rsidTr="00F67069">
        <w:trPr>
          <w:trHeight w:val="422"/>
          <w:jc w:val="center"/>
        </w:trPr>
        <w:tc>
          <w:tcPr>
            <w:tcW w:w="9715" w:type="dxa"/>
            <w:gridSpan w:val="3"/>
            <w:vAlign w:val="center"/>
          </w:tcPr>
          <w:p w14:paraId="1020C85C" w14:textId="51682F8B" w:rsidR="007226DB" w:rsidRPr="006A0427" w:rsidRDefault="007226DB" w:rsidP="00F67069">
            <w:pPr>
              <w:ind w:left="3740" w:hangingChars="1700" w:hanging="3740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実績②　</w:t>
            </w:r>
            <w:r w:rsidR="00DC6948"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施設名（　　　　　　　　　</w:t>
            </w:r>
            <w:r w:rsidR="00DC6948" w:rsidRPr="006A0427">
              <w:rPr>
                <w:rFonts w:asciiTheme="minorEastAsia" w:hAnsiTheme="minorEastAsia" w:hint="eastAsia"/>
                <w:color w:val="000000" w:themeColor="text1"/>
                <w:szCs w:val="21"/>
              </w:rPr>
              <w:t xml:space="preserve">　</w:t>
            </w:r>
            <w:r w:rsidR="00DC6948"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）</w:t>
            </w:r>
          </w:p>
        </w:tc>
      </w:tr>
      <w:tr w:rsidR="006A0427" w:rsidRPr="006A0427" w14:paraId="71EAF72C" w14:textId="77777777" w:rsidTr="0093257E">
        <w:trPr>
          <w:cantSplit/>
          <w:trHeight w:val="329"/>
          <w:jc w:val="center"/>
        </w:trPr>
        <w:tc>
          <w:tcPr>
            <w:tcW w:w="2547" w:type="dxa"/>
            <w:vAlign w:val="center"/>
          </w:tcPr>
          <w:p w14:paraId="79F7106F" w14:textId="77777777" w:rsidR="007226DB" w:rsidRPr="006A0427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発注機関名</w:t>
            </w:r>
          </w:p>
        </w:tc>
        <w:tc>
          <w:tcPr>
            <w:tcW w:w="7168" w:type="dxa"/>
            <w:gridSpan w:val="2"/>
            <w:vAlign w:val="center"/>
          </w:tcPr>
          <w:p w14:paraId="163E5FB9" w14:textId="77777777" w:rsidR="007226DB" w:rsidRPr="006A0427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6A0427" w:rsidRPr="006A0427" w14:paraId="2616B60A" w14:textId="77777777" w:rsidTr="0093257E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08E7A503" w14:textId="77777777" w:rsidR="00620202" w:rsidRPr="006A0427" w:rsidRDefault="00620202" w:rsidP="00620202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業務名及び業務の概要</w:t>
            </w:r>
          </w:p>
          <w:p w14:paraId="5E195150" w14:textId="62020534" w:rsidR="00F05161" w:rsidRPr="006A0427" w:rsidRDefault="001C5231" w:rsidP="00F05161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1C5231">
              <w:rPr>
                <w:rFonts w:asciiTheme="minorEastAsia" w:hAnsiTheme="minorEastAsia" w:hint="eastAsia"/>
                <w:kern w:val="0"/>
                <w:szCs w:val="21"/>
              </w:rPr>
              <w:t>(該当業務</w:t>
            </w:r>
            <w:r w:rsidR="001D6DA9">
              <w:rPr>
                <w:rFonts w:asciiTheme="minorEastAsia" w:hAnsiTheme="minorEastAsia" w:hint="eastAsia"/>
                <w:kern w:val="0"/>
                <w:szCs w:val="21"/>
              </w:rPr>
              <w:t>１</w:t>
            </w:r>
            <w:r w:rsidRPr="001C5231">
              <w:rPr>
                <w:rFonts w:asciiTheme="minorEastAsia" w:hAnsiTheme="minorEastAsia" w:hint="eastAsia"/>
                <w:kern w:val="0"/>
                <w:szCs w:val="21"/>
              </w:rPr>
              <w:t>つ以上に☑)</w:t>
            </w:r>
          </w:p>
        </w:tc>
        <w:tc>
          <w:tcPr>
            <w:tcW w:w="7168" w:type="dxa"/>
            <w:gridSpan w:val="2"/>
            <w:vAlign w:val="center"/>
          </w:tcPr>
          <w:p w14:paraId="6CC30931" w14:textId="77777777" w:rsidR="00620202" w:rsidRPr="006A0427" w:rsidRDefault="00620202" w:rsidP="00620202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業務名</w:t>
            </w: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  <w:u w:val="single"/>
              </w:rPr>
              <w:t xml:space="preserve">　　　　　　　　　　　　　　　　　　　　　　　　　　　</w:t>
            </w:r>
          </w:p>
          <w:p w14:paraId="114496B6" w14:textId="77777777" w:rsidR="00620202" w:rsidRPr="006A0427" w:rsidRDefault="00620202" w:rsidP="00620202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□搬出入調整（入退館の管理、各部署との事前協議）</w:t>
            </w:r>
          </w:p>
          <w:p w14:paraId="0F568BFA" w14:textId="77777777" w:rsidR="00620202" w:rsidRPr="006A0427" w:rsidRDefault="00620202" w:rsidP="00620202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□移転準備業務（移転用ナンバリング図面の作成、墨出し）</w:t>
            </w:r>
          </w:p>
          <w:p w14:paraId="0644B0B8" w14:textId="77777777" w:rsidR="00620202" w:rsidRPr="006A0427" w:rsidRDefault="00620202" w:rsidP="00620202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□移転準備業務（移転先表示ラベルの作成）</w:t>
            </w:r>
          </w:p>
          <w:p w14:paraId="143C2D7B" w14:textId="77777777" w:rsidR="00620202" w:rsidRPr="006A0427" w:rsidRDefault="00620202" w:rsidP="00620202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□移転準備業務（移転本部の設置）□移転準備業務（梱包資材の供給）</w:t>
            </w:r>
          </w:p>
          <w:p w14:paraId="63A988B8" w14:textId="77777777" w:rsidR="00620202" w:rsidRPr="006A0427" w:rsidRDefault="00620202" w:rsidP="00620202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□施設の養生　　　　　　　□固定を含む移転対象物品の搬送・設置</w:t>
            </w:r>
          </w:p>
          <w:p w14:paraId="79EEEE28" w14:textId="77777777" w:rsidR="00620202" w:rsidRPr="006A0427" w:rsidRDefault="00620202" w:rsidP="00620202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□作業終了後の現場の清掃、開梱梱包の回収</w:t>
            </w:r>
          </w:p>
          <w:p w14:paraId="5E336346" w14:textId="77777777" w:rsidR="00620202" w:rsidRPr="006A0427" w:rsidRDefault="00620202" w:rsidP="00620202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□不要什器の集積業務</w:t>
            </w:r>
          </w:p>
          <w:p w14:paraId="0C514D7F" w14:textId="74746040" w:rsidR="00620202" w:rsidRPr="006A0427" w:rsidRDefault="00620202" w:rsidP="00620202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□その他（　　　　　　　　　　　　　　　　　　　　　　　　　　）</w:t>
            </w:r>
          </w:p>
        </w:tc>
      </w:tr>
      <w:tr w:rsidR="006A0427" w:rsidRPr="006A0427" w:rsidDel="008575C3" w14:paraId="49CA5E85" w14:textId="77777777" w:rsidTr="0093257E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50525A40" w14:textId="77777777" w:rsidR="00620202" w:rsidRPr="006A0427" w:rsidRDefault="00620202" w:rsidP="00620202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業務完了日</w:t>
            </w:r>
          </w:p>
        </w:tc>
        <w:tc>
          <w:tcPr>
            <w:tcW w:w="7168" w:type="dxa"/>
            <w:gridSpan w:val="2"/>
            <w:vAlign w:val="center"/>
          </w:tcPr>
          <w:p w14:paraId="025D2112" w14:textId="77777777" w:rsidR="00620202" w:rsidRPr="006A0427" w:rsidDel="008575C3" w:rsidRDefault="00620202" w:rsidP="00620202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年　　　月　　　日</w:t>
            </w:r>
          </w:p>
        </w:tc>
      </w:tr>
      <w:tr w:rsidR="006A0427" w:rsidRPr="006A0427" w14:paraId="6E57F6CF" w14:textId="77777777" w:rsidTr="0093257E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7398E9E2" w14:textId="77777777" w:rsidR="00620202" w:rsidRPr="006A0427" w:rsidRDefault="00620202" w:rsidP="00620202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延べ面積</w:t>
            </w:r>
          </w:p>
        </w:tc>
        <w:tc>
          <w:tcPr>
            <w:tcW w:w="7168" w:type="dxa"/>
            <w:gridSpan w:val="2"/>
            <w:vAlign w:val="center"/>
          </w:tcPr>
          <w:p w14:paraId="4C518494" w14:textId="77777777" w:rsidR="00620202" w:rsidRPr="006A0427" w:rsidRDefault="00620202" w:rsidP="00620202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㎡</w:t>
            </w:r>
          </w:p>
        </w:tc>
      </w:tr>
      <w:tr w:rsidR="006A0427" w:rsidRPr="006A0427" w14:paraId="6CF79DE4" w14:textId="77777777" w:rsidTr="0093257E">
        <w:trPr>
          <w:cantSplit/>
          <w:trHeight w:val="377"/>
          <w:jc w:val="center"/>
        </w:trPr>
        <w:tc>
          <w:tcPr>
            <w:tcW w:w="2547" w:type="dxa"/>
            <w:vMerge w:val="restart"/>
            <w:vAlign w:val="center"/>
          </w:tcPr>
          <w:p w14:paraId="3FA44342" w14:textId="77777777" w:rsidR="00620202" w:rsidRPr="006A0427" w:rsidRDefault="00620202" w:rsidP="00620202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庁舎等実績係数</w:t>
            </w:r>
          </w:p>
          <w:p w14:paraId="1BB50FB9" w14:textId="77777777" w:rsidR="00620202" w:rsidRPr="006A0427" w:rsidDel="008575C3" w:rsidRDefault="00620202" w:rsidP="00620202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※該当項目にチェック</w:t>
            </w:r>
          </w:p>
        </w:tc>
        <w:tc>
          <w:tcPr>
            <w:tcW w:w="6095" w:type="dxa"/>
            <w:vAlign w:val="center"/>
          </w:tcPr>
          <w:p w14:paraId="0C28F065" w14:textId="556AEAAF" w:rsidR="00620202" w:rsidRPr="006A0427" w:rsidRDefault="00620202" w:rsidP="00620202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移転対象職員数1,200人以上</w:t>
            </w:r>
          </w:p>
        </w:tc>
        <w:tc>
          <w:tcPr>
            <w:tcW w:w="1073" w:type="dxa"/>
            <w:vAlign w:val="center"/>
          </w:tcPr>
          <w:p w14:paraId="199B1169" w14:textId="77777777" w:rsidR="00620202" w:rsidRPr="006A0427" w:rsidRDefault="00620202" w:rsidP="00620202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0.9</w:t>
            </w:r>
          </w:p>
        </w:tc>
      </w:tr>
      <w:tr w:rsidR="006A0427" w:rsidRPr="006A0427" w14:paraId="60D6BC9D" w14:textId="77777777" w:rsidTr="0093257E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72712F3B" w14:textId="77777777" w:rsidR="00620202" w:rsidRPr="006A0427" w:rsidRDefault="00620202" w:rsidP="00620202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6095" w:type="dxa"/>
            <w:vAlign w:val="center"/>
          </w:tcPr>
          <w:p w14:paraId="7B2DF0ED" w14:textId="46AA128A" w:rsidR="00620202" w:rsidRPr="006A0427" w:rsidRDefault="00620202" w:rsidP="00620202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移転対象職員数1,200人未満800人以上</w:t>
            </w:r>
          </w:p>
        </w:tc>
        <w:tc>
          <w:tcPr>
            <w:tcW w:w="1073" w:type="dxa"/>
            <w:vAlign w:val="center"/>
          </w:tcPr>
          <w:p w14:paraId="2C80B61A" w14:textId="77777777" w:rsidR="00620202" w:rsidRPr="006A0427" w:rsidRDefault="00620202" w:rsidP="00620202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/>
                <w:color w:val="000000" w:themeColor="text1"/>
                <w:sz w:val="22"/>
              </w:rPr>
              <w:t>0.</w:t>
            </w: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5</w:t>
            </w:r>
          </w:p>
        </w:tc>
      </w:tr>
      <w:tr w:rsidR="006A0427" w:rsidRPr="006A0427" w14:paraId="7E788969" w14:textId="77777777" w:rsidTr="0093257E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290EC394" w14:textId="77777777" w:rsidR="00620202" w:rsidRPr="006A0427" w:rsidRDefault="00620202" w:rsidP="00620202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6095" w:type="dxa"/>
            <w:vAlign w:val="center"/>
          </w:tcPr>
          <w:p w14:paraId="3671D7DD" w14:textId="0511AFD4" w:rsidR="00620202" w:rsidRPr="006A0427" w:rsidRDefault="00620202" w:rsidP="00620202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□　移転対象職員数800人未満500人以上</w:t>
            </w:r>
          </w:p>
        </w:tc>
        <w:tc>
          <w:tcPr>
            <w:tcW w:w="1073" w:type="dxa"/>
            <w:vAlign w:val="center"/>
          </w:tcPr>
          <w:p w14:paraId="4872FD9F" w14:textId="77777777" w:rsidR="00620202" w:rsidRPr="006A0427" w:rsidRDefault="00620202" w:rsidP="00620202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0.3</w:t>
            </w:r>
          </w:p>
        </w:tc>
      </w:tr>
      <w:tr w:rsidR="006A0427" w:rsidRPr="006A0427" w14:paraId="26D58457" w14:textId="77777777" w:rsidTr="0093257E">
        <w:trPr>
          <w:cantSplit/>
          <w:trHeight w:val="292"/>
          <w:jc w:val="center"/>
        </w:trPr>
        <w:tc>
          <w:tcPr>
            <w:tcW w:w="2547" w:type="dxa"/>
            <w:vMerge w:val="restart"/>
            <w:vAlign w:val="center"/>
          </w:tcPr>
          <w:p w14:paraId="713C7A60" w14:textId="0B5DAC31" w:rsidR="00620202" w:rsidRPr="006A0427" w:rsidRDefault="00620202" w:rsidP="00620202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実積業務における立場</w:t>
            </w:r>
          </w:p>
          <w:p w14:paraId="382FB12F" w14:textId="77777777" w:rsidR="00620202" w:rsidRPr="006A0427" w:rsidRDefault="00620202" w:rsidP="00620202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※該当項目にチェック</w:t>
            </w:r>
          </w:p>
        </w:tc>
        <w:tc>
          <w:tcPr>
            <w:tcW w:w="6095" w:type="dxa"/>
            <w:vAlign w:val="center"/>
          </w:tcPr>
          <w:p w14:paraId="18AD18BD" w14:textId="3D101142" w:rsidR="00620202" w:rsidRPr="006A0427" w:rsidRDefault="00620202" w:rsidP="00620202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□　管理技術者</w:t>
            </w:r>
            <w:r w:rsidRPr="006A0427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（※「統括責任者」相当の役職のことを指します）</w:t>
            </w:r>
          </w:p>
        </w:tc>
        <w:tc>
          <w:tcPr>
            <w:tcW w:w="1073" w:type="dxa"/>
            <w:vAlign w:val="center"/>
          </w:tcPr>
          <w:p w14:paraId="439ADB22" w14:textId="77777777" w:rsidR="00620202" w:rsidRPr="006A0427" w:rsidRDefault="00620202" w:rsidP="00620202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6A0427" w:rsidRPr="006A0427" w14:paraId="28A0D434" w14:textId="77777777" w:rsidTr="0093257E">
        <w:trPr>
          <w:cantSplit/>
          <w:trHeight w:val="330"/>
          <w:jc w:val="center"/>
        </w:trPr>
        <w:tc>
          <w:tcPr>
            <w:tcW w:w="2547" w:type="dxa"/>
            <w:vMerge/>
            <w:vAlign w:val="center"/>
          </w:tcPr>
          <w:p w14:paraId="6842C10A" w14:textId="77777777" w:rsidR="00620202" w:rsidRPr="006A0427" w:rsidRDefault="00620202" w:rsidP="00620202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6095" w:type="dxa"/>
            <w:vAlign w:val="center"/>
          </w:tcPr>
          <w:p w14:paraId="63F488C1" w14:textId="084AF78C" w:rsidR="00620202" w:rsidRPr="006A0427" w:rsidRDefault="00620202" w:rsidP="00620202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□　実務担当者（担当内容：　　　　　　　　　　　　　）</w:t>
            </w:r>
          </w:p>
        </w:tc>
        <w:tc>
          <w:tcPr>
            <w:tcW w:w="1073" w:type="dxa"/>
            <w:vAlign w:val="center"/>
          </w:tcPr>
          <w:p w14:paraId="372F3213" w14:textId="77777777" w:rsidR="00620202" w:rsidRPr="006A0427" w:rsidRDefault="00620202" w:rsidP="00620202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620202" w:rsidRPr="006A0427" w14:paraId="57990FC0" w14:textId="77777777" w:rsidTr="0093257E">
        <w:trPr>
          <w:cantSplit/>
          <w:trHeight w:val="371"/>
          <w:jc w:val="center"/>
        </w:trPr>
        <w:tc>
          <w:tcPr>
            <w:tcW w:w="2547" w:type="dxa"/>
            <w:vMerge/>
            <w:vAlign w:val="center"/>
          </w:tcPr>
          <w:p w14:paraId="3CF98570" w14:textId="77777777" w:rsidR="00620202" w:rsidRPr="006A0427" w:rsidRDefault="00620202" w:rsidP="00620202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6095" w:type="dxa"/>
            <w:vAlign w:val="center"/>
          </w:tcPr>
          <w:p w14:paraId="4B80FC84" w14:textId="77777777" w:rsidR="00620202" w:rsidRPr="006A0427" w:rsidRDefault="00620202" w:rsidP="00620202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□　その他担当者（担当内容：　　　　　　　　　　　　）</w:t>
            </w:r>
          </w:p>
        </w:tc>
        <w:tc>
          <w:tcPr>
            <w:tcW w:w="1073" w:type="dxa"/>
            <w:vAlign w:val="center"/>
          </w:tcPr>
          <w:p w14:paraId="2E644432" w14:textId="77777777" w:rsidR="00620202" w:rsidRPr="006A0427" w:rsidRDefault="00620202" w:rsidP="00620202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</w:tbl>
    <w:p w14:paraId="25FE0D92" w14:textId="2BC828E8" w:rsidR="007226DB" w:rsidRPr="006A0427" w:rsidRDefault="004C6EE1" w:rsidP="007226DB">
      <w:pPr>
        <w:spacing w:line="280" w:lineRule="exact"/>
        <w:ind w:leftChars="-171" w:left="-29" w:rightChars="-236" w:right="-496" w:hangingChars="150" w:hanging="330"/>
        <w:jc w:val="left"/>
        <w:rPr>
          <w:rFonts w:asciiTheme="minorEastAsia" w:hAnsiTheme="minorEastAsia"/>
          <w:color w:val="000000" w:themeColor="text1"/>
          <w:sz w:val="18"/>
          <w:szCs w:val="18"/>
        </w:rPr>
      </w:pPr>
      <w:r w:rsidRPr="005160F4">
        <w:rPr>
          <w:rFonts w:asciiTheme="minorEastAsia" w:hAnsiTheme="minorEastAsia" w:hint="eastAsia"/>
          <w:sz w:val="22"/>
          <w:szCs w:val="21"/>
          <w:lang w:eastAsia="zh-TW"/>
        </w:rPr>
        <w:lastRenderedPageBreak/>
        <w:t>（第</w:t>
      </w:r>
      <w:r w:rsidRPr="005160F4">
        <w:rPr>
          <w:rFonts w:asciiTheme="minorEastAsia" w:hAnsiTheme="minorEastAsia" w:hint="eastAsia"/>
          <w:sz w:val="22"/>
          <w:szCs w:val="21"/>
        </w:rPr>
        <w:t>６</w:t>
      </w:r>
      <w:r w:rsidRPr="005160F4">
        <w:rPr>
          <w:rFonts w:asciiTheme="minorEastAsia" w:hAnsiTheme="minorEastAsia" w:hint="eastAsia"/>
          <w:sz w:val="22"/>
          <w:szCs w:val="21"/>
          <w:lang w:eastAsia="zh-TW"/>
        </w:rPr>
        <w:t>号様式</w:t>
      </w:r>
      <w:r>
        <w:rPr>
          <w:rFonts w:asciiTheme="minorEastAsia" w:hAnsiTheme="minorEastAsia" w:hint="eastAsia"/>
          <w:sz w:val="22"/>
          <w:szCs w:val="21"/>
        </w:rPr>
        <w:t>⑤</w:t>
      </w:r>
      <w:r w:rsidRPr="005160F4">
        <w:rPr>
          <w:rFonts w:asciiTheme="minorEastAsia" w:hAnsiTheme="minorEastAsia" w:hint="eastAsia"/>
          <w:sz w:val="22"/>
          <w:szCs w:val="21"/>
          <w:lang w:eastAsia="zh-TW"/>
        </w:rPr>
        <w:t>）</w:t>
      </w:r>
    </w:p>
    <w:tbl>
      <w:tblPr>
        <w:tblStyle w:val="a7"/>
        <w:tblW w:w="9715" w:type="dxa"/>
        <w:jc w:val="center"/>
        <w:tblLayout w:type="fixed"/>
        <w:tblLook w:val="04A0" w:firstRow="1" w:lastRow="0" w:firstColumn="1" w:lastColumn="0" w:noHBand="0" w:noVBand="1"/>
      </w:tblPr>
      <w:tblGrid>
        <w:gridCol w:w="2547"/>
        <w:gridCol w:w="6095"/>
        <w:gridCol w:w="1073"/>
      </w:tblGrid>
      <w:tr w:rsidR="006A0427" w:rsidRPr="006A0427" w14:paraId="3345E9C2" w14:textId="77777777" w:rsidTr="00F67069">
        <w:trPr>
          <w:trHeight w:val="422"/>
          <w:jc w:val="center"/>
        </w:trPr>
        <w:tc>
          <w:tcPr>
            <w:tcW w:w="9715" w:type="dxa"/>
            <w:gridSpan w:val="3"/>
            <w:vAlign w:val="center"/>
          </w:tcPr>
          <w:p w14:paraId="1E5B6532" w14:textId="5B7EDF5D" w:rsidR="007226DB" w:rsidRPr="006A0427" w:rsidRDefault="007226DB" w:rsidP="00F67069">
            <w:pPr>
              <w:ind w:left="3740" w:hangingChars="1700" w:hanging="3740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実績③　</w:t>
            </w:r>
            <w:r w:rsidR="00DC6948"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施設名（　　　　　　　　　</w:t>
            </w:r>
            <w:r w:rsidR="00DC6948" w:rsidRPr="006A0427">
              <w:rPr>
                <w:rFonts w:asciiTheme="minorEastAsia" w:hAnsiTheme="minorEastAsia" w:hint="eastAsia"/>
                <w:color w:val="000000" w:themeColor="text1"/>
                <w:szCs w:val="21"/>
              </w:rPr>
              <w:t xml:space="preserve">　</w:t>
            </w:r>
            <w:r w:rsidR="00DC6948"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）</w:t>
            </w:r>
          </w:p>
        </w:tc>
      </w:tr>
      <w:tr w:rsidR="006A0427" w:rsidRPr="006A0427" w14:paraId="26188C11" w14:textId="77777777" w:rsidTr="0093257E">
        <w:trPr>
          <w:cantSplit/>
          <w:trHeight w:val="329"/>
          <w:jc w:val="center"/>
        </w:trPr>
        <w:tc>
          <w:tcPr>
            <w:tcW w:w="2547" w:type="dxa"/>
            <w:vAlign w:val="center"/>
          </w:tcPr>
          <w:p w14:paraId="1C2592F7" w14:textId="77777777" w:rsidR="007226DB" w:rsidRPr="006A0427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発注機関名</w:t>
            </w:r>
          </w:p>
        </w:tc>
        <w:tc>
          <w:tcPr>
            <w:tcW w:w="7168" w:type="dxa"/>
            <w:gridSpan w:val="2"/>
            <w:vAlign w:val="center"/>
          </w:tcPr>
          <w:p w14:paraId="6883DF40" w14:textId="3294DBBD" w:rsidR="007226DB" w:rsidRPr="006A0427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6A0427" w:rsidRPr="006A0427" w14:paraId="11B2B8F0" w14:textId="77777777" w:rsidTr="0093257E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6C28448B" w14:textId="77777777" w:rsidR="00620202" w:rsidRPr="006A0427" w:rsidRDefault="00620202" w:rsidP="00620202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業務名及び業務の概要</w:t>
            </w:r>
          </w:p>
          <w:p w14:paraId="16C23EA5" w14:textId="23C24E49" w:rsidR="00F05161" w:rsidRPr="006A0427" w:rsidRDefault="001C5231" w:rsidP="00F05161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1C5231">
              <w:rPr>
                <w:rFonts w:asciiTheme="minorEastAsia" w:hAnsiTheme="minorEastAsia" w:hint="eastAsia"/>
                <w:kern w:val="0"/>
                <w:szCs w:val="21"/>
              </w:rPr>
              <w:t>(該当業務</w:t>
            </w:r>
            <w:r w:rsidR="001D6DA9">
              <w:rPr>
                <w:rFonts w:asciiTheme="minorEastAsia" w:hAnsiTheme="minorEastAsia" w:hint="eastAsia"/>
                <w:kern w:val="0"/>
                <w:szCs w:val="21"/>
              </w:rPr>
              <w:t>１</w:t>
            </w:r>
            <w:r w:rsidRPr="001C5231">
              <w:rPr>
                <w:rFonts w:asciiTheme="minorEastAsia" w:hAnsiTheme="minorEastAsia" w:hint="eastAsia"/>
                <w:kern w:val="0"/>
                <w:szCs w:val="21"/>
              </w:rPr>
              <w:t>つ以上に☑)</w:t>
            </w:r>
          </w:p>
        </w:tc>
        <w:tc>
          <w:tcPr>
            <w:tcW w:w="7168" w:type="dxa"/>
            <w:gridSpan w:val="2"/>
            <w:vAlign w:val="center"/>
          </w:tcPr>
          <w:p w14:paraId="2F9D5FB4" w14:textId="77777777" w:rsidR="00620202" w:rsidRPr="006A0427" w:rsidRDefault="00620202" w:rsidP="00620202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業務名</w:t>
            </w: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  <w:u w:val="single"/>
              </w:rPr>
              <w:t xml:space="preserve">　　　　　　　　　　　　　　　　　　　　　　　　　　　</w:t>
            </w:r>
          </w:p>
          <w:p w14:paraId="436D37F5" w14:textId="77777777" w:rsidR="00620202" w:rsidRPr="006A0427" w:rsidRDefault="00620202" w:rsidP="00620202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□搬出入調整（入退館の管理、各部署との事前協議）</w:t>
            </w:r>
          </w:p>
          <w:p w14:paraId="50089B5A" w14:textId="77777777" w:rsidR="00620202" w:rsidRPr="006A0427" w:rsidRDefault="00620202" w:rsidP="00620202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□移転準備業務（移転用ナンバリング図面の作成、墨出し）</w:t>
            </w:r>
          </w:p>
          <w:p w14:paraId="753CB45E" w14:textId="77777777" w:rsidR="00620202" w:rsidRPr="006A0427" w:rsidRDefault="00620202" w:rsidP="00620202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□移転準備業務（移転先表示ラベルの作成）</w:t>
            </w:r>
          </w:p>
          <w:p w14:paraId="34E070D6" w14:textId="77777777" w:rsidR="00620202" w:rsidRPr="006A0427" w:rsidRDefault="00620202" w:rsidP="00620202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□移転準備業務（移転本部の設置）□移転準備業務（梱包資材の供給）</w:t>
            </w:r>
          </w:p>
          <w:p w14:paraId="215590CB" w14:textId="77777777" w:rsidR="00620202" w:rsidRPr="006A0427" w:rsidRDefault="00620202" w:rsidP="00620202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□施設の養生　　　　　　　□固定を含む移転対象物品の搬送・設置</w:t>
            </w:r>
          </w:p>
          <w:p w14:paraId="6AA0876C" w14:textId="77777777" w:rsidR="00620202" w:rsidRPr="006A0427" w:rsidRDefault="00620202" w:rsidP="00620202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□作業終了後の現場の清掃、開梱梱包の回収</w:t>
            </w:r>
          </w:p>
          <w:p w14:paraId="2B78259C" w14:textId="77777777" w:rsidR="00620202" w:rsidRPr="006A0427" w:rsidRDefault="00620202" w:rsidP="00620202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□不要什器の集積業務</w:t>
            </w:r>
          </w:p>
          <w:p w14:paraId="34EA0AF2" w14:textId="3B479050" w:rsidR="00620202" w:rsidRPr="006A0427" w:rsidRDefault="00620202" w:rsidP="00620202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□その他（　　　　　　　　　　　　　　　　　　　　　　　　　　）</w:t>
            </w:r>
          </w:p>
        </w:tc>
      </w:tr>
      <w:tr w:rsidR="006A0427" w:rsidRPr="006A0427" w:rsidDel="008575C3" w14:paraId="406C3FEB" w14:textId="77777777" w:rsidTr="0093257E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106D8C8F" w14:textId="77777777" w:rsidR="007226DB" w:rsidRPr="006A0427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業務完了日</w:t>
            </w:r>
          </w:p>
        </w:tc>
        <w:tc>
          <w:tcPr>
            <w:tcW w:w="7168" w:type="dxa"/>
            <w:gridSpan w:val="2"/>
            <w:vAlign w:val="center"/>
          </w:tcPr>
          <w:p w14:paraId="55B5F45C" w14:textId="77777777" w:rsidR="007226DB" w:rsidRPr="006A0427" w:rsidDel="008575C3" w:rsidRDefault="007226DB" w:rsidP="00F67069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年　　　月　　　日</w:t>
            </w:r>
          </w:p>
        </w:tc>
      </w:tr>
      <w:tr w:rsidR="006A0427" w:rsidRPr="006A0427" w14:paraId="4CF9440A" w14:textId="77777777" w:rsidTr="0093257E">
        <w:trPr>
          <w:cantSplit/>
          <w:trHeight w:val="283"/>
          <w:jc w:val="center"/>
        </w:trPr>
        <w:tc>
          <w:tcPr>
            <w:tcW w:w="2547" w:type="dxa"/>
            <w:vAlign w:val="center"/>
          </w:tcPr>
          <w:p w14:paraId="13DCF3B0" w14:textId="77777777" w:rsidR="007226DB" w:rsidRPr="006A0427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延べ面積</w:t>
            </w:r>
          </w:p>
        </w:tc>
        <w:tc>
          <w:tcPr>
            <w:tcW w:w="7168" w:type="dxa"/>
            <w:gridSpan w:val="2"/>
            <w:vAlign w:val="center"/>
          </w:tcPr>
          <w:p w14:paraId="1E7D6E32" w14:textId="77777777" w:rsidR="007226DB" w:rsidRPr="006A0427" w:rsidRDefault="007226DB" w:rsidP="00F67069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㎡</w:t>
            </w:r>
          </w:p>
        </w:tc>
      </w:tr>
      <w:tr w:rsidR="006A0427" w:rsidRPr="006A0427" w14:paraId="5DFF255F" w14:textId="77777777" w:rsidTr="0093257E">
        <w:trPr>
          <w:cantSplit/>
          <w:trHeight w:val="377"/>
          <w:jc w:val="center"/>
        </w:trPr>
        <w:tc>
          <w:tcPr>
            <w:tcW w:w="2547" w:type="dxa"/>
            <w:vMerge w:val="restart"/>
            <w:vAlign w:val="center"/>
          </w:tcPr>
          <w:p w14:paraId="11B3FF3D" w14:textId="77777777" w:rsidR="007226DB" w:rsidRPr="006A0427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庁舎等実績係数</w:t>
            </w:r>
          </w:p>
          <w:p w14:paraId="41538533" w14:textId="77777777" w:rsidR="007226DB" w:rsidRPr="006A0427" w:rsidDel="008575C3" w:rsidRDefault="007226DB" w:rsidP="00F67069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※該当項目にチェック</w:t>
            </w:r>
          </w:p>
        </w:tc>
        <w:tc>
          <w:tcPr>
            <w:tcW w:w="6095" w:type="dxa"/>
            <w:vAlign w:val="center"/>
          </w:tcPr>
          <w:p w14:paraId="3C29DEA7" w14:textId="2E67356F" w:rsidR="007226DB" w:rsidRPr="006A0427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 xml:space="preserve">□　</w:t>
            </w:r>
            <w:r w:rsidR="001E4E3B" w:rsidRPr="006A0427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移転</w:t>
            </w: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対象職員数1,200人以上</w:t>
            </w:r>
          </w:p>
        </w:tc>
        <w:tc>
          <w:tcPr>
            <w:tcW w:w="1073" w:type="dxa"/>
            <w:vAlign w:val="center"/>
          </w:tcPr>
          <w:p w14:paraId="2D4F8070" w14:textId="77777777" w:rsidR="007226DB" w:rsidRPr="006A0427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0.9</w:t>
            </w:r>
          </w:p>
        </w:tc>
      </w:tr>
      <w:tr w:rsidR="006A0427" w:rsidRPr="006A0427" w14:paraId="3CC3C7EF" w14:textId="77777777" w:rsidTr="0093257E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2049A1CD" w14:textId="77777777" w:rsidR="007226DB" w:rsidRPr="006A0427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6095" w:type="dxa"/>
            <w:vAlign w:val="center"/>
          </w:tcPr>
          <w:p w14:paraId="43D10BB7" w14:textId="01495176" w:rsidR="007226DB" w:rsidRPr="006A0427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 xml:space="preserve">□　</w:t>
            </w:r>
            <w:r w:rsidR="001E4E3B" w:rsidRPr="006A0427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移転</w:t>
            </w: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対象職員数1,200人未満800人以上</w:t>
            </w:r>
          </w:p>
        </w:tc>
        <w:tc>
          <w:tcPr>
            <w:tcW w:w="1073" w:type="dxa"/>
            <w:vAlign w:val="center"/>
          </w:tcPr>
          <w:p w14:paraId="45BB47F1" w14:textId="77777777" w:rsidR="007226DB" w:rsidRPr="006A0427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/>
                <w:color w:val="000000" w:themeColor="text1"/>
                <w:sz w:val="22"/>
              </w:rPr>
              <w:t>0.</w:t>
            </w: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5</w:t>
            </w:r>
          </w:p>
        </w:tc>
      </w:tr>
      <w:tr w:rsidR="006A0427" w:rsidRPr="006A0427" w14:paraId="485A7FCB" w14:textId="77777777" w:rsidTr="0093257E">
        <w:trPr>
          <w:cantSplit/>
          <w:trHeight w:val="393"/>
          <w:jc w:val="center"/>
        </w:trPr>
        <w:tc>
          <w:tcPr>
            <w:tcW w:w="2547" w:type="dxa"/>
            <w:vMerge/>
            <w:vAlign w:val="center"/>
          </w:tcPr>
          <w:p w14:paraId="3DD9FE6E" w14:textId="77777777" w:rsidR="007226DB" w:rsidRPr="006A0427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6095" w:type="dxa"/>
            <w:vAlign w:val="center"/>
          </w:tcPr>
          <w:p w14:paraId="6F029D4C" w14:textId="3AE454D5" w:rsidR="007226DB" w:rsidRPr="006A0427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 xml:space="preserve">□　</w:t>
            </w:r>
            <w:r w:rsidR="001E4E3B" w:rsidRPr="006A0427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移転</w:t>
            </w: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対象職員数800人未満500人以上</w:t>
            </w:r>
          </w:p>
        </w:tc>
        <w:tc>
          <w:tcPr>
            <w:tcW w:w="1073" w:type="dxa"/>
            <w:vAlign w:val="center"/>
          </w:tcPr>
          <w:p w14:paraId="5259568F" w14:textId="77777777" w:rsidR="007226DB" w:rsidRPr="006A0427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0.3</w:t>
            </w:r>
          </w:p>
        </w:tc>
      </w:tr>
      <w:tr w:rsidR="006A0427" w:rsidRPr="006A0427" w14:paraId="6CC1407F" w14:textId="77777777" w:rsidTr="0093257E">
        <w:trPr>
          <w:cantSplit/>
          <w:trHeight w:val="292"/>
          <w:jc w:val="center"/>
        </w:trPr>
        <w:tc>
          <w:tcPr>
            <w:tcW w:w="2547" w:type="dxa"/>
            <w:vMerge w:val="restart"/>
            <w:vAlign w:val="center"/>
          </w:tcPr>
          <w:p w14:paraId="52E57266" w14:textId="5955C3C4" w:rsidR="007226DB" w:rsidRPr="006A0427" w:rsidRDefault="00D30446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実積業務における立場</w:t>
            </w:r>
          </w:p>
          <w:p w14:paraId="4762A339" w14:textId="77777777" w:rsidR="007226DB" w:rsidRPr="006A0427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※該当項目にチェック</w:t>
            </w:r>
          </w:p>
        </w:tc>
        <w:tc>
          <w:tcPr>
            <w:tcW w:w="6095" w:type="dxa"/>
            <w:vAlign w:val="center"/>
          </w:tcPr>
          <w:p w14:paraId="2E1C9853" w14:textId="5785A4CC" w:rsidR="007226DB" w:rsidRPr="006A0427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□　</w:t>
            </w:r>
            <w:r w:rsidR="009A328C"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管理技術者</w:t>
            </w:r>
            <w:r w:rsidR="00C63143" w:rsidRPr="006A0427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（※「統括責任者」相当の役職のことを指します）</w:t>
            </w:r>
          </w:p>
        </w:tc>
        <w:tc>
          <w:tcPr>
            <w:tcW w:w="1073" w:type="dxa"/>
            <w:vAlign w:val="center"/>
          </w:tcPr>
          <w:p w14:paraId="1A0C8118" w14:textId="77777777" w:rsidR="007226DB" w:rsidRPr="006A0427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6A0427" w:rsidRPr="006A0427" w14:paraId="0C861C2C" w14:textId="77777777" w:rsidTr="0093257E">
        <w:trPr>
          <w:cantSplit/>
          <w:trHeight w:val="330"/>
          <w:jc w:val="center"/>
        </w:trPr>
        <w:tc>
          <w:tcPr>
            <w:tcW w:w="2547" w:type="dxa"/>
            <w:vMerge/>
            <w:vAlign w:val="center"/>
          </w:tcPr>
          <w:p w14:paraId="4CD42C9D" w14:textId="77777777" w:rsidR="007226DB" w:rsidRPr="006A0427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6095" w:type="dxa"/>
            <w:vAlign w:val="center"/>
          </w:tcPr>
          <w:p w14:paraId="02C07335" w14:textId="623437BB" w:rsidR="007226DB" w:rsidRPr="006A0427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□　実務担当者</w:t>
            </w:r>
            <w:r w:rsidR="007755E5"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（担当内容：　　　　　　　　　　　　　）</w:t>
            </w:r>
          </w:p>
        </w:tc>
        <w:tc>
          <w:tcPr>
            <w:tcW w:w="1073" w:type="dxa"/>
            <w:vAlign w:val="center"/>
          </w:tcPr>
          <w:p w14:paraId="2C106882" w14:textId="77777777" w:rsidR="007226DB" w:rsidRPr="006A0427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6A0427" w:rsidRPr="006A0427" w14:paraId="371DF666" w14:textId="77777777" w:rsidTr="004C6EE1">
        <w:trPr>
          <w:cantSplit/>
          <w:trHeight w:val="430"/>
          <w:jc w:val="center"/>
        </w:trPr>
        <w:tc>
          <w:tcPr>
            <w:tcW w:w="2547" w:type="dxa"/>
            <w:vMerge/>
            <w:vAlign w:val="center"/>
          </w:tcPr>
          <w:p w14:paraId="0FF37F68" w14:textId="77777777" w:rsidR="007226DB" w:rsidRPr="006A0427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6095" w:type="dxa"/>
            <w:vAlign w:val="center"/>
          </w:tcPr>
          <w:p w14:paraId="0B6B6DD6" w14:textId="77777777" w:rsidR="007226DB" w:rsidRPr="006A0427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6A0427">
              <w:rPr>
                <w:rFonts w:asciiTheme="minorEastAsia" w:hAnsiTheme="minorEastAsia" w:hint="eastAsia"/>
                <w:color w:val="000000" w:themeColor="text1"/>
                <w:sz w:val="22"/>
              </w:rPr>
              <w:t>□　その他担当者（担当内容：　　　　　　　　　　　　）</w:t>
            </w:r>
          </w:p>
        </w:tc>
        <w:tc>
          <w:tcPr>
            <w:tcW w:w="1073" w:type="dxa"/>
            <w:vAlign w:val="center"/>
          </w:tcPr>
          <w:p w14:paraId="33614EEF" w14:textId="77777777" w:rsidR="007226DB" w:rsidRPr="006A0427" w:rsidRDefault="007226DB" w:rsidP="00F6706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</w:tbl>
    <w:p w14:paraId="1D94675A" w14:textId="76FC67FB" w:rsidR="002E59F0" w:rsidRPr="006A0427" w:rsidRDefault="002E59F0" w:rsidP="002E59F0">
      <w:pPr>
        <w:spacing w:line="280" w:lineRule="exact"/>
        <w:ind w:leftChars="-171" w:left="-179" w:rightChars="-236" w:right="-496" w:hangingChars="100" w:hanging="180"/>
        <w:jc w:val="left"/>
        <w:rPr>
          <w:rFonts w:asciiTheme="minorEastAsia" w:hAnsiTheme="minorEastAsia"/>
          <w:color w:val="000000" w:themeColor="text1"/>
          <w:sz w:val="18"/>
          <w:szCs w:val="18"/>
        </w:rPr>
      </w:pPr>
      <w:r w:rsidRPr="006A0427">
        <w:rPr>
          <w:rFonts w:asciiTheme="minorEastAsia" w:hAnsiTheme="minorEastAsia" w:hint="eastAsia"/>
          <w:color w:val="000000" w:themeColor="text1"/>
          <w:sz w:val="18"/>
          <w:szCs w:val="18"/>
        </w:rPr>
        <w:t xml:space="preserve">※ </w:t>
      </w:r>
      <w:r w:rsidR="000155C5" w:rsidRPr="006A0427">
        <w:rPr>
          <w:rFonts w:asciiTheme="minorEastAsia" w:hAnsiTheme="minorEastAsia" w:hint="eastAsia"/>
          <w:color w:val="000000" w:themeColor="text1"/>
          <w:sz w:val="18"/>
          <w:szCs w:val="18"/>
        </w:rPr>
        <w:t>上記業務実績を証する書類として、契約書の写し（発注者の契約印が押印されたもの）</w:t>
      </w:r>
      <w:r w:rsidR="000155C5" w:rsidRPr="000155C5">
        <w:rPr>
          <w:rFonts w:asciiTheme="minorEastAsia" w:hAnsiTheme="minorEastAsia" w:hint="eastAsia"/>
          <w:color w:val="000000" w:themeColor="text1"/>
          <w:sz w:val="18"/>
          <w:szCs w:val="18"/>
        </w:rPr>
        <w:t>及び業務内容が確認可能な書類（仕様書等）</w:t>
      </w:r>
      <w:r w:rsidR="000155C5" w:rsidRPr="006A0427">
        <w:rPr>
          <w:rFonts w:asciiTheme="minorEastAsia" w:hAnsiTheme="minorEastAsia" w:hint="eastAsia"/>
          <w:color w:val="000000" w:themeColor="text1"/>
          <w:sz w:val="18"/>
          <w:szCs w:val="18"/>
        </w:rPr>
        <w:t>を添付してください。</w:t>
      </w:r>
    </w:p>
    <w:p w14:paraId="0D967A69" w14:textId="7CE491D1" w:rsidR="007755E5" w:rsidRPr="006A0427" w:rsidRDefault="002E59F0" w:rsidP="007755E5">
      <w:pPr>
        <w:spacing w:line="280" w:lineRule="exact"/>
        <w:ind w:leftChars="-171" w:left="-89" w:rightChars="-236" w:right="-496" w:hangingChars="150" w:hanging="270"/>
        <w:jc w:val="left"/>
        <w:rPr>
          <w:rFonts w:asciiTheme="minorEastAsia" w:hAnsiTheme="minorEastAsia"/>
          <w:color w:val="000000" w:themeColor="text1"/>
          <w:sz w:val="18"/>
          <w:szCs w:val="18"/>
        </w:rPr>
      </w:pPr>
      <w:r w:rsidRPr="006A0427">
        <w:rPr>
          <w:rFonts w:asciiTheme="minorEastAsia" w:hAnsiTheme="minorEastAsia" w:hint="eastAsia"/>
          <w:color w:val="000000" w:themeColor="text1"/>
          <w:sz w:val="18"/>
          <w:szCs w:val="18"/>
        </w:rPr>
        <w:t xml:space="preserve">※ </w:t>
      </w:r>
      <w:r w:rsidR="001F42D9" w:rsidRPr="001F42D9">
        <w:rPr>
          <w:rFonts w:asciiTheme="minorEastAsia" w:hAnsiTheme="minorEastAsia" w:hint="eastAsia"/>
          <w:color w:val="000000" w:themeColor="text1"/>
          <w:sz w:val="18"/>
          <w:szCs w:val="18"/>
        </w:rPr>
        <w:t>配置予定担当者の実績を証明できる書類（配置予定担当者届、業務体制表、業務担当者リスト等）を添付してください。</w:t>
      </w:r>
    </w:p>
    <w:p w14:paraId="7E9C8974" w14:textId="7C6001E4" w:rsidR="00BD2EB2" w:rsidRPr="006A0427" w:rsidRDefault="007755E5" w:rsidP="007755E5">
      <w:pPr>
        <w:spacing w:line="280" w:lineRule="exact"/>
        <w:ind w:leftChars="-171" w:left="-89" w:rightChars="-236" w:right="-496" w:hangingChars="150" w:hanging="270"/>
        <w:jc w:val="left"/>
        <w:rPr>
          <w:rFonts w:asciiTheme="minorEastAsia" w:hAnsiTheme="minorEastAsia"/>
          <w:color w:val="000000" w:themeColor="text1"/>
          <w:sz w:val="18"/>
          <w:szCs w:val="18"/>
        </w:rPr>
      </w:pPr>
      <w:r w:rsidRPr="006A0427">
        <w:rPr>
          <w:rFonts w:asciiTheme="minorEastAsia" w:hAnsiTheme="minorEastAsia" w:hint="eastAsia"/>
          <w:color w:val="000000" w:themeColor="text1"/>
          <w:sz w:val="18"/>
          <w:szCs w:val="18"/>
        </w:rPr>
        <w:t>※「管理技術者」とは「統括責任者」相当の役職のことを指します。</w:t>
      </w:r>
    </w:p>
    <w:p w14:paraId="0A357E25" w14:textId="773479D4" w:rsidR="00F05161" w:rsidRPr="002E59F0" w:rsidRDefault="00F05161" w:rsidP="007755E5">
      <w:pPr>
        <w:spacing w:line="280" w:lineRule="exact"/>
        <w:ind w:leftChars="-171" w:left="-89" w:rightChars="-236" w:right="-496" w:hangingChars="150" w:hanging="270"/>
        <w:jc w:val="left"/>
        <w:rPr>
          <w:rFonts w:asciiTheme="minorEastAsia" w:hAnsiTheme="minorEastAsia"/>
          <w:sz w:val="18"/>
          <w:szCs w:val="18"/>
        </w:rPr>
      </w:pPr>
      <w:r w:rsidRPr="006A0427">
        <w:rPr>
          <w:rFonts w:asciiTheme="minorEastAsia" w:hAnsiTheme="minorEastAsia" w:hint="eastAsia"/>
          <w:color w:val="000000" w:themeColor="text1"/>
          <w:sz w:val="18"/>
          <w:szCs w:val="18"/>
        </w:rPr>
        <w:t>※　業務の概要は参考情報であり、必ずしも全て</w:t>
      </w:r>
      <w:r w:rsidR="00327E47" w:rsidRPr="006A0427">
        <w:rPr>
          <w:rFonts w:asciiTheme="minorEastAsia" w:hAnsiTheme="minorEastAsia" w:hint="eastAsia"/>
          <w:color w:val="000000" w:themeColor="text1"/>
          <w:sz w:val="18"/>
          <w:szCs w:val="18"/>
        </w:rPr>
        <w:t>の</w:t>
      </w:r>
      <w:r w:rsidRPr="006A0427">
        <w:rPr>
          <w:rFonts w:asciiTheme="minorEastAsia" w:hAnsiTheme="minorEastAsia" w:hint="eastAsia"/>
          <w:color w:val="000000" w:themeColor="text1"/>
          <w:sz w:val="18"/>
          <w:szCs w:val="18"/>
        </w:rPr>
        <w:t>項目に該当しなくとも構</w:t>
      </w:r>
      <w:r>
        <w:rPr>
          <w:rFonts w:asciiTheme="minorEastAsia" w:hAnsiTheme="minorEastAsia" w:hint="eastAsia"/>
          <w:sz w:val="18"/>
          <w:szCs w:val="18"/>
        </w:rPr>
        <w:t>いません。</w:t>
      </w:r>
    </w:p>
    <w:sectPr w:rsidR="00F05161" w:rsidRPr="002E59F0" w:rsidSect="0037648B">
      <w:headerReference w:type="default" r:id="rId7"/>
      <w:pgSz w:w="11906" w:h="16838"/>
      <w:pgMar w:top="1021" w:right="1701" w:bottom="62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DBA66" w14:textId="77777777" w:rsidR="001B5E34" w:rsidRDefault="001B5E34" w:rsidP="00343961">
      <w:r>
        <w:separator/>
      </w:r>
    </w:p>
  </w:endnote>
  <w:endnote w:type="continuationSeparator" w:id="0">
    <w:p w14:paraId="440ACF96" w14:textId="77777777" w:rsidR="001B5E34" w:rsidRDefault="001B5E34" w:rsidP="00343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D2B82" w14:textId="77777777" w:rsidR="001B5E34" w:rsidRDefault="001B5E34" w:rsidP="00343961">
      <w:r>
        <w:separator/>
      </w:r>
    </w:p>
  </w:footnote>
  <w:footnote w:type="continuationSeparator" w:id="0">
    <w:p w14:paraId="5B013499" w14:textId="77777777" w:rsidR="001B5E34" w:rsidRDefault="001B5E34" w:rsidP="003439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60C9F" w14:textId="39D8BFDC" w:rsidR="001B5E34" w:rsidRDefault="001B5E34" w:rsidP="007B4437">
    <w:pPr>
      <w:pStyle w:val="a3"/>
      <w:jc w:val="right"/>
    </w:pPr>
    <w:r w:rsidRPr="00ED4CAF">
      <w:rPr>
        <w:rFonts w:asciiTheme="minorEastAsia" w:hAnsiTheme="minorEastAsia" w:hint="eastAsia"/>
        <w:sz w:val="18"/>
        <w:szCs w:val="18"/>
      </w:rPr>
      <w:t>厚木市複合施設</w:t>
    </w:r>
    <w:r w:rsidR="00A51698">
      <w:rPr>
        <w:rFonts w:asciiTheme="minorEastAsia" w:hAnsiTheme="minorEastAsia" w:hint="eastAsia"/>
        <w:sz w:val="18"/>
        <w:szCs w:val="18"/>
      </w:rPr>
      <w:t>移転マネジメント業務委託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308FE"/>
    <w:multiLevelType w:val="hybridMultilevel"/>
    <w:tmpl w:val="15AA60BC"/>
    <w:lvl w:ilvl="0" w:tplc="E5DA9664">
      <w:start w:val="5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B95358A"/>
    <w:multiLevelType w:val="hybridMultilevel"/>
    <w:tmpl w:val="A14A1312"/>
    <w:lvl w:ilvl="0" w:tplc="0DBEA716">
      <w:start w:val="6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F5A590C"/>
    <w:multiLevelType w:val="hybridMultilevel"/>
    <w:tmpl w:val="8BC21AD2"/>
    <w:lvl w:ilvl="0" w:tplc="F7D8E01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DBD2E73"/>
    <w:multiLevelType w:val="hybridMultilevel"/>
    <w:tmpl w:val="40182FFE"/>
    <w:lvl w:ilvl="0" w:tplc="BE46FED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578118B"/>
    <w:multiLevelType w:val="hybridMultilevel"/>
    <w:tmpl w:val="2ABCDC30"/>
    <w:lvl w:ilvl="0" w:tplc="291EC0FC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60E61970"/>
    <w:multiLevelType w:val="hybridMultilevel"/>
    <w:tmpl w:val="E2C41432"/>
    <w:lvl w:ilvl="0" w:tplc="90989EAE">
      <w:start w:val="5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6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2B82"/>
    <w:rsid w:val="000133D4"/>
    <w:rsid w:val="000155C5"/>
    <w:rsid w:val="00035559"/>
    <w:rsid w:val="00041065"/>
    <w:rsid w:val="000413DA"/>
    <w:rsid w:val="000600A1"/>
    <w:rsid w:val="00064231"/>
    <w:rsid w:val="00076336"/>
    <w:rsid w:val="00093441"/>
    <w:rsid w:val="00095BED"/>
    <w:rsid w:val="000E15B0"/>
    <w:rsid w:val="000F424C"/>
    <w:rsid w:val="0013072B"/>
    <w:rsid w:val="00137D87"/>
    <w:rsid w:val="00155DBE"/>
    <w:rsid w:val="00171FC5"/>
    <w:rsid w:val="001913C8"/>
    <w:rsid w:val="001A4299"/>
    <w:rsid w:val="001A7A1C"/>
    <w:rsid w:val="001B3966"/>
    <w:rsid w:val="001B39B4"/>
    <w:rsid w:val="001B5E34"/>
    <w:rsid w:val="001C3E29"/>
    <w:rsid w:val="001C5231"/>
    <w:rsid w:val="001C76B5"/>
    <w:rsid w:val="001D6DA9"/>
    <w:rsid w:val="001E4E3B"/>
    <w:rsid w:val="001F2F02"/>
    <w:rsid w:val="001F42D9"/>
    <w:rsid w:val="0020701A"/>
    <w:rsid w:val="00232867"/>
    <w:rsid w:val="00262264"/>
    <w:rsid w:val="0027563E"/>
    <w:rsid w:val="00282D68"/>
    <w:rsid w:val="00286AB4"/>
    <w:rsid w:val="002A0F73"/>
    <w:rsid w:val="002B5E06"/>
    <w:rsid w:val="002E28D1"/>
    <w:rsid w:val="002E4362"/>
    <w:rsid w:val="002E59F0"/>
    <w:rsid w:val="0031137B"/>
    <w:rsid w:val="003123D9"/>
    <w:rsid w:val="00327E47"/>
    <w:rsid w:val="00336B14"/>
    <w:rsid w:val="00341D7C"/>
    <w:rsid w:val="00342521"/>
    <w:rsid w:val="00343961"/>
    <w:rsid w:val="0037648B"/>
    <w:rsid w:val="00387525"/>
    <w:rsid w:val="003A25AA"/>
    <w:rsid w:val="003A338E"/>
    <w:rsid w:val="003A7690"/>
    <w:rsid w:val="003C27F3"/>
    <w:rsid w:val="003E741C"/>
    <w:rsid w:val="0041084D"/>
    <w:rsid w:val="0041137B"/>
    <w:rsid w:val="0041183F"/>
    <w:rsid w:val="0042183F"/>
    <w:rsid w:val="0045323D"/>
    <w:rsid w:val="00471557"/>
    <w:rsid w:val="00472B82"/>
    <w:rsid w:val="00476A7D"/>
    <w:rsid w:val="004B690F"/>
    <w:rsid w:val="004C6EE1"/>
    <w:rsid w:val="004D1CA7"/>
    <w:rsid w:val="005160F4"/>
    <w:rsid w:val="00526617"/>
    <w:rsid w:val="00583CA3"/>
    <w:rsid w:val="00591838"/>
    <w:rsid w:val="005A3D51"/>
    <w:rsid w:val="005B1E1E"/>
    <w:rsid w:val="005C296C"/>
    <w:rsid w:val="005C2B48"/>
    <w:rsid w:val="005C71A3"/>
    <w:rsid w:val="005E0109"/>
    <w:rsid w:val="005E2F09"/>
    <w:rsid w:val="005E6154"/>
    <w:rsid w:val="005F3A87"/>
    <w:rsid w:val="00605DA1"/>
    <w:rsid w:val="00620202"/>
    <w:rsid w:val="00634A93"/>
    <w:rsid w:val="006402C9"/>
    <w:rsid w:val="006457EE"/>
    <w:rsid w:val="006739BF"/>
    <w:rsid w:val="0067746A"/>
    <w:rsid w:val="0068685A"/>
    <w:rsid w:val="006A0427"/>
    <w:rsid w:val="006B5A7F"/>
    <w:rsid w:val="006B7A26"/>
    <w:rsid w:val="006D346A"/>
    <w:rsid w:val="006E3B8A"/>
    <w:rsid w:val="006F10AC"/>
    <w:rsid w:val="00716080"/>
    <w:rsid w:val="007226DB"/>
    <w:rsid w:val="007248A5"/>
    <w:rsid w:val="0076432B"/>
    <w:rsid w:val="007755E5"/>
    <w:rsid w:val="0077702A"/>
    <w:rsid w:val="00781EB1"/>
    <w:rsid w:val="007B4437"/>
    <w:rsid w:val="007C5800"/>
    <w:rsid w:val="007E106E"/>
    <w:rsid w:val="007F4E0A"/>
    <w:rsid w:val="007F5FB8"/>
    <w:rsid w:val="007F6B73"/>
    <w:rsid w:val="007F6D05"/>
    <w:rsid w:val="008018D1"/>
    <w:rsid w:val="00803C9C"/>
    <w:rsid w:val="00841B50"/>
    <w:rsid w:val="008575C3"/>
    <w:rsid w:val="0087008C"/>
    <w:rsid w:val="0088233F"/>
    <w:rsid w:val="008924E2"/>
    <w:rsid w:val="008D3BA7"/>
    <w:rsid w:val="008E25D4"/>
    <w:rsid w:val="008E5B01"/>
    <w:rsid w:val="008F4044"/>
    <w:rsid w:val="00901313"/>
    <w:rsid w:val="0093257E"/>
    <w:rsid w:val="00933735"/>
    <w:rsid w:val="00935087"/>
    <w:rsid w:val="0094041F"/>
    <w:rsid w:val="0094531F"/>
    <w:rsid w:val="00947863"/>
    <w:rsid w:val="0097180F"/>
    <w:rsid w:val="0098129A"/>
    <w:rsid w:val="009A328C"/>
    <w:rsid w:val="009B45FE"/>
    <w:rsid w:val="009D6353"/>
    <w:rsid w:val="009E3B37"/>
    <w:rsid w:val="00A50E11"/>
    <w:rsid w:val="00A51698"/>
    <w:rsid w:val="00A6658A"/>
    <w:rsid w:val="00A844F3"/>
    <w:rsid w:val="00AB40E5"/>
    <w:rsid w:val="00AC7944"/>
    <w:rsid w:val="00AE4FBD"/>
    <w:rsid w:val="00AE57C4"/>
    <w:rsid w:val="00B1065E"/>
    <w:rsid w:val="00B14A3F"/>
    <w:rsid w:val="00B1556A"/>
    <w:rsid w:val="00B316A4"/>
    <w:rsid w:val="00B318E4"/>
    <w:rsid w:val="00B634A0"/>
    <w:rsid w:val="00B645CB"/>
    <w:rsid w:val="00B833C3"/>
    <w:rsid w:val="00B83E43"/>
    <w:rsid w:val="00B84CA4"/>
    <w:rsid w:val="00B96E53"/>
    <w:rsid w:val="00BD2EB2"/>
    <w:rsid w:val="00BE1D0D"/>
    <w:rsid w:val="00BF24AF"/>
    <w:rsid w:val="00C27819"/>
    <w:rsid w:val="00C303DB"/>
    <w:rsid w:val="00C42C91"/>
    <w:rsid w:val="00C50239"/>
    <w:rsid w:val="00C56423"/>
    <w:rsid w:val="00C63143"/>
    <w:rsid w:val="00C718E7"/>
    <w:rsid w:val="00C815C9"/>
    <w:rsid w:val="00C82A2D"/>
    <w:rsid w:val="00C91065"/>
    <w:rsid w:val="00C962AE"/>
    <w:rsid w:val="00CC17D5"/>
    <w:rsid w:val="00CD7C25"/>
    <w:rsid w:val="00CE27B4"/>
    <w:rsid w:val="00CE59AA"/>
    <w:rsid w:val="00CF1896"/>
    <w:rsid w:val="00D028FF"/>
    <w:rsid w:val="00D27679"/>
    <w:rsid w:val="00D30446"/>
    <w:rsid w:val="00D41DD9"/>
    <w:rsid w:val="00D423AC"/>
    <w:rsid w:val="00D531C6"/>
    <w:rsid w:val="00D710AF"/>
    <w:rsid w:val="00D83AF5"/>
    <w:rsid w:val="00D917B3"/>
    <w:rsid w:val="00D92C21"/>
    <w:rsid w:val="00D92CAF"/>
    <w:rsid w:val="00DA1C9A"/>
    <w:rsid w:val="00DA2B1D"/>
    <w:rsid w:val="00DC00F7"/>
    <w:rsid w:val="00DC6948"/>
    <w:rsid w:val="00DD019E"/>
    <w:rsid w:val="00DD3FC2"/>
    <w:rsid w:val="00DD4A07"/>
    <w:rsid w:val="00DE6CD9"/>
    <w:rsid w:val="00E03308"/>
    <w:rsid w:val="00E20D0E"/>
    <w:rsid w:val="00E5603C"/>
    <w:rsid w:val="00E7141E"/>
    <w:rsid w:val="00E7493C"/>
    <w:rsid w:val="00E93540"/>
    <w:rsid w:val="00E9448B"/>
    <w:rsid w:val="00EF3E77"/>
    <w:rsid w:val="00F00BDC"/>
    <w:rsid w:val="00F05161"/>
    <w:rsid w:val="00F20A7C"/>
    <w:rsid w:val="00F24731"/>
    <w:rsid w:val="00F30B2E"/>
    <w:rsid w:val="00F9296B"/>
    <w:rsid w:val="00F97402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6433">
      <v:textbox inset="5.85pt,.7pt,5.85pt,.7pt"/>
    </o:shapedefaults>
    <o:shapelayout v:ext="edit">
      <o:idmap v:ext="edit" data="1"/>
    </o:shapelayout>
  </w:shapeDefaults>
  <w:decimalSymbol w:val="."/>
  <w:listSeparator w:val=","/>
  <w14:docId w14:val="1C8E6D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59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39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43961"/>
  </w:style>
  <w:style w:type="paragraph" w:styleId="a5">
    <w:name w:val="footer"/>
    <w:basedOn w:val="a"/>
    <w:link w:val="a6"/>
    <w:uiPriority w:val="99"/>
    <w:unhideWhenUsed/>
    <w:rsid w:val="003439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43961"/>
  </w:style>
  <w:style w:type="table" w:styleId="a7">
    <w:name w:val="Table Grid"/>
    <w:basedOn w:val="a1"/>
    <w:uiPriority w:val="39"/>
    <w:rsid w:val="00095B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918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9183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91065"/>
    <w:pPr>
      <w:ind w:leftChars="400" w:left="840"/>
    </w:pPr>
  </w:style>
  <w:style w:type="paragraph" w:styleId="ab">
    <w:name w:val="Revision"/>
    <w:hidden/>
    <w:uiPriority w:val="99"/>
    <w:semiHidden/>
    <w:rsid w:val="00DD3FC2"/>
  </w:style>
  <w:style w:type="character" w:styleId="ac">
    <w:name w:val="annotation reference"/>
    <w:basedOn w:val="a0"/>
    <w:uiPriority w:val="99"/>
    <w:semiHidden/>
    <w:unhideWhenUsed/>
    <w:rsid w:val="00FF7DE1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FF7DE1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FF7DE1"/>
  </w:style>
  <w:style w:type="paragraph" w:styleId="af">
    <w:name w:val="annotation subject"/>
    <w:basedOn w:val="ad"/>
    <w:next w:val="ad"/>
    <w:link w:val="af0"/>
    <w:uiPriority w:val="99"/>
    <w:semiHidden/>
    <w:unhideWhenUsed/>
    <w:rsid w:val="00FF7DE1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FF7DE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2024-12-07T04:27:00Z</dcterms:created>
  <dcterms:modified xsi:type="dcterms:W3CDTF">2025-03-27T09:16:00Z</dcterms:modified>
</cp:coreProperties>
</file>