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04F" w:rsidRDefault="0079204F" w:rsidP="0079204F">
      <w:pPr>
        <w:jc w:val="center"/>
        <w:rPr>
          <w:rFonts w:ascii="HGSｺﾞｼｯｸE" w:eastAsia="HGSｺﾞｼｯｸE"/>
        </w:rPr>
      </w:pPr>
    </w:p>
    <w:p w:rsidR="0051069A" w:rsidRDefault="0051069A" w:rsidP="0079204F">
      <w:pPr>
        <w:jc w:val="center"/>
        <w:rPr>
          <w:rFonts w:ascii="HGSｺﾞｼｯｸE" w:eastAsia="HGSｺﾞｼｯｸE"/>
        </w:rPr>
      </w:pPr>
      <w:r w:rsidRPr="0051069A">
        <w:rPr>
          <w:rFonts w:ascii="HGSｺﾞｼｯｸE" w:eastAsia="HGSｺﾞｼｯｸE" w:hint="eastAsia"/>
        </w:rPr>
        <w:t>厚木市公共下水道使用料条例等一部改正の骨子</w:t>
      </w:r>
      <w:r w:rsidR="00967945">
        <w:rPr>
          <w:rFonts w:ascii="HGSｺﾞｼｯｸE" w:eastAsia="HGSｺﾞｼｯｸE" w:hint="eastAsia"/>
        </w:rPr>
        <w:t>に関する</w:t>
      </w:r>
    </w:p>
    <w:p w:rsidR="0079204F" w:rsidRDefault="0079204F" w:rsidP="0079204F">
      <w:pPr>
        <w:jc w:val="center"/>
        <w:rPr>
          <w:rFonts w:ascii="HGSｺﾞｼｯｸE" w:eastAsia="HGSｺﾞｼｯｸE"/>
        </w:rPr>
      </w:pPr>
      <w:r>
        <w:rPr>
          <w:rFonts w:ascii="HGSｺﾞｼｯｸE" w:eastAsia="HGSｺﾞｼｯｸE" w:hint="eastAsia"/>
        </w:rPr>
        <w:t>パブリックコメントについて</w:t>
      </w:r>
    </w:p>
    <w:p w:rsidR="0079204F" w:rsidRDefault="0079204F" w:rsidP="0079204F">
      <w:pPr>
        <w:rPr>
          <w:rFonts w:ascii="HGSｺﾞｼｯｸE" w:eastAsia="HGSｺﾞｼｯｸE"/>
        </w:rPr>
      </w:pPr>
    </w:p>
    <w:p w:rsidR="0079204F" w:rsidRDefault="0079204F" w:rsidP="0079204F">
      <w:pPr>
        <w:rPr>
          <w:rFonts w:ascii="HGSｺﾞｼｯｸE" w:eastAsia="HGSｺﾞｼｯｸE"/>
        </w:rPr>
      </w:pPr>
      <w:r>
        <w:rPr>
          <w:rFonts w:ascii="HGSｺﾞｼｯｸE" w:eastAsia="HGSｺﾞｼｯｸE" w:hint="eastAsia"/>
        </w:rPr>
        <w:t>１　意見募集期間</w:t>
      </w:r>
    </w:p>
    <w:p w:rsidR="0051069A" w:rsidRDefault="0051069A" w:rsidP="0051069A">
      <w:pPr>
        <w:ind w:firstLineChars="200" w:firstLine="480"/>
        <w:rPr>
          <w:rFonts w:ascii="HGSｺﾞｼｯｸM" w:eastAsia="HGSｺﾞｼｯｸM"/>
        </w:rPr>
      </w:pPr>
      <w:r>
        <w:rPr>
          <w:rFonts w:ascii="HGSｺﾞｼｯｸM" w:eastAsia="HGSｺﾞｼｯｸM" w:hint="eastAsia"/>
        </w:rPr>
        <w:t>令和元年７月１日（月曜日）から令和元年７月31日（水曜日）まで</w:t>
      </w:r>
    </w:p>
    <w:p w:rsidR="0079204F" w:rsidRPr="0051069A" w:rsidRDefault="0079204F" w:rsidP="0079204F">
      <w:pPr>
        <w:rPr>
          <w:rFonts w:ascii="HGSｺﾞｼｯｸM" w:eastAsia="HGSｺﾞｼｯｸM"/>
        </w:rPr>
      </w:pPr>
    </w:p>
    <w:p w:rsidR="0079204F" w:rsidRDefault="0079204F" w:rsidP="0079204F">
      <w:pPr>
        <w:rPr>
          <w:rFonts w:ascii="HGSｺﾞｼｯｸE" w:eastAsia="HGSｺﾞｼｯｸE"/>
        </w:rPr>
      </w:pPr>
      <w:r>
        <w:rPr>
          <w:rFonts w:ascii="HGSｺﾞｼｯｸE" w:eastAsia="HGSｺﾞｼｯｸE" w:hint="eastAsia"/>
        </w:rPr>
        <w:t>２　意見の件数等</w:t>
      </w:r>
    </w:p>
    <w:p w:rsidR="0079204F" w:rsidRDefault="0079204F" w:rsidP="0079204F">
      <w:pPr>
        <w:ind w:firstLineChars="100" w:firstLine="240"/>
        <w:rPr>
          <w:rFonts w:ascii="HGSｺﾞｼｯｸM" w:eastAsia="HGSｺﾞｼｯｸM"/>
        </w:rPr>
      </w:pPr>
      <w:r>
        <w:rPr>
          <w:rFonts w:ascii="HGSｺﾞｼｯｸM" w:eastAsia="HGSｺﾞｼｯｸM" w:hint="eastAsia"/>
        </w:rPr>
        <w:t xml:space="preserve">(1) 意見をいただいた人数　　</w:t>
      </w:r>
      <w:r w:rsidR="00347367">
        <w:rPr>
          <w:rFonts w:ascii="HGSｺﾞｼｯｸM" w:eastAsia="HGSｺﾞｼｯｸM" w:hint="eastAsia"/>
        </w:rPr>
        <w:t>1</w:t>
      </w:r>
      <w:r>
        <w:rPr>
          <w:rFonts w:ascii="HGSｺﾞｼｯｸM" w:eastAsia="HGSｺﾞｼｯｸM" w:hint="eastAsia"/>
        </w:rPr>
        <w:t>人</w:t>
      </w:r>
    </w:p>
    <w:p w:rsidR="0079204F" w:rsidRDefault="0079204F" w:rsidP="0079204F">
      <w:pPr>
        <w:ind w:firstLineChars="100" w:firstLine="240"/>
        <w:rPr>
          <w:rFonts w:ascii="HGSｺﾞｼｯｸM" w:eastAsia="HGSｺﾞｼｯｸM"/>
        </w:rPr>
      </w:pPr>
      <w:r>
        <w:rPr>
          <w:rFonts w:ascii="HGSｺﾞｼｯｸM" w:eastAsia="HGSｺﾞｼｯｸM" w:hint="eastAsia"/>
        </w:rPr>
        <w:t xml:space="preserve">(2) 意見の件数　　　　　　　</w:t>
      </w:r>
      <w:r w:rsidR="00347367">
        <w:rPr>
          <w:rFonts w:ascii="HGSｺﾞｼｯｸM" w:eastAsia="HGSｺﾞｼｯｸM" w:hint="eastAsia"/>
        </w:rPr>
        <w:t>1</w:t>
      </w:r>
      <w:r>
        <w:rPr>
          <w:rFonts w:ascii="HGSｺﾞｼｯｸM" w:eastAsia="HGSｺﾞｼｯｸM" w:hint="eastAsia"/>
        </w:rPr>
        <w:t>件</w:t>
      </w:r>
    </w:p>
    <w:p w:rsidR="0079204F" w:rsidRDefault="0079204F" w:rsidP="0079204F">
      <w:pPr>
        <w:rPr>
          <w:rFonts w:ascii="HGSｺﾞｼｯｸM" w:eastAsia="HGSｺﾞｼｯｸM"/>
        </w:rPr>
      </w:pPr>
    </w:p>
    <w:p w:rsidR="0079204F" w:rsidRDefault="0079204F" w:rsidP="0079204F">
      <w:pPr>
        <w:rPr>
          <w:rFonts w:ascii="HGSｺﾞｼｯｸM" w:eastAsia="HGSｺﾞｼｯｸM"/>
        </w:rPr>
      </w:pPr>
      <w:r>
        <w:rPr>
          <w:rFonts w:ascii="HGSｺﾞｼｯｸE" w:eastAsia="HGSｺﾞｼｯｸE" w:hint="eastAsia"/>
        </w:rPr>
        <w:t>３　意見の反映状況</w:t>
      </w:r>
    </w:p>
    <w:tbl>
      <w:tblPr>
        <w:tblW w:w="8422"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6508"/>
        <w:gridCol w:w="1260"/>
      </w:tblGrid>
      <w:tr w:rsidR="0079204F" w:rsidTr="0079204F">
        <w:tc>
          <w:tcPr>
            <w:tcW w:w="654" w:type="dxa"/>
            <w:tcBorders>
              <w:top w:val="single" w:sz="4" w:space="0" w:color="auto"/>
              <w:left w:val="single" w:sz="4" w:space="0" w:color="auto"/>
              <w:bottom w:val="single" w:sz="4" w:space="0" w:color="auto"/>
              <w:right w:val="single" w:sz="4" w:space="0" w:color="auto"/>
            </w:tcBorders>
          </w:tcPr>
          <w:p w:rsidR="0079204F" w:rsidRDefault="0079204F" w:rsidP="0079204F">
            <w:pPr>
              <w:jc w:val="center"/>
              <w:rPr>
                <w:rFonts w:ascii="HGSｺﾞｼｯｸM" w:eastAsia="HGSｺﾞｼｯｸM"/>
              </w:rPr>
            </w:pPr>
            <w:r>
              <w:rPr>
                <w:rFonts w:ascii="HGSｺﾞｼｯｸM" w:eastAsia="HGSｺﾞｼｯｸM" w:hint="eastAsia"/>
              </w:rPr>
              <w:t>No</w:t>
            </w:r>
          </w:p>
        </w:tc>
        <w:tc>
          <w:tcPr>
            <w:tcW w:w="6508" w:type="dxa"/>
            <w:tcBorders>
              <w:top w:val="single" w:sz="4" w:space="0" w:color="auto"/>
              <w:left w:val="single" w:sz="4" w:space="0" w:color="auto"/>
              <w:bottom w:val="single" w:sz="4" w:space="0" w:color="auto"/>
              <w:right w:val="single" w:sz="4" w:space="0" w:color="auto"/>
            </w:tcBorders>
          </w:tcPr>
          <w:p w:rsidR="0079204F" w:rsidRDefault="0079204F" w:rsidP="0079204F">
            <w:pPr>
              <w:jc w:val="center"/>
              <w:rPr>
                <w:rFonts w:ascii="HGSｺﾞｼｯｸM" w:eastAsia="HGSｺﾞｼｯｸM"/>
              </w:rPr>
            </w:pPr>
            <w:r>
              <w:rPr>
                <w:rFonts w:ascii="HGSｺﾞｼｯｸM" w:eastAsia="HGSｺﾞｼｯｸM" w:hint="eastAsia"/>
              </w:rPr>
              <w:t>反映区分</w:t>
            </w:r>
          </w:p>
        </w:tc>
        <w:tc>
          <w:tcPr>
            <w:tcW w:w="1260" w:type="dxa"/>
            <w:tcBorders>
              <w:top w:val="single" w:sz="4" w:space="0" w:color="auto"/>
              <w:left w:val="single" w:sz="4" w:space="0" w:color="auto"/>
              <w:bottom w:val="single" w:sz="4" w:space="0" w:color="auto"/>
              <w:right w:val="single" w:sz="4" w:space="0" w:color="auto"/>
            </w:tcBorders>
          </w:tcPr>
          <w:p w:rsidR="0079204F" w:rsidRDefault="0079204F" w:rsidP="0079204F">
            <w:pPr>
              <w:jc w:val="center"/>
              <w:rPr>
                <w:rFonts w:ascii="HGSｺﾞｼｯｸM" w:eastAsia="HGSｺﾞｼｯｸM"/>
              </w:rPr>
            </w:pPr>
            <w:r>
              <w:rPr>
                <w:rFonts w:ascii="HGSｺﾞｼｯｸM" w:eastAsia="HGSｺﾞｼｯｸM" w:hint="eastAsia"/>
              </w:rPr>
              <w:t>件数（件）</w:t>
            </w:r>
          </w:p>
        </w:tc>
      </w:tr>
      <w:tr w:rsidR="0079204F" w:rsidTr="0079204F">
        <w:tc>
          <w:tcPr>
            <w:tcW w:w="654" w:type="dxa"/>
            <w:tcBorders>
              <w:top w:val="single" w:sz="4" w:space="0" w:color="auto"/>
              <w:left w:val="single" w:sz="4" w:space="0" w:color="auto"/>
              <w:bottom w:val="single" w:sz="4" w:space="0" w:color="auto"/>
              <w:right w:val="single" w:sz="4" w:space="0" w:color="auto"/>
            </w:tcBorders>
          </w:tcPr>
          <w:p w:rsidR="0079204F" w:rsidRDefault="0079204F" w:rsidP="0079204F">
            <w:pPr>
              <w:jc w:val="center"/>
              <w:rPr>
                <w:rFonts w:ascii="HGSｺﾞｼｯｸM" w:eastAsia="HGSｺﾞｼｯｸM"/>
              </w:rPr>
            </w:pPr>
            <w:r>
              <w:rPr>
                <w:rFonts w:ascii="HGSｺﾞｼｯｸM" w:eastAsia="HGSｺﾞｼｯｸM" w:hint="eastAsia"/>
              </w:rPr>
              <w:t>1</w:t>
            </w:r>
          </w:p>
        </w:tc>
        <w:tc>
          <w:tcPr>
            <w:tcW w:w="6508" w:type="dxa"/>
            <w:tcBorders>
              <w:top w:val="single" w:sz="4" w:space="0" w:color="auto"/>
              <w:left w:val="single" w:sz="4" w:space="0" w:color="auto"/>
              <w:bottom w:val="single" w:sz="4" w:space="0" w:color="auto"/>
              <w:right w:val="single" w:sz="4" w:space="0" w:color="auto"/>
            </w:tcBorders>
          </w:tcPr>
          <w:p w:rsidR="0079204F" w:rsidRDefault="0079204F" w:rsidP="0079204F">
            <w:pPr>
              <w:rPr>
                <w:rFonts w:ascii="HGSｺﾞｼｯｸM" w:eastAsia="HGSｺﾞｼｯｸM"/>
              </w:rPr>
            </w:pPr>
            <w:r>
              <w:rPr>
                <w:rFonts w:ascii="HGSｺﾞｼｯｸM" w:eastAsia="HGSｺﾞｼｯｸM" w:hint="eastAsia"/>
              </w:rPr>
              <w:t>条例・計画等に反映させたもの</w:t>
            </w:r>
          </w:p>
        </w:tc>
        <w:tc>
          <w:tcPr>
            <w:tcW w:w="1260" w:type="dxa"/>
            <w:tcBorders>
              <w:top w:val="single" w:sz="4" w:space="0" w:color="auto"/>
              <w:left w:val="single" w:sz="4" w:space="0" w:color="auto"/>
              <w:bottom w:val="single" w:sz="4" w:space="0" w:color="auto"/>
              <w:right w:val="single" w:sz="4" w:space="0" w:color="auto"/>
            </w:tcBorders>
          </w:tcPr>
          <w:p w:rsidR="0079204F" w:rsidRDefault="0079204F" w:rsidP="0079204F">
            <w:pPr>
              <w:jc w:val="right"/>
              <w:rPr>
                <w:rFonts w:ascii="HGSｺﾞｼｯｸM" w:eastAsia="HGSｺﾞｼｯｸM"/>
              </w:rPr>
            </w:pPr>
          </w:p>
        </w:tc>
      </w:tr>
      <w:tr w:rsidR="0079204F" w:rsidTr="0079204F">
        <w:tc>
          <w:tcPr>
            <w:tcW w:w="654" w:type="dxa"/>
            <w:tcBorders>
              <w:top w:val="single" w:sz="4" w:space="0" w:color="auto"/>
              <w:left w:val="single" w:sz="4" w:space="0" w:color="auto"/>
              <w:bottom w:val="single" w:sz="4" w:space="0" w:color="auto"/>
              <w:right w:val="single" w:sz="4" w:space="0" w:color="auto"/>
            </w:tcBorders>
          </w:tcPr>
          <w:p w:rsidR="0079204F" w:rsidRDefault="0079204F" w:rsidP="0079204F">
            <w:pPr>
              <w:jc w:val="center"/>
              <w:rPr>
                <w:rFonts w:ascii="HGSｺﾞｼｯｸM" w:eastAsia="HGSｺﾞｼｯｸM"/>
              </w:rPr>
            </w:pPr>
            <w:r>
              <w:rPr>
                <w:rFonts w:ascii="HGSｺﾞｼｯｸM" w:eastAsia="HGSｺﾞｼｯｸM" w:hint="eastAsia"/>
              </w:rPr>
              <w:t>2</w:t>
            </w:r>
          </w:p>
        </w:tc>
        <w:tc>
          <w:tcPr>
            <w:tcW w:w="6508" w:type="dxa"/>
            <w:tcBorders>
              <w:top w:val="single" w:sz="4" w:space="0" w:color="auto"/>
              <w:left w:val="single" w:sz="4" w:space="0" w:color="auto"/>
              <w:bottom w:val="single" w:sz="4" w:space="0" w:color="auto"/>
              <w:right w:val="single" w:sz="4" w:space="0" w:color="auto"/>
            </w:tcBorders>
          </w:tcPr>
          <w:p w:rsidR="0079204F" w:rsidRDefault="0079204F" w:rsidP="0079204F">
            <w:pPr>
              <w:rPr>
                <w:rFonts w:ascii="HGSｺﾞｼｯｸM" w:eastAsia="HGSｺﾞｼｯｸM"/>
              </w:rPr>
            </w:pPr>
            <w:r>
              <w:rPr>
                <w:rFonts w:ascii="HGSｺﾞｼｯｸM" w:eastAsia="HGSｺﾞｼｯｸM" w:hint="eastAsia"/>
              </w:rPr>
              <w:t>意見の趣旨が既に条例・計画等に盛り込まれているもの</w:t>
            </w:r>
          </w:p>
        </w:tc>
        <w:tc>
          <w:tcPr>
            <w:tcW w:w="1260" w:type="dxa"/>
            <w:tcBorders>
              <w:top w:val="single" w:sz="4" w:space="0" w:color="auto"/>
              <w:left w:val="single" w:sz="4" w:space="0" w:color="auto"/>
              <w:bottom w:val="single" w:sz="4" w:space="0" w:color="auto"/>
              <w:right w:val="single" w:sz="4" w:space="0" w:color="auto"/>
            </w:tcBorders>
          </w:tcPr>
          <w:p w:rsidR="0079204F" w:rsidRDefault="0079204F" w:rsidP="0079204F">
            <w:pPr>
              <w:jc w:val="right"/>
              <w:rPr>
                <w:rFonts w:ascii="HGSｺﾞｼｯｸM" w:eastAsia="HGSｺﾞｼｯｸM"/>
              </w:rPr>
            </w:pPr>
          </w:p>
        </w:tc>
      </w:tr>
      <w:tr w:rsidR="0079204F" w:rsidTr="0079204F">
        <w:tc>
          <w:tcPr>
            <w:tcW w:w="654" w:type="dxa"/>
            <w:tcBorders>
              <w:top w:val="single" w:sz="4" w:space="0" w:color="auto"/>
              <w:left w:val="single" w:sz="4" w:space="0" w:color="auto"/>
              <w:bottom w:val="single" w:sz="4" w:space="0" w:color="auto"/>
              <w:right w:val="single" w:sz="4" w:space="0" w:color="auto"/>
            </w:tcBorders>
          </w:tcPr>
          <w:p w:rsidR="0079204F" w:rsidRDefault="0079204F" w:rsidP="0079204F">
            <w:pPr>
              <w:jc w:val="center"/>
              <w:rPr>
                <w:rFonts w:ascii="HGSｺﾞｼｯｸM" w:eastAsia="HGSｺﾞｼｯｸM"/>
              </w:rPr>
            </w:pPr>
            <w:r>
              <w:rPr>
                <w:rFonts w:ascii="HGSｺﾞｼｯｸM" w:eastAsia="HGSｺﾞｼｯｸM" w:hint="eastAsia"/>
              </w:rPr>
              <w:t>3</w:t>
            </w:r>
          </w:p>
        </w:tc>
        <w:tc>
          <w:tcPr>
            <w:tcW w:w="6508" w:type="dxa"/>
            <w:tcBorders>
              <w:top w:val="single" w:sz="4" w:space="0" w:color="auto"/>
              <w:left w:val="single" w:sz="4" w:space="0" w:color="auto"/>
              <w:bottom w:val="single" w:sz="4" w:space="0" w:color="auto"/>
              <w:right w:val="single" w:sz="4" w:space="0" w:color="auto"/>
            </w:tcBorders>
          </w:tcPr>
          <w:p w:rsidR="0079204F" w:rsidRDefault="0079204F" w:rsidP="0079204F">
            <w:pPr>
              <w:rPr>
                <w:rFonts w:ascii="HGSｺﾞｼｯｸM" w:eastAsia="HGSｺﾞｼｯｸM"/>
              </w:rPr>
            </w:pPr>
            <w:r>
              <w:rPr>
                <w:rFonts w:ascii="HGSｺﾞｼｯｸM" w:eastAsia="HGSｺﾞｼｯｸM" w:hint="eastAsia"/>
              </w:rPr>
              <w:t>今後の取組において参考にするもの</w:t>
            </w:r>
          </w:p>
        </w:tc>
        <w:tc>
          <w:tcPr>
            <w:tcW w:w="1260" w:type="dxa"/>
            <w:tcBorders>
              <w:top w:val="single" w:sz="4" w:space="0" w:color="auto"/>
              <w:left w:val="single" w:sz="4" w:space="0" w:color="auto"/>
              <w:bottom w:val="single" w:sz="4" w:space="0" w:color="auto"/>
              <w:right w:val="single" w:sz="4" w:space="0" w:color="auto"/>
            </w:tcBorders>
          </w:tcPr>
          <w:p w:rsidR="0079204F" w:rsidRDefault="0079204F" w:rsidP="0079204F">
            <w:pPr>
              <w:jc w:val="right"/>
              <w:rPr>
                <w:rFonts w:ascii="HGSｺﾞｼｯｸM" w:eastAsia="HGSｺﾞｼｯｸM"/>
              </w:rPr>
            </w:pPr>
          </w:p>
        </w:tc>
      </w:tr>
      <w:tr w:rsidR="0079204F" w:rsidTr="0079204F">
        <w:tc>
          <w:tcPr>
            <w:tcW w:w="654" w:type="dxa"/>
            <w:tcBorders>
              <w:top w:val="single" w:sz="4" w:space="0" w:color="auto"/>
              <w:left w:val="single" w:sz="4" w:space="0" w:color="auto"/>
              <w:bottom w:val="single" w:sz="4" w:space="0" w:color="auto"/>
              <w:right w:val="single" w:sz="4" w:space="0" w:color="auto"/>
            </w:tcBorders>
          </w:tcPr>
          <w:p w:rsidR="0079204F" w:rsidRDefault="0079204F" w:rsidP="0079204F">
            <w:pPr>
              <w:jc w:val="center"/>
              <w:rPr>
                <w:rFonts w:ascii="HGSｺﾞｼｯｸM" w:eastAsia="HGSｺﾞｼｯｸM"/>
              </w:rPr>
            </w:pPr>
            <w:r>
              <w:rPr>
                <w:rFonts w:ascii="HGSｺﾞｼｯｸM" w:eastAsia="HGSｺﾞｼｯｸM" w:hint="eastAsia"/>
              </w:rPr>
              <w:t>4</w:t>
            </w:r>
          </w:p>
        </w:tc>
        <w:tc>
          <w:tcPr>
            <w:tcW w:w="6508" w:type="dxa"/>
            <w:tcBorders>
              <w:top w:val="single" w:sz="4" w:space="0" w:color="auto"/>
              <w:left w:val="single" w:sz="4" w:space="0" w:color="auto"/>
              <w:bottom w:val="single" w:sz="4" w:space="0" w:color="auto"/>
              <w:right w:val="single" w:sz="4" w:space="0" w:color="auto"/>
            </w:tcBorders>
          </w:tcPr>
          <w:p w:rsidR="0079204F" w:rsidRDefault="0079204F" w:rsidP="0079204F">
            <w:pPr>
              <w:rPr>
                <w:rFonts w:ascii="HGSｺﾞｼｯｸM" w:eastAsia="HGSｺﾞｼｯｸM"/>
              </w:rPr>
            </w:pPr>
            <w:r>
              <w:rPr>
                <w:rFonts w:ascii="HGSｺﾞｼｯｸM" w:eastAsia="HGSｺﾞｼｯｸM" w:hint="eastAsia"/>
              </w:rPr>
              <w:t>条例・計画等に反映できないもの</w:t>
            </w:r>
          </w:p>
        </w:tc>
        <w:tc>
          <w:tcPr>
            <w:tcW w:w="1260" w:type="dxa"/>
            <w:tcBorders>
              <w:top w:val="single" w:sz="4" w:space="0" w:color="auto"/>
              <w:left w:val="single" w:sz="4" w:space="0" w:color="auto"/>
              <w:bottom w:val="single" w:sz="4" w:space="0" w:color="auto"/>
              <w:right w:val="single" w:sz="4" w:space="0" w:color="auto"/>
            </w:tcBorders>
          </w:tcPr>
          <w:p w:rsidR="0079204F" w:rsidRDefault="006F35F3" w:rsidP="0079204F">
            <w:pPr>
              <w:jc w:val="right"/>
              <w:rPr>
                <w:rFonts w:ascii="HGSｺﾞｼｯｸM" w:eastAsia="HGSｺﾞｼｯｸM"/>
              </w:rPr>
            </w:pPr>
            <w:r>
              <w:rPr>
                <w:rFonts w:ascii="HGSｺﾞｼｯｸM" w:eastAsia="HGSｺﾞｼｯｸM" w:hint="eastAsia"/>
              </w:rPr>
              <w:t>１</w:t>
            </w:r>
          </w:p>
        </w:tc>
      </w:tr>
      <w:tr w:rsidR="0079204F" w:rsidTr="0079204F">
        <w:tc>
          <w:tcPr>
            <w:tcW w:w="654" w:type="dxa"/>
            <w:tcBorders>
              <w:top w:val="single" w:sz="4" w:space="0" w:color="auto"/>
              <w:left w:val="single" w:sz="4" w:space="0" w:color="auto"/>
              <w:bottom w:val="single" w:sz="4" w:space="0" w:color="auto"/>
              <w:right w:val="single" w:sz="4" w:space="0" w:color="auto"/>
            </w:tcBorders>
          </w:tcPr>
          <w:p w:rsidR="0079204F" w:rsidRDefault="0079204F" w:rsidP="0079204F">
            <w:pPr>
              <w:jc w:val="center"/>
              <w:rPr>
                <w:rFonts w:ascii="HGSｺﾞｼｯｸM" w:eastAsia="HGSｺﾞｼｯｸM"/>
              </w:rPr>
            </w:pPr>
            <w:r>
              <w:rPr>
                <w:rFonts w:ascii="HGSｺﾞｼｯｸM" w:eastAsia="HGSｺﾞｼｯｸM" w:hint="eastAsia"/>
              </w:rPr>
              <w:t>5</w:t>
            </w:r>
          </w:p>
        </w:tc>
        <w:tc>
          <w:tcPr>
            <w:tcW w:w="6508" w:type="dxa"/>
            <w:tcBorders>
              <w:top w:val="single" w:sz="4" w:space="0" w:color="auto"/>
              <w:left w:val="single" w:sz="4" w:space="0" w:color="auto"/>
              <w:bottom w:val="single" w:sz="4" w:space="0" w:color="auto"/>
              <w:right w:val="single" w:sz="4" w:space="0" w:color="auto"/>
            </w:tcBorders>
          </w:tcPr>
          <w:p w:rsidR="0079204F" w:rsidRDefault="0079204F" w:rsidP="0079204F">
            <w:pPr>
              <w:rPr>
                <w:rFonts w:ascii="HGSｺﾞｼｯｸM" w:eastAsia="HGSｺﾞｼｯｸM"/>
              </w:rPr>
            </w:pPr>
            <w:r>
              <w:rPr>
                <w:rFonts w:ascii="HGSｺﾞｼｯｸM" w:eastAsia="HGSｺﾞｼｯｸM" w:hint="eastAsia"/>
              </w:rPr>
              <w:t>その他（感想・質問）</w:t>
            </w:r>
          </w:p>
        </w:tc>
        <w:tc>
          <w:tcPr>
            <w:tcW w:w="1260" w:type="dxa"/>
            <w:tcBorders>
              <w:top w:val="single" w:sz="4" w:space="0" w:color="auto"/>
              <w:left w:val="single" w:sz="4" w:space="0" w:color="auto"/>
              <w:bottom w:val="single" w:sz="4" w:space="0" w:color="auto"/>
              <w:right w:val="single" w:sz="4" w:space="0" w:color="auto"/>
            </w:tcBorders>
          </w:tcPr>
          <w:p w:rsidR="0079204F" w:rsidRDefault="0079204F" w:rsidP="0079204F">
            <w:pPr>
              <w:jc w:val="right"/>
              <w:rPr>
                <w:rFonts w:ascii="HGSｺﾞｼｯｸM" w:eastAsia="HGSｺﾞｼｯｸM"/>
              </w:rPr>
            </w:pPr>
          </w:p>
        </w:tc>
      </w:tr>
      <w:tr w:rsidR="0079204F" w:rsidTr="0079204F">
        <w:tc>
          <w:tcPr>
            <w:tcW w:w="654" w:type="dxa"/>
            <w:tcBorders>
              <w:top w:val="single" w:sz="4" w:space="0" w:color="auto"/>
              <w:left w:val="single" w:sz="4" w:space="0" w:color="auto"/>
              <w:bottom w:val="single" w:sz="4" w:space="0" w:color="auto"/>
              <w:right w:val="single" w:sz="4" w:space="0" w:color="auto"/>
            </w:tcBorders>
          </w:tcPr>
          <w:p w:rsidR="0079204F" w:rsidRDefault="0079204F" w:rsidP="0079204F">
            <w:pPr>
              <w:jc w:val="center"/>
              <w:rPr>
                <w:rFonts w:ascii="HGSｺﾞｼｯｸM" w:eastAsia="HGSｺﾞｼｯｸM"/>
              </w:rPr>
            </w:pPr>
          </w:p>
        </w:tc>
        <w:tc>
          <w:tcPr>
            <w:tcW w:w="6508" w:type="dxa"/>
            <w:tcBorders>
              <w:top w:val="single" w:sz="4" w:space="0" w:color="auto"/>
              <w:left w:val="single" w:sz="4" w:space="0" w:color="auto"/>
              <w:bottom w:val="single" w:sz="4" w:space="0" w:color="auto"/>
              <w:right w:val="single" w:sz="4" w:space="0" w:color="auto"/>
            </w:tcBorders>
          </w:tcPr>
          <w:p w:rsidR="0079204F" w:rsidRDefault="0079204F" w:rsidP="0079204F">
            <w:pPr>
              <w:jc w:val="center"/>
              <w:rPr>
                <w:rFonts w:ascii="HGSｺﾞｼｯｸM" w:eastAsia="HGSｺﾞｼｯｸM"/>
              </w:rPr>
            </w:pPr>
            <w:r>
              <w:rPr>
                <w:rFonts w:ascii="HGSｺﾞｼｯｸM" w:eastAsia="HGSｺﾞｼｯｸM" w:hint="eastAsia"/>
              </w:rPr>
              <w:t>合計</w:t>
            </w:r>
          </w:p>
        </w:tc>
        <w:tc>
          <w:tcPr>
            <w:tcW w:w="1260" w:type="dxa"/>
            <w:tcBorders>
              <w:top w:val="single" w:sz="4" w:space="0" w:color="auto"/>
              <w:left w:val="single" w:sz="4" w:space="0" w:color="auto"/>
              <w:bottom w:val="single" w:sz="4" w:space="0" w:color="auto"/>
              <w:right w:val="single" w:sz="4" w:space="0" w:color="auto"/>
            </w:tcBorders>
          </w:tcPr>
          <w:p w:rsidR="0079204F" w:rsidRDefault="00934C12" w:rsidP="0079204F">
            <w:pPr>
              <w:jc w:val="right"/>
              <w:rPr>
                <w:rFonts w:ascii="HGSｺﾞｼｯｸM" w:eastAsia="HGSｺﾞｼｯｸM"/>
              </w:rPr>
            </w:pPr>
            <w:r>
              <w:rPr>
                <w:rFonts w:ascii="HGSｺﾞｼｯｸM" w:eastAsia="HGSｺﾞｼｯｸM" w:hint="eastAsia"/>
              </w:rPr>
              <w:t>１</w:t>
            </w:r>
          </w:p>
        </w:tc>
      </w:tr>
    </w:tbl>
    <w:p w:rsidR="0079204F" w:rsidRDefault="0079204F" w:rsidP="0079204F">
      <w:pPr>
        <w:rPr>
          <w:rFonts w:ascii="HGSｺﾞｼｯｸM" w:eastAsia="HGSｺﾞｼｯｸM"/>
        </w:rPr>
      </w:pPr>
    </w:p>
    <w:p w:rsidR="0079204F" w:rsidRDefault="0079204F" w:rsidP="0079204F">
      <w:pPr>
        <w:rPr>
          <w:rFonts w:ascii="HGSｺﾞｼｯｸE" w:eastAsia="HGSｺﾞｼｯｸE"/>
        </w:rPr>
      </w:pPr>
      <w:r>
        <w:rPr>
          <w:rFonts w:ascii="HGSｺﾞｼｯｸE" w:eastAsia="HGSｺﾞｼｯｸE" w:hint="eastAsia"/>
        </w:rPr>
        <w:t>４　意見と市の考え方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713"/>
        <w:gridCol w:w="2961"/>
        <w:gridCol w:w="1196"/>
      </w:tblGrid>
      <w:tr w:rsidR="0079204F" w:rsidTr="0079204F">
        <w:trPr>
          <w:trHeight w:val="115"/>
        </w:trPr>
        <w:tc>
          <w:tcPr>
            <w:tcW w:w="458" w:type="dxa"/>
            <w:tcBorders>
              <w:top w:val="single" w:sz="4" w:space="0" w:color="auto"/>
              <w:left w:val="single" w:sz="4" w:space="0" w:color="auto"/>
              <w:bottom w:val="single" w:sz="4" w:space="0" w:color="auto"/>
              <w:right w:val="single" w:sz="4" w:space="0" w:color="auto"/>
            </w:tcBorders>
          </w:tcPr>
          <w:p w:rsidR="0079204F" w:rsidRDefault="0079204F" w:rsidP="0079204F">
            <w:pPr>
              <w:jc w:val="center"/>
              <w:rPr>
                <w:rFonts w:ascii="HGSｺﾞｼｯｸM" w:eastAsia="HGSｺﾞｼｯｸM"/>
                <w:color w:val="000000"/>
              </w:rPr>
            </w:pPr>
            <w:r>
              <w:rPr>
                <w:rFonts w:ascii="HGSｺﾞｼｯｸM" w:eastAsia="HGSｺﾞｼｯｸM" w:hint="eastAsia"/>
                <w:color w:val="000000"/>
              </w:rPr>
              <w:t>№</w:t>
            </w:r>
          </w:p>
        </w:tc>
        <w:tc>
          <w:tcPr>
            <w:tcW w:w="3713" w:type="dxa"/>
            <w:tcBorders>
              <w:top w:val="single" w:sz="4" w:space="0" w:color="auto"/>
              <w:left w:val="single" w:sz="4" w:space="0" w:color="auto"/>
              <w:bottom w:val="single" w:sz="4" w:space="0" w:color="auto"/>
              <w:right w:val="single" w:sz="4" w:space="0" w:color="auto"/>
            </w:tcBorders>
          </w:tcPr>
          <w:p w:rsidR="0079204F" w:rsidRDefault="0079204F" w:rsidP="0079204F">
            <w:pPr>
              <w:jc w:val="center"/>
              <w:rPr>
                <w:rFonts w:ascii="HGSｺﾞｼｯｸM" w:eastAsia="HGSｺﾞｼｯｸM"/>
                <w:color w:val="000000"/>
              </w:rPr>
            </w:pPr>
            <w:r>
              <w:rPr>
                <w:rFonts w:ascii="HGSｺﾞｼｯｸM" w:eastAsia="HGSｺﾞｼｯｸM" w:hint="eastAsia"/>
                <w:color w:val="000000"/>
              </w:rPr>
              <w:t>意見の概要</w:t>
            </w:r>
          </w:p>
        </w:tc>
        <w:tc>
          <w:tcPr>
            <w:tcW w:w="2961" w:type="dxa"/>
            <w:tcBorders>
              <w:top w:val="single" w:sz="4" w:space="0" w:color="auto"/>
              <w:left w:val="single" w:sz="4" w:space="0" w:color="auto"/>
              <w:bottom w:val="single" w:sz="4" w:space="0" w:color="auto"/>
              <w:right w:val="single" w:sz="4" w:space="0" w:color="auto"/>
            </w:tcBorders>
          </w:tcPr>
          <w:p w:rsidR="0079204F" w:rsidRDefault="0079204F" w:rsidP="0079204F">
            <w:pPr>
              <w:jc w:val="center"/>
              <w:rPr>
                <w:rFonts w:ascii="HGSｺﾞｼｯｸM" w:eastAsia="HGSｺﾞｼｯｸM"/>
                <w:color w:val="000000"/>
              </w:rPr>
            </w:pPr>
            <w:r>
              <w:rPr>
                <w:rFonts w:ascii="HGSｺﾞｼｯｸM" w:eastAsia="HGSｺﾞｼｯｸM" w:hint="eastAsia"/>
                <w:color w:val="000000"/>
              </w:rPr>
              <w:t>市の考え方</w:t>
            </w:r>
          </w:p>
        </w:tc>
        <w:tc>
          <w:tcPr>
            <w:tcW w:w="1196" w:type="dxa"/>
            <w:tcBorders>
              <w:top w:val="single" w:sz="4" w:space="0" w:color="auto"/>
              <w:left w:val="single" w:sz="4" w:space="0" w:color="auto"/>
              <w:bottom w:val="single" w:sz="4" w:space="0" w:color="auto"/>
              <w:right w:val="single" w:sz="4" w:space="0" w:color="auto"/>
            </w:tcBorders>
          </w:tcPr>
          <w:p w:rsidR="0079204F" w:rsidRDefault="0079204F" w:rsidP="0079204F">
            <w:pPr>
              <w:jc w:val="center"/>
              <w:rPr>
                <w:rFonts w:ascii="HGSｺﾞｼｯｸM" w:eastAsia="HGSｺﾞｼｯｸM"/>
                <w:color w:val="000000"/>
                <w:sz w:val="21"/>
                <w:szCs w:val="21"/>
              </w:rPr>
            </w:pPr>
            <w:r>
              <w:rPr>
                <w:rFonts w:ascii="HGSｺﾞｼｯｸM" w:eastAsia="HGSｺﾞｼｯｸM" w:hint="eastAsia"/>
                <w:color w:val="000000"/>
                <w:sz w:val="21"/>
                <w:szCs w:val="21"/>
              </w:rPr>
              <w:t>反映区分</w:t>
            </w:r>
          </w:p>
        </w:tc>
      </w:tr>
      <w:tr w:rsidR="0079204F" w:rsidTr="006F35F3">
        <w:trPr>
          <w:trHeight w:val="2442"/>
        </w:trPr>
        <w:tc>
          <w:tcPr>
            <w:tcW w:w="458" w:type="dxa"/>
            <w:tcBorders>
              <w:top w:val="single" w:sz="4" w:space="0" w:color="auto"/>
              <w:left w:val="single" w:sz="4" w:space="0" w:color="auto"/>
              <w:bottom w:val="single" w:sz="4" w:space="0" w:color="auto"/>
              <w:right w:val="single" w:sz="4" w:space="0" w:color="auto"/>
            </w:tcBorders>
            <w:vAlign w:val="center"/>
          </w:tcPr>
          <w:p w:rsidR="0079204F" w:rsidRDefault="0079204F" w:rsidP="0079204F">
            <w:pPr>
              <w:jc w:val="center"/>
              <w:rPr>
                <w:rFonts w:ascii="HGSｺﾞｼｯｸM" w:eastAsia="HGSｺﾞｼｯｸM"/>
                <w:color w:val="000000"/>
              </w:rPr>
            </w:pPr>
            <w:r>
              <w:rPr>
                <w:rFonts w:ascii="HGSｺﾞｼｯｸM" w:eastAsia="HGSｺﾞｼｯｸM" w:hint="eastAsia"/>
                <w:color w:val="000000"/>
              </w:rPr>
              <w:t>１</w:t>
            </w:r>
          </w:p>
        </w:tc>
        <w:tc>
          <w:tcPr>
            <w:tcW w:w="3713" w:type="dxa"/>
            <w:tcBorders>
              <w:top w:val="single" w:sz="4" w:space="0" w:color="auto"/>
              <w:left w:val="single" w:sz="4" w:space="0" w:color="auto"/>
              <w:bottom w:val="single" w:sz="4" w:space="0" w:color="auto"/>
              <w:right w:val="single" w:sz="4" w:space="0" w:color="auto"/>
            </w:tcBorders>
          </w:tcPr>
          <w:p w:rsidR="00FE7F47" w:rsidRPr="00FE7F47" w:rsidRDefault="0079204F" w:rsidP="00FE7F47">
            <w:pPr>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00FE7F47" w:rsidRPr="00FE7F47">
              <w:rPr>
                <w:rFonts w:ascii="HGSｺﾞｼｯｸM" w:eastAsia="HGSｺﾞｼｯｸM" w:hAnsi="ＭＳ ゴシック" w:hint="eastAsia"/>
                <w:color w:val="000000"/>
              </w:rPr>
              <w:t>減免廃止の背景に生活保護の制度では、生活扶助費の第2 類費で「光熱水費が含まれている」とある。これをもって減免者の見直しでは全く心が通っていない改正です。</w:t>
            </w:r>
          </w:p>
          <w:p w:rsidR="0079204F" w:rsidRDefault="00FE7F47" w:rsidP="00FE7F47">
            <w:pPr>
              <w:ind w:firstLineChars="100" w:firstLine="240"/>
              <w:rPr>
                <w:rFonts w:ascii="HGSｺﾞｼｯｸM" w:eastAsia="HGSｺﾞｼｯｸM" w:hAnsi="ＭＳ ゴシック"/>
                <w:color w:val="000000"/>
              </w:rPr>
            </w:pPr>
            <w:r w:rsidRPr="00FE7F47">
              <w:rPr>
                <w:rFonts w:ascii="HGSｺﾞｼｯｸM" w:eastAsia="HGSｺﾞｼｯｸM" w:hAnsi="ＭＳ ゴシック" w:hint="eastAsia"/>
                <w:color w:val="000000"/>
              </w:rPr>
              <w:t>生活保護法の規定による保護を受けている方を減免廃止の対象から仮に外すのであれば、上乗せ規定として、具体的な減免とすべき要件を明示すべきと思います。</w:t>
            </w:r>
          </w:p>
        </w:tc>
        <w:tc>
          <w:tcPr>
            <w:tcW w:w="2961" w:type="dxa"/>
            <w:tcBorders>
              <w:top w:val="single" w:sz="4" w:space="0" w:color="auto"/>
              <w:left w:val="single" w:sz="4" w:space="0" w:color="auto"/>
              <w:bottom w:val="single" w:sz="4" w:space="0" w:color="auto"/>
              <w:right w:val="single" w:sz="4" w:space="0" w:color="auto"/>
            </w:tcBorders>
          </w:tcPr>
          <w:p w:rsidR="00E2399A" w:rsidRPr="005B2F9A" w:rsidRDefault="00E2399A" w:rsidP="00E2399A">
            <w:pPr>
              <w:rPr>
                <w:rFonts w:ascii="HGSｺﾞｼｯｸM" w:eastAsia="HGSｺﾞｼｯｸM" w:hAnsi="ＭＳ 明朝"/>
              </w:rPr>
            </w:pPr>
            <w:r w:rsidRPr="005B2F9A">
              <w:rPr>
                <w:rFonts w:ascii="HGSｺﾞｼｯｸM" w:eastAsia="HGSｺﾞｼｯｸM" w:hAnsi="ＭＳ 明朝" w:hint="eastAsia"/>
              </w:rPr>
              <w:t xml:space="preserve">　公共下水道事業につきましては、</w:t>
            </w:r>
            <w:r w:rsidR="006F35F3" w:rsidRPr="005B2F9A">
              <w:rPr>
                <w:rFonts w:ascii="HGSｺﾞｼｯｸM" w:eastAsia="HGSｺﾞｼｯｸM" w:hAnsi="ＭＳ 明朝" w:hint="eastAsia"/>
              </w:rPr>
              <w:t>地方</w:t>
            </w:r>
            <w:r w:rsidR="00F71FEF" w:rsidRPr="005B2F9A">
              <w:rPr>
                <w:rFonts w:ascii="HGSｺﾞｼｯｸM" w:eastAsia="HGSｺﾞｼｯｸM" w:hAnsi="ＭＳ 明朝" w:hint="eastAsia"/>
              </w:rPr>
              <w:t>公営企業として</w:t>
            </w:r>
            <w:r w:rsidRPr="005B2F9A">
              <w:rPr>
                <w:rFonts w:ascii="HGSｺﾞｼｯｸM" w:eastAsia="HGSｺﾞｼｯｸM" w:hAnsi="ＭＳ 明朝" w:hint="eastAsia"/>
              </w:rPr>
              <w:t>汚水を処理する費用</w:t>
            </w:r>
            <w:r w:rsidR="006F35F3" w:rsidRPr="005B2F9A">
              <w:rPr>
                <w:rFonts w:ascii="HGSｺﾞｼｯｸM" w:eastAsia="HGSｺﾞｼｯｸM" w:hAnsi="ＭＳ 明朝" w:hint="eastAsia"/>
              </w:rPr>
              <w:t>は</w:t>
            </w:r>
            <w:r w:rsidRPr="005B2F9A">
              <w:rPr>
                <w:rFonts w:ascii="HGSｺﾞｼｯｸM" w:eastAsia="HGSｺﾞｼｯｸM" w:hAnsi="ＭＳ 明朝" w:hint="eastAsia"/>
              </w:rPr>
              <w:t>公共下水道使用料で賄うことが原則であり、下水道使用者</w:t>
            </w:r>
            <w:r w:rsidR="00727EB6" w:rsidRPr="005B2F9A">
              <w:rPr>
                <w:rFonts w:ascii="HGSｺﾞｼｯｸM" w:eastAsia="HGSｺﾞｼｯｸM" w:hAnsi="ＭＳ 明朝" w:hint="eastAsia"/>
              </w:rPr>
              <w:t>から</w:t>
            </w:r>
            <w:r w:rsidRPr="005B2F9A">
              <w:rPr>
                <w:rFonts w:ascii="HGSｺﾞｼｯｸM" w:eastAsia="HGSｺﾞｼｯｸM" w:hAnsi="ＭＳ 明朝" w:hint="eastAsia"/>
              </w:rPr>
              <w:t>使用量に応じて下水道使用料をいただいております。</w:t>
            </w:r>
          </w:p>
          <w:p w:rsidR="0079204F" w:rsidRPr="005B2F9A" w:rsidRDefault="00E2399A" w:rsidP="00727EB6">
            <w:pPr>
              <w:ind w:firstLineChars="100" w:firstLine="240"/>
              <w:rPr>
                <w:rFonts w:ascii="HGSｺﾞｼｯｸM" w:eastAsia="HGSｺﾞｼｯｸM" w:hAnsi="ＭＳ 明朝"/>
              </w:rPr>
            </w:pPr>
            <w:r w:rsidRPr="005B2F9A">
              <w:rPr>
                <w:rFonts w:ascii="HGSｺﾞｼｯｸM" w:eastAsia="HGSｺﾞｼｯｸM" w:hAnsi="ＭＳ 明朝" w:hint="eastAsia"/>
              </w:rPr>
              <w:t>生活保護法の規定による保護を受けている方につ</w:t>
            </w:r>
            <w:r w:rsidR="009D704D" w:rsidRPr="005B2F9A">
              <w:rPr>
                <w:rFonts w:ascii="HGSｺﾞｼｯｸM" w:eastAsia="HGSｺﾞｼｯｸM" w:hAnsi="ＭＳ 明朝" w:hint="eastAsia"/>
              </w:rPr>
              <w:t>きましては</w:t>
            </w:r>
            <w:r w:rsidR="00727EB6" w:rsidRPr="005B2F9A">
              <w:rPr>
                <w:rFonts w:ascii="HGSｺﾞｼｯｸM" w:eastAsia="HGSｺﾞｼｯｸM" w:hAnsi="ＭＳ 明朝" w:hint="eastAsia"/>
              </w:rPr>
              <w:t>生活保護費に</w:t>
            </w:r>
            <w:r w:rsidRPr="005B2F9A">
              <w:rPr>
                <w:rFonts w:ascii="HGSｺﾞｼｯｸM" w:eastAsia="HGSｺﾞｼｯｸM" w:hAnsi="ＭＳ 明朝" w:hint="eastAsia"/>
              </w:rPr>
              <w:t>光熱水費が含まれている</w:t>
            </w:r>
            <w:r w:rsidR="00727EB6" w:rsidRPr="005B2F9A">
              <w:rPr>
                <w:rFonts w:ascii="HGSｺﾞｼｯｸM" w:eastAsia="HGSｺﾞｼｯｸM" w:hAnsi="ＭＳ 明朝" w:hint="eastAsia"/>
              </w:rPr>
              <w:t>ことから</w:t>
            </w:r>
            <w:r w:rsidRPr="005B2F9A">
              <w:rPr>
                <w:rFonts w:ascii="HGSｺﾞｼｯｸM" w:eastAsia="HGSｺﾞｼｯｸM" w:hAnsi="ＭＳ 明朝" w:hint="eastAsia"/>
              </w:rPr>
              <w:t>、更なる</w:t>
            </w:r>
            <w:r w:rsidR="00F71FEF" w:rsidRPr="005B2F9A">
              <w:rPr>
                <w:rFonts w:ascii="HGSｺﾞｼｯｸM" w:eastAsia="HGSｺﾞｼｯｸM" w:hAnsi="ＭＳ 明朝" w:hint="eastAsia"/>
              </w:rPr>
              <w:t>減免の</w:t>
            </w:r>
            <w:r w:rsidRPr="005B2F9A">
              <w:rPr>
                <w:rFonts w:ascii="HGSｺﾞｼｯｸM" w:eastAsia="HGSｺﾞｼｯｸM" w:hAnsi="ＭＳ 明朝" w:hint="eastAsia"/>
              </w:rPr>
              <w:t>上乗せ</w:t>
            </w:r>
            <w:r w:rsidR="00727EB6" w:rsidRPr="005B2F9A">
              <w:rPr>
                <w:rFonts w:ascii="HGSｺﾞｼｯｸM" w:eastAsia="HGSｺﾞｼｯｸM" w:hAnsi="ＭＳ 明朝" w:hint="eastAsia"/>
              </w:rPr>
              <w:t>は</w:t>
            </w:r>
            <w:r w:rsidR="00F71FEF" w:rsidRPr="005B2F9A">
              <w:rPr>
                <w:rFonts w:ascii="HGSｺﾞｼｯｸM" w:eastAsia="HGSｺﾞｼｯｸM" w:hAnsi="ＭＳ 明朝" w:hint="eastAsia"/>
              </w:rPr>
              <w:t>困難である</w:t>
            </w:r>
            <w:r w:rsidR="00727EB6" w:rsidRPr="005B2F9A">
              <w:rPr>
                <w:rFonts w:ascii="HGSｺﾞｼｯｸM" w:eastAsia="HGSｺﾞｼｯｸM" w:hAnsi="ＭＳ 明朝" w:hint="eastAsia"/>
              </w:rPr>
              <w:t>と判断しました。</w:t>
            </w:r>
          </w:p>
        </w:tc>
        <w:tc>
          <w:tcPr>
            <w:tcW w:w="1196" w:type="dxa"/>
            <w:tcBorders>
              <w:top w:val="single" w:sz="4" w:space="0" w:color="auto"/>
              <w:left w:val="single" w:sz="4" w:space="0" w:color="auto"/>
              <w:bottom w:val="single" w:sz="4" w:space="0" w:color="auto"/>
              <w:right w:val="single" w:sz="4" w:space="0" w:color="auto"/>
            </w:tcBorders>
            <w:vAlign w:val="center"/>
          </w:tcPr>
          <w:p w:rsidR="0079204F" w:rsidRPr="00E2399A" w:rsidRDefault="006F35F3" w:rsidP="006F35F3">
            <w:pPr>
              <w:jc w:val="center"/>
              <w:rPr>
                <w:rFonts w:ascii="ＭＳ 明朝" w:hAnsi="ＭＳ 明朝"/>
                <w:color w:val="000000"/>
              </w:rPr>
            </w:pPr>
            <w:r>
              <w:rPr>
                <w:rFonts w:ascii="HGSｺﾞｼｯｸM" w:eastAsia="HGSｺﾞｼｯｸM" w:hint="eastAsia"/>
              </w:rPr>
              <w:t>４</w:t>
            </w:r>
          </w:p>
        </w:tc>
      </w:tr>
    </w:tbl>
    <w:p w:rsidR="00F50100" w:rsidRDefault="00F50100" w:rsidP="0079204F">
      <w:pPr>
        <w:ind w:left="480" w:hangingChars="200" w:hanging="480"/>
        <w:rPr>
          <w:rFonts w:ascii="HGSｺﾞｼｯｸM" w:eastAsia="HGSｺﾞｼｯｸM"/>
        </w:rPr>
      </w:pPr>
    </w:p>
    <w:p w:rsidR="00EF7B2A" w:rsidRDefault="00EF7B2A">
      <w:pPr>
        <w:widowControl/>
        <w:rPr>
          <w:rFonts w:ascii="HGSｺﾞｼｯｸE" w:eastAsia="HGSｺﾞｼｯｸE"/>
        </w:rPr>
      </w:pPr>
      <w:r>
        <w:rPr>
          <w:rFonts w:ascii="HGSｺﾞｼｯｸE" w:eastAsia="HGSｺﾞｼｯｸE"/>
        </w:rPr>
        <w:br w:type="page"/>
      </w:r>
    </w:p>
    <w:p w:rsidR="0051069A" w:rsidRPr="005B2F9A" w:rsidRDefault="0051069A" w:rsidP="0051069A">
      <w:pPr>
        <w:rPr>
          <w:rFonts w:ascii="HGSｺﾞｼｯｸE" w:eastAsia="HGSｺﾞｼｯｸE"/>
        </w:rPr>
      </w:pPr>
      <w:r w:rsidRPr="005B2F9A">
        <w:rPr>
          <w:rFonts w:ascii="HGSｺﾞｼｯｸE" w:eastAsia="HGSｺﾞｼｯｸE" w:hint="eastAsia"/>
        </w:rPr>
        <w:lastRenderedPageBreak/>
        <w:t>５　お問合せ先</w:t>
      </w:r>
    </w:p>
    <w:p w:rsidR="0051069A" w:rsidRDefault="0051069A" w:rsidP="0051069A">
      <w:pPr>
        <w:numPr>
          <w:ilvl w:val="0"/>
          <w:numId w:val="1"/>
        </w:numPr>
        <w:rPr>
          <w:rFonts w:ascii="HGSｺﾞｼｯｸM" w:eastAsia="HGSｺﾞｼｯｸM"/>
        </w:rPr>
      </w:pPr>
      <w:r>
        <w:rPr>
          <w:rFonts w:ascii="HGSｺﾞｼｯｸM" w:eastAsia="HGSｺﾞｼｯｸM" w:hint="eastAsia"/>
        </w:rPr>
        <w:t>担当課名　　　　下水道総務課</w:t>
      </w:r>
    </w:p>
    <w:p w:rsidR="0051069A" w:rsidRDefault="0051069A" w:rsidP="0051069A">
      <w:pPr>
        <w:numPr>
          <w:ilvl w:val="0"/>
          <w:numId w:val="1"/>
        </w:numPr>
        <w:rPr>
          <w:rFonts w:ascii="HGSｺﾞｼｯｸM" w:eastAsia="HGSｺﾞｼｯｸM"/>
        </w:rPr>
      </w:pPr>
      <w:r>
        <w:rPr>
          <w:rFonts w:ascii="HGSｺﾞｼｯｸM" w:eastAsia="HGSｺﾞｼｯｸM" w:hint="eastAsia"/>
        </w:rPr>
        <w:t>連絡先　　　　　046-225-2360</w:t>
      </w:r>
    </w:p>
    <w:p w:rsidR="0051069A" w:rsidRDefault="0051069A" w:rsidP="0051069A">
      <w:pPr>
        <w:rPr>
          <w:rFonts w:ascii="HGSｺﾞｼｯｸM" w:eastAsia="HGSｺﾞｼｯｸM"/>
        </w:rPr>
      </w:pPr>
    </w:p>
    <w:p w:rsidR="0051069A" w:rsidRDefault="0051069A" w:rsidP="0051069A">
      <w:pPr>
        <w:rPr>
          <w:rFonts w:ascii="HGSｺﾞｼｯｸE" w:eastAsia="HGSｺﾞｼｯｸE"/>
        </w:rPr>
      </w:pPr>
      <w:r>
        <w:rPr>
          <w:rFonts w:ascii="HGSｺﾞｼｯｸE" w:eastAsia="HGSｺﾞｼｯｸE" w:hint="eastAsia"/>
        </w:rPr>
        <w:t>６　結果公開日</w:t>
      </w:r>
    </w:p>
    <w:p w:rsidR="0051069A" w:rsidRDefault="0051069A" w:rsidP="0051069A">
      <w:pPr>
        <w:ind w:firstLineChars="200" w:firstLine="480"/>
        <w:rPr>
          <w:rFonts w:ascii="HGSｺﾞｼｯｸM" w:eastAsia="HGSｺﾞｼｯｸM"/>
        </w:rPr>
      </w:pPr>
      <w:r>
        <w:rPr>
          <w:rFonts w:ascii="HGSｺﾞｼｯｸM" w:eastAsia="HGSｺﾞｼｯｸM" w:hint="eastAsia"/>
        </w:rPr>
        <w:t>令和元年</w:t>
      </w:r>
      <w:r w:rsidR="0019648C">
        <w:rPr>
          <w:rFonts w:ascii="HGSｺﾞｼｯｸM" w:eastAsia="HGSｺﾞｼｯｸM" w:hint="eastAsia"/>
        </w:rPr>
        <w:t>９</w:t>
      </w:r>
      <w:r>
        <w:rPr>
          <w:rFonts w:ascii="HGSｺﾞｼｯｸM" w:eastAsia="HGSｺﾞｼｯｸM" w:hint="eastAsia"/>
        </w:rPr>
        <w:t>月</w:t>
      </w:r>
      <w:r w:rsidR="0019648C">
        <w:rPr>
          <w:rFonts w:ascii="HGSｺﾞｼｯｸM" w:eastAsia="HGSｺﾞｼｯｸM" w:hint="eastAsia"/>
        </w:rPr>
        <w:t>９</w:t>
      </w:r>
      <w:r>
        <w:rPr>
          <w:rFonts w:ascii="HGSｺﾞｼｯｸM" w:eastAsia="HGSｺﾞｼｯｸM" w:hint="eastAsia"/>
        </w:rPr>
        <w:t>日</w:t>
      </w:r>
      <w:r w:rsidR="0019648C">
        <w:rPr>
          <w:rFonts w:ascii="HGSｺﾞｼｯｸM" w:eastAsia="HGSｺﾞｼｯｸM" w:hint="eastAsia"/>
        </w:rPr>
        <w:t>（月</w:t>
      </w:r>
      <w:bookmarkStart w:id="0" w:name="_GoBack"/>
      <w:bookmarkEnd w:id="0"/>
      <w:r w:rsidR="0019648C">
        <w:rPr>
          <w:rFonts w:ascii="HGSｺﾞｼｯｸM" w:eastAsia="HGSｺﾞｼｯｸM" w:hint="eastAsia"/>
        </w:rPr>
        <w:t>）</w:t>
      </w:r>
      <w:r>
        <w:rPr>
          <w:rFonts w:ascii="HGSｺﾞｼｯｸM" w:eastAsia="HGSｺﾞｼｯｸM" w:hint="eastAsia"/>
        </w:rPr>
        <w:t xml:space="preserve">　公開</w:t>
      </w:r>
    </w:p>
    <w:p w:rsidR="0051069A" w:rsidRDefault="0051069A" w:rsidP="0051069A">
      <w:pPr>
        <w:rPr>
          <w:rFonts w:ascii="HGSｺﾞｼｯｸE" w:eastAsia="HGSｺﾞｼｯｸE"/>
        </w:rPr>
      </w:pPr>
    </w:p>
    <w:p w:rsidR="0051069A" w:rsidRDefault="0051069A" w:rsidP="0051069A">
      <w:pPr>
        <w:rPr>
          <w:rFonts w:ascii="HGSｺﾞｼｯｸM" w:eastAsia="HGSｺﾞｼｯｸM"/>
        </w:rPr>
      </w:pPr>
    </w:p>
    <w:p w:rsidR="00AE1ABC" w:rsidRDefault="00AE1ABC" w:rsidP="0051069A">
      <w:pPr>
        <w:rPr>
          <w:rFonts w:ascii="HGSｺﾞｼｯｸM" w:eastAsia="HGSｺﾞｼｯｸM"/>
        </w:rPr>
      </w:pPr>
    </w:p>
    <w:sectPr w:rsidR="00AE1ABC" w:rsidSect="0079204F">
      <w:pgSz w:w="11906" w:h="16838"/>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69A" w:rsidRDefault="0051069A" w:rsidP="0051069A">
      <w:r>
        <w:separator/>
      </w:r>
    </w:p>
  </w:endnote>
  <w:endnote w:type="continuationSeparator" w:id="0">
    <w:p w:rsidR="0051069A" w:rsidRDefault="0051069A" w:rsidP="0051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69A" w:rsidRDefault="0051069A" w:rsidP="0051069A">
      <w:r>
        <w:separator/>
      </w:r>
    </w:p>
  </w:footnote>
  <w:footnote w:type="continuationSeparator" w:id="0">
    <w:p w:rsidR="0051069A" w:rsidRDefault="0051069A" w:rsidP="00510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F0160"/>
    <w:multiLevelType w:val="hybridMultilevel"/>
    <w:tmpl w:val="6CDA4A68"/>
    <w:lvl w:ilvl="0" w:tplc="B0AAE0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04F"/>
    <w:rsid w:val="0019648C"/>
    <w:rsid w:val="001D494A"/>
    <w:rsid w:val="00210F18"/>
    <w:rsid w:val="00303E03"/>
    <w:rsid w:val="00347367"/>
    <w:rsid w:val="00363415"/>
    <w:rsid w:val="00410EDE"/>
    <w:rsid w:val="004B6ADB"/>
    <w:rsid w:val="0051069A"/>
    <w:rsid w:val="005B2F9A"/>
    <w:rsid w:val="0060561E"/>
    <w:rsid w:val="006F35F3"/>
    <w:rsid w:val="00727EB6"/>
    <w:rsid w:val="00780F3D"/>
    <w:rsid w:val="00786F24"/>
    <w:rsid w:val="0078764B"/>
    <w:rsid w:val="0079204F"/>
    <w:rsid w:val="008F6113"/>
    <w:rsid w:val="00934C12"/>
    <w:rsid w:val="00967945"/>
    <w:rsid w:val="009D704D"/>
    <w:rsid w:val="00AE1ABC"/>
    <w:rsid w:val="00E2399A"/>
    <w:rsid w:val="00EF7B2A"/>
    <w:rsid w:val="00F50100"/>
    <w:rsid w:val="00F71FEF"/>
    <w:rsid w:val="00F96240"/>
    <w:rsid w:val="00FE7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75F61142-1682-4B20-9C51-56990176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AB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1069A"/>
    <w:pPr>
      <w:tabs>
        <w:tab w:val="center" w:pos="4252"/>
        <w:tab w:val="right" w:pos="8504"/>
      </w:tabs>
      <w:snapToGrid w:val="0"/>
    </w:pPr>
  </w:style>
  <w:style w:type="character" w:customStyle="1" w:styleId="a4">
    <w:name w:val="ヘッダー (文字)"/>
    <w:basedOn w:val="a0"/>
    <w:link w:val="a3"/>
    <w:rsid w:val="0051069A"/>
    <w:rPr>
      <w:kern w:val="2"/>
      <w:sz w:val="24"/>
      <w:szCs w:val="24"/>
    </w:rPr>
  </w:style>
  <w:style w:type="paragraph" w:styleId="a5">
    <w:name w:val="footer"/>
    <w:basedOn w:val="a"/>
    <w:link w:val="a6"/>
    <w:unhideWhenUsed/>
    <w:rsid w:val="0051069A"/>
    <w:pPr>
      <w:tabs>
        <w:tab w:val="center" w:pos="4252"/>
        <w:tab w:val="right" w:pos="8504"/>
      </w:tabs>
      <w:snapToGrid w:val="0"/>
    </w:pPr>
  </w:style>
  <w:style w:type="character" w:customStyle="1" w:styleId="a6">
    <w:name w:val="フッター (文字)"/>
    <w:basedOn w:val="a0"/>
    <w:link w:val="a5"/>
    <w:rsid w:val="0051069A"/>
    <w:rPr>
      <w:kern w:val="2"/>
      <w:sz w:val="24"/>
      <w:szCs w:val="24"/>
    </w:rPr>
  </w:style>
  <w:style w:type="paragraph" w:styleId="a7">
    <w:name w:val="Balloon Text"/>
    <w:basedOn w:val="a"/>
    <w:link w:val="a8"/>
    <w:semiHidden/>
    <w:unhideWhenUsed/>
    <w:rsid w:val="00347367"/>
    <w:rPr>
      <w:rFonts w:asciiTheme="majorHAnsi" w:eastAsiaTheme="majorEastAsia" w:hAnsiTheme="majorHAnsi" w:cstheme="majorBidi"/>
      <w:sz w:val="18"/>
      <w:szCs w:val="18"/>
    </w:rPr>
  </w:style>
  <w:style w:type="character" w:customStyle="1" w:styleId="a8">
    <w:name w:val="吹き出し (文字)"/>
    <w:basedOn w:val="a0"/>
    <w:link w:val="a7"/>
    <w:semiHidden/>
    <w:rsid w:val="00347367"/>
    <w:rPr>
      <w:rFonts w:asciiTheme="majorHAnsi" w:eastAsiaTheme="majorEastAsia" w:hAnsiTheme="majorHAnsi" w:cstheme="majorBidi"/>
      <w:kern w:val="2"/>
      <w:sz w:val="18"/>
      <w:szCs w:val="18"/>
    </w:rPr>
  </w:style>
  <w:style w:type="paragraph" w:styleId="a9">
    <w:name w:val="Body Text"/>
    <w:basedOn w:val="a"/>
    <w:link w:val="aa"/>
    <w:uiPriority w:val="99"/>
    <w:semiHidden/>
    <w:unhideWhenUsed/>
    <w:rsid w:val="00363415"/>
    <w:pPr>
      <w:jc w:val="both"/>
    </w:pPr>
    <w:rPr>
      <w:sz w:val="21"/>
      <w:szCs w:val="22"/>
    </w:rPr>
  </w:style>
  <w:style w:type="character" w:customStyle="1" w:styleId="aa">
    <w:name w:val="本文 (文字)"/>
    <w:basedOn w:val="a0"/>
    <w:link w:val="a9"/>
    <w:uiPriority w:val="99"/>
    <w:semiHidden/>
    <w:rsid w:val="0036341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103</Words>
  <Characters>592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○○○○○○○○○パブリックコメント実施結果について</vt:lpstr>
      <vt:lpstr>○○○○○○○○○パブリックコメント実施結果について</vt:lpstr>
    </vt:vector>
  </TitlesOfParts>
  <Company>Atsugi</Company>
  <LinksUpToDate>false</LinksUpToDate>
  <CharactersWithSpaces>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○○○○○○○○○パブリックコメント実施結果について</dc:title>
  <dc:creator>厚木市役所</dc:creator>
  <cp:lastModifiedBy>滝沢 雅博</cp:lastModifiedBy>
  <cp:revision>20</cp:revision>
  <cp:lastPrinted>2019-08-19T05:50:00Z</cp:lastPrinted>
  <dcterms:created xsi:type="dcterms:W3CDTF">2015-05-28T08:12:00Z</dcterms:created>
  <dcterms:modified xsi:type="dcterms:W3CDTF">2019-09-04T01:10:00Z</dcterms:modified>
</cp:coreProperties>
</file>