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73C" w:rsidRPr="002E7C65" w:rsidRDefault="007B166F" w:rsidP="00661122">
      <w:pPr>
        <w:rPr>
          <w:rFonts w:asciiTheme="minorEastAsia" w:hAnsiTheme="minorEastAsia"/>
          <w:b/>
          <w:sz w:val="30"/>
          <w:szCs w:val="30"/>
        </w:rPr>
      </w:pPr>
      <w:r>
        <w:rPr>
          <w:rFonts w:asciiTheme="minorEastAsia" w:hAnsiTheme="minorEastAsia" w:hint="eastAsia"/>
          <w:b/>
          <w:noProof/>
          <w:sz w:val="30"/>
          <w:szCs w:val="30"/>
        </w:rPr>
        <mc:AlternateContent>
          <mc:Choice Requires="wps">
            <w:drawing>
              <wp:anchor distT="0" distB="0" distL="114300" distR="114300" simplePos="0" relativeHeight="251674624" behindDoc="0" locked="0" layoutInCell="1" allowOverlap="1" wp14:anchorId="7211EEAB" wp14:editId="34FE0FF5">
                <wp:simplePos x="0" y="0"/>
                <wp:positionH relativeFrom="column">
                  <wp:posOffset>5189220</wp:posOffset>
                </wp:positionH>
                <wp:positionV relativeFrom="paragraph">
                  <wp:posOffset>-488315</wp:posOffset>
                </wp:positionV>
                <wp:extent cx="1028700" cy="487680"/>
                <wp:effectExtent l="0" t="0" r="19050" b="26670"/>
                <wp:wrapNone/>
                <wp:docPr id="12" name="テキスト ボックス 12"/>
                <wp:cNvGraphicFramePr/>
                <a:graphic xmlns:a="http://schemas.openxmlformats.org/drawingml/2006/main">
                  <a:graphicData uri="http://schemas.microsoft.com/office/word/2010/wordprocessingShape">
                    <wps:wsp>
                      <wps:cNvSpPr txBox="1"/>
                      <wps:spPr>
                        <a:xfrm>
                          <a:off x="0" y="0"/>
                          <a:ext cx="1028700" cy="487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166F" w:rsidRPr="00405FD4" w:rsidRDefault="007B166F" w:rsidP="007B166F">
                            <w:pPr>
                              <w:rPr>
                                <w:sz w:val="30"/>
                                <w:szCs w:val="30"/>
                              </w:rPr>
                            </w:pPr>
                            <w:r w:rsidRPr="00405FD4">
                              <w:rPr>
                                <w:rFonts w:hint="eastAsia"/>
                                <w:sz w:val="30"/>
                                <w:szCs w:val="30"/>
                              </w:rPr>
                              <w:t>資料</w:t>
                            </w:r>
                            <w:r w:rsidRPr="00405FD4">
                              <w:rPr>
                                <w:sz w:val="30"/>
                                <w:szCs w:val="30"/>
                              </w:rPr>
                              <w:t>1-</w:t>
                            </w:r>
                            <w:r>
                              <w:rPr>
                                <w:sz w:val="30"/>
                                <w:szCs w:val="3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211EEAB" id="_x0000_t202" coordsize="21600,21600" o:spt="202" path="m,l,21600r21600,l21600,xe">
                <v:stroke joinstyle="miter"/>
                <v:path gradientshapeok="t" o:connecttype="rect"/>
              </v:shapetype>
              <v:shape id="テキスト ボックス 12" o:spid="_x0000_s1026" type="#_x0000_t202" style="position:absolute;left:0;text-align:left;margin-left:408.6pt;margin-top:-38.45pt;width:81pt;height:38.4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" fillcolor="white [3201]" strokeweight=".5pt">
                <v:textbox>
                  <w:txbxContent>
                    <w:p w:rsidR="007B166F" w:rsidRPr="00405FD4" w:rsidRDefault="007B166F" w:rsidP="007B166F">
                      <w:pPr>
                        <w:rPr>
                          <w:sz w:val="30"/>
                          <w:szCs w:val="30"/>
                        </w:rPr>
                      </w:pPr>
                      <w:r w:rsidRPr="00405FD4">
                        <w:rPr>
                          <w:rFonts w:hint="eastAsia"/>
                          <w:sz w:val="30"/>
                          <w:szCs w:val="30"/>
                        </w:rPr>
                        <w:t>資料</w:t>
                      </w:r>
                      <w:r w:rsidRPr="00405FD4">
                        <w:rPr>
                          <w:sz w:val="30"/>
                          <w:szCs w:val="30"/>
                        </w:rPr>
                        <w:t>1-</w:t>
                      </w:r>
                      <w:r>
                        <w:rPr>
                          <w:sz w:val="30"/>
                          <w:szCs w:val="30"/>
                        </w:rPr>
                        <w:t>1</w:t>
                      </w:r>
                    </w:p>
                  </w:txbxContent>
                </v:textbox>
              </v:shape>
            </w:pict>
          </mc:Fallback>
        </mc:AlternateContent>
      </w:r>
      <w:r w:rsidR="00DD1317">
        <w:rPr>
          <w:rFonts w:asciiTheme="minorEastAsia" w:hAnsiTheme="minorEastAsia" w:hint="eastAsia"/>
          <w:b/>
          <w:sz w:val="30"/>
          <w:szCs w:val="30"/>
        </w:rPr>
        <w:t>厚木都市計画</w:t>
      </w:r>
      <w:r w:rsidR="00E6675C">
        <w:rPr>
          <w:rFonts w:asciiTheme="minorEastAsia" w:hAnsiTheme="minorEastAsia" w:hint="eastAsia"/>
          <w:b/>
          <w:sz w:val="30"/>
          <w:szCs w:val="30"/>
        </w:rPr>
        <w:t>下水道</w:t>
      </w:r>
      <w:r w:rsidR="00DD1317">
        <w:rPr>
          <w:rFonts w:asciiTheme="minorEastAsia" w:hAnsiTheme="minorEastAsia" w:hint="eastAsia"/>
          <w:b/>
          <w:sz w:val="30"/>
          <w:szCs w:val="30"/>
        </w:rPr>
        <w:t>事業受益者負担に関する条例</w:t>
      </w:r>
      <w:r w:rsidR="00661122">
        <w:rPr>
          <w:rFonts w:asciiTheme="minorEastAsia" w:hAnsiTheme="minorEastAsia" w:hint="eastAsia"/>
          <w:b/>
          <w:sz w:val="30"/>
          <w:szCs w:val="30"/>
        </w:rPr>
        <w:t>等</w:t>
      </w:r>
      <w:r w:rsidR="00DD1317">
        <w:rPr>
          <w:rFonts w:asciiTheme="minorEastAsia" w:hAnsiTheme="minorEastAsia" w:hint="eastAsia"/>
          <w:b/>
          <w:sz w:val="30"/>
          <w:szCs w:val="30"/>
        </w:rPr>
        <w:t>の</w:t>
      </w:r>
      <w:r w:rsidR="00661122">
        <w:rPr>
          <w:rFonts w:asciiTheme="minorEastAsia" w:hAnsiTheme="minorEastAsia" w:hint="eastAsia"/>
          <w:b/>
          <w:sz w:val="30"/>
          <w:szCs w:val="30"/>
        </w:rPr>
        <w:t>一部</w:t>
      </w:r>
      <w:r w:rsidR="00DD1317">
        <w:rPr>
          <w:rFonts w:asciiTheme="minorEastAsia" w:hAnsiTheme="minorEastAsia" w:hint="eastAsia"/>
          <w:b/>
          <w:sz w:val="30"/>
          <w:szCs w:val="30"/>
        </w:rPr>
        <w:t>改正</w:t>
      </w:r>
      <w:r w:rsidR="00661122">
        <w:rPr>
          <w:rFonts w:asciiTheme="minorEastAsia" w:hAnsiTheme="minorEastAsia" w:hint="eastAsia"/>
          <w:b/>
          <w:sz w:val="30"/>
          <w:szCs w:val="30"/>
        </w:rPr>
        <w:t>骨子　～</w:t>
      </w:r>
      <w:r w:rsidR="00690910">
        <w:rPr>
          <w:rFonts w:asciiTheme="minorEastAsia" w:hAnsiTheme="minorEastAsia" w:hint="eastAsia"/>
          <w:b/>
          <w:sz w:val="30"/>
          <w:szCs w:val="30"/>
        </w:rPr>
        <w:t>受益者</w:t>
      </w:r>
      <w:r w:rsidR="000F773C" w:rsidRPr="002E7C65">
        <w:rPr>
          <w:rFonts w:asciiTheme="minorEastAsia" w:hAnsiTheme="minorEastAsia" w:hint="eastAsia"/>
          <w:b/>
          <w:sz w:val="30"/>
          <w:szCs w:val="30"/>
        </w:rPr>
        <w:t>分担金制度</w:t>
      </w:r>
      <w:r w:rsidR="00D663CF">
        <w:rPr>
          <w:rFonts w:asciiTheme="minorEastAsia" w:hAnsiTheme="minorEastAsia" w:hint="eastAsia"/>
          <w:b/>
          <w:sz w:val="30"/>
          <w:szCs w:val="30"/>
        </w:rPr>
        <w:t>の創設</w:t>
      </w:r>
      <w:r w:rsidR="00BD50D9">
        <w:rPr>
          <w:rFonts w:asciiTheme="minorEastAsia" w:hAnsiTheme="minorEastAsia" w:hint="eastAsia"/>
          <w:b/>
          <w:sz w:val="30"/>
          <w:szCs w:val="30"/>
        </w:rPr>
        <w:t>に</w:t>
      </w:r>
      <w:r w:rsidR="000F773C" w:rsidRPr="002E7C65">
        <w:rPr>
          <w:rFonts w:asciiTheme="minorEastAsia" w:hAnsiTheme="minorEastAsia" w:hint="eastAsia"/>
          <w:b/>
          <w:sz w:val="30"/>
          <w:szCs w:val="30"/>
        </w:rPr>
        <w:t>ついて</w:t>
      </w:r>
      <w:r w:rsidR="00661122">
        <w:rPr>
          <w:rFonts w:asciiTheme="minorEastAsia" w:hAnsiTheme="minorEastAsia" w:hint="eastAsia"/>
          <w:b/>
          <w:sz w:val="30"/>
          <w:szCs w:val="30"/>
        </w:rPr>
        <w:t>～</w:t>
      </w:r>
    </w:p>
    <w:p w:rsidR="00BD1138" w:rsidRPr="00CC5502" w:rsidRDefault="00BD1138" w:rsidP="000F773C">
      <w:pPr>
        <w:ind w:firstLineChars="200" w:firstLine="480"/>
        <w:rPr>
          <w:rFonts w:asciiTheme="minorEastAsia" w:hAnsiTheme="minorEastAsia"/>
          <w:sz w:val="24"/>
          <w:szCs w:val="24"/>
        </w:rPr>
      </w:pPr>
    </w:p>
    <w:p w:rsidR="00D663CF" w:rsidRPr="00751EA7" w:rsidRDefault="00D663CF" w:rsidP="00D663CF">
      <w:pPr>
        <w:rPr>
          <w:rFonts w:asciiTheme="majorEastAsia" w:eastAsiaTheme="majorEastAsia" w:hAnsiTheme="majorEastAsia"/>
          <w:sz w:val="24"/>
          <w:szCs w:val="24"/>
        </w:rPr>
      </w:pPr>
      <w:r w:rsidRPr="00C04A3F">
        <w:rPr>
          <w:rFonts w:asciiTheme="majorEastAsia" w:eastAsiaTheme="majorEastAsia" w:hAnsiTheme="majorEastAsia" w:hint="eastAsia"/>
          <w:color w:val="FFFFFF" w:themeColor="background1"/>
          <w:sz w:val="24"/>
          <w:szCs w:val="24"/>
          <w:highlight w:val="black"/>
          <w:bdr w:val="single" w:sz="4" w:space="0" w:color="auto"/>
        </w:rPr>
        <w:t>１</w:t>
      </w:r>
      <w:r w:rsidR="00690910">
        <w:rPr>
          <w:rFonts w:asciiTheme="majorEastAsia" w:eastAsiaTheme="majorEastAsia" w:hAnsiTheme="majorEastAsia" w:hint="eastAsia"/>
          <w:sz w:val="24"/>
          <w:szCs w:val="24"/>
          <w:bdr w:val="single" w:sz="4" w:space="0" w:color="auto"/>
        </w:rPr>
        <w:t xml:space="preserve">　</w:t>
      </w:r>
      <w:r>
        <w:rPr>
          <w:rFonts w:asciiTheme="majorEastAsia" w:eastAsiaTheme="majorEastAsia" w:hAnsiTheme="majorEastAsia" w:hint="eastAsia"/>
          <w:sz w:val="24"/>
          <w:szCs w:val="24"/>
          <w:bdr w:val="single" w:sz="4" w:space="0" w:color="auto"/>
        </w:rPr>
        <w:t>制度</w:t>
      </w:r>
      <w:r w:rsidR="00690910">
        <w:rPr>
          <w:rFonts w:asciiTheme="majorEastAsia" w:eastAsiaTheme="majorEastAsia" w:hAnsiTheme="majorEastAsia" w:hint="eastAsia"/>
          <w:sz w:val="24"/>
          <w:szCs w:val="24"/>
          <w:bdr w:val="single" w:sz="4" w:space="0" w:color="auto"/>
        </w:rPr>
        <w:t>創設・条例改正の趣旨</w:t>
      </w:r>
      <w:r w:rsidRPr="00C04A3F">
        <w:rPr>
          <w:rFonts w:asciiTheme="majorEastAsia" w:eastAsiaTheme="majorEastAsia" w:hAnsiTheme="majorEastAsia" w:hint="eastAsia"/>
          <w:sz w:val="24"/>
          <w:szCs w:val="24"/>
          <w:bdr w:val="single" w:sz="4" w:space="0" w:color="auto"/>
        </w:rPr>
        <w:t xml:space="preserve">　</w:t>
      </w:r>
    </w:p>
    <w:p w:rsidR="00690910" w:rsidRDefault="00690910" w:rsidP="00690910">
      <w:pPr>
        <w:ind w:leftChars="135" w:left="283" w:firstLineChars="81" w:firstLine="194"/>
        <w:rPr>
          <w:rFonts w:asciiTheme="minorEastAsia" w:hAnsiTheme="minorEastAsia"/>
          <w:sz w:val="24"/>
          <w:szCs w:val="24"/>
        </w:rPr>
      </w:pPr>
      <w:r>
        <w:rPr>
          <w:rFonts w:asciiTheme="minorEastAsia" w:hAnsiTheme="minorEastAsia" w:hint="eastAsia"/>
          <w:sz w:val="24"/>
          <w:szCs w:val="24"/>
        </w:rPr>
        <w:t>令和３年度から、</w:t>
      </w:r>
      <w:r w:rsidRPr="00CC5502">
        <w:rPr>
          <w:rFonts w:asciiTheme="minorEastAsia" w:hAnsiTheme="minorEastAsia" w:hint="eastAsia"/>
          <w:sz w:val="24"/>
          <w:szCs w:val="24"/>
        </w:rPr>
        <w:t>汚水整備の方針に基づき</w:t>
      </w:r>
      <w:r>
        <w:rPr>
          <w:rFonts w:asciiTheme="minorEastAsia" w:hAnsiTheme="minorEastAsia" w:hint="eastAsia"/>
          <w:sz w:val="24"/>
          <w:szCs w:val="24"/>
        </w:rPr>
        <w:t>市街化調整区域の下水道整備を開始します。</w:t>
      </w:r>
    </w:p>
    <w:p w:rsidR="00690910" w:rsidRDefault="00CC5502" w:rsidP="00690910">
      <w:pPr>
        <w:ind w:leftChars="135" w:left="283" w:firstLineChars="81" w:firstLine="194"/>
        <w:rPr>
          <w:rFonts w:asciiTheme="minorEastAsia" w:hAnsiTheme="minorEastAsia"/>
          <w:sz w:val="24"/>
          <w:szCs w:val="24"/>
        </w:rPr>
      </w:pPr>
      <w:r w:rsidRPr="00733F0B">
        <w:rPr>
          <w:rFonts w:asciiTheme="minorEastAsia" w:hAnsiTheme="minorEastAsia" w:hint="eastAsia"/>
          <w:sz w:val="24"/>
          <w:szCs w:val="24"/>
        </w:rPr>
        <w:t>下水道の整備には多額の費用が必要であ</w:t>
      </w:r>
      <w:r w:rsidR="00690910">
        <w:rPr>
          <w:rFonts w:asciiTheme="minorEastAsia" w:hAnsiTheme="minorEastAsia" w:hint="eastAsia"/>
          <w:sz w:val="24"/>
          <w:szCs w:val="24"/>
        </w:rPr>
        <w:t>る</w:t>
      </w:r>
      <w:r w:rsidR="00A373E4">
        <w:rPr>
          <w:rFonts w:asciiTheme="minorEastAsia" w:hAnsiTheme="minorEastAsia" w:hint="eastAsia"/>
          <w:sz w:val="24"/>
          <w:szCs w:val="24"/>
        </w:rPr>
        <w:t>ことから</w:t>
      </w:r>
      <w:r w:rsidR="00690910">
        <w:rPr>
          <w:rFonts w:asciiTheme="minorEastAsia" w:hAnsiTheme="minorEastAsia" w:hint="eastAsia"/>
          <w:sz w:val="24"/>
          <w:szCs w:val="24"/>
        </w:rPr>
        <w:t>、これまで整備を進めて来た市街化区域</w:t>
      </w:r>
      <w:r w:rsidR="000A33A5">
        <w:rPr>
          <w:rFonts w:asciiTheme="minorEastAsia" w:hAnsiTheme="minorEastAsia" w:hint="eastAsia"/>
          <w:sz w:val="24"/>
          <w:szCs w:val="24"/>
        </w:rPr>
        <w:t>に</w:t>
      </w:r>
      <w:r w:rsidR="00690910">
        <w:rPr>
          <w:rFonts w:asciiTheme="minorEastAsia" w:hAnsiTheme="minorEastAsia" w:hint="eastAsia"/>
          <w:sz w:val="24"/>
          <w:szCs w:val="24"/>
        </w:rPr>
        <w:t>は、</w:t>
      </w:r>
      <w:r w:rsidRPr="00733F0B">
        <w:rPr>
          <w:rFonts w:asciiTheme="minorEastAsia" w:hAnsiTheme="minorEastAsia" w:hint="eastAsia"/>
          <w:sz w:val="24"/>
          <w:szCs w:val="24"/>
        </w:rPr>
        <w:t>その財源の確保を図るために</w:t>
      </w:r>
      <w:r w:rsidR="003D5DF1">
        <w:rPr>
          <w:rFonts w:asciiTheme="minorEastAsia" w:hAnsiTheme="minorEastAsia" w:hint="eastAsia"/>
          <w:sz w:val="24"/>
          <w:szCs w:val="24"/>
        </w:rPr>
        <w:t>本条例に基づく</w:t>
      </w:r>
      <w:r w:rsidR="00690910">
        <w:rPr>
          <w:rFonts w:asciiTheme="minorEastAsia" w:hAnsiTheme="minorEastAsia" w:hint="eastAsia"/>
          <w:sz w:val="24"/>
          <w:szCs w:val="24"/>
        </w:rPr>
        <w:t>受益者負担金の制度がありま</w:t>
      </w:r>
      <w:r w:rsidR="003D5DF1">
        <w:rPr>
          <w:rFonts w:asciiTheme="minorEastAsia" w:hAnsiTheme="minorEastAsia" w:hint="eastAsia"/>
          <w:sz w:val="24"/>
          <w:szCs w:val="24"/>
        </w:rPr>
        <w:t>す</w:t>
      </w:r>
      <w:r w:rsidR="00690910">
        <w:rPr>
          <w:rFonts w:asciiTheme="minorEastAsia" w:hAnsiTheme="minorEastAsia" w:hint="eastAsia"/>
          <w:sz w:val="24"/>
          <w:szCs w:val="24"/>
        </w:rPr>
        <w:t>。</w:t>
      </w:r>
    </w:p>
    <w:p w:rsidR="00690910" w:rsidRDefault="00690910" w:rsidP="00690910">
      <w:pPr>
        <w:ind w:leftChars="135" w:left="283" w:firstLineChars="81" w:firstLine="194"/>
        <w:rPr>
          <w:rFonts w:asciiTheme="minorEastAsia" w:hAnsiTheme="minorEastAsia"/>
          <w:sz w:val="24"/>
          <w:szCs w:val="24"/>
        </w:rPr>
      </w:pPr>
      <w:r>
        <w:rPr>
          <w:rFonts w:asciiTheme="minorEastAsia" w:hAnsiTheme="minorEastAsia" w:hint="eastAsia"/>
          <w:sz w:val="24"/>
          <w:szCs w:val="24"/>
        </w:rPr>
        <w:t>今後</w:t>
      </w:r>
      <w:r w:rsidR="00E1310F">
        <w:rPr>
          <w:rFonts w:asciiTheme="minorEastAsia" w:hAnsiTheme="minorEastAsia" w:hint="eastAsia"/>
          <w:sz w:val="24"/>
          <w:szCs w:val="24"/>
        </w:rPr>
        <w:t>整備を</w:t>
      </w:r>
      <w:r>
        <w:rPr>
          <w:rFonts w:asciiTheme="minorEastAsia" w:hAnsiTheme="minorEastAsia" w:hint="eastAsia"/>
          <w:sz w:val="24"/>
          <w:szCs w:val="24"/>
        </w:rPr>
        <w:t>進める市街化調整区域に</w:t>
      </w:r>
      <w:r w:rsidR="003D5DF1">
        <w:rPr>
          <w:rFonts w:asciiTheme="minorEastAsia" w:hAnsiTheme="minorEastAsia" w:hint="eastAsia"/>
          <w:sz w:val="24"/>
          <w:szCs w:val="24"/>
        </w:rPr>
        <w:t>も</w:t>
      </w:r>
      <w:r w:rsidR="000A33A5">
        <w:rPr>
          <w:rFonts w:asciiTheme="minorEastAsia" w:hAnsiTheme="minorEastAsia" w:hint="eastAsia"/>
          <w:sz w:val="24"/>
          <w:szCs w:val="24"/>
        </w:rPr>
        <w:t>同様に</w:t>
      </w:r>
      <w:r w:rsidR="00E1310F">
        <w:rPr>
          <w:rFonts w:asciiTheme="minorEastAsia" w:hAnsiTheme="minorEastAsia" w:hint="eastAsia"/>
          <w:sz w:val="24"/>
          <w:szCs w:val="24"/>
        </w:rPr>
        <w:t>受益者負担の制度を広げるため、</w:t>
      </w:r>
      <w:r>
        <w:rPr>
          <w:rFonts w:asciiTheme="minorEastAsia" w:hAnsiTheme="minorEastAsia" w:hint="eastAsia"/>
          <w:sz w:val="24"/>
          <w:szCs w:val="24"/>
        </w:rPr>
        <w:t>新たに受益者分担金制度を創設す</w:t>
      </w:r>
      <w:r w:rsidR="00E1310F">
        <w:rPr>
          <w:rFonts w:asciiTheme="minorEastAsia" w:hAnsiTheme="minorEastAsia" w:hint="eastAsia"/>
          <w:sz w:val="24"/>
          <w:szCs w:val="24"/>
        </w:rPr>
        <w:t>べく</w:t>
      </w:r>
      <w:r>
        <w:rPr>
          <w:rFonts w:asciiTheme="minorEastAsia" w:hAnsiTheme="minorEastAsia" w:hint="eastAsia"/>
          <w:sz w:val="24"/>
          <w:szCs w:val="24"/>
        </w:rPr>
        <w:t>条例を改正するものです。</w:t>
      </w:r>
    </w:p>
    <w:p w:rsidR="006C7EE5" w:rsidRDefault="006C7EE5" w:rsidP="004B2ACC">
      <w:pPr>
        <w:ind w:firstLineChars="100" w:firstLine="240"/>
        <w:rPr>
          <w:rFonts w:asciiTheme="minorEastAsia" w:hAnsiTheme="minorEastAsia"/>
          <w:sz w:val="24"/>
          <w:szCs w:val="24"/>
        </w:rPr>
      </w:pPr>
    </w:p>
    <w:p w:rsidR="00D663CF" w:rsidRPr="00751EA7" w:rsidRDefault="00D663CF" w:rsidP="00D663CF">
      <w:pPr>
        <w:rPr>
          <w:rFonts w:asciiTheme="majorEastAsia" w:eastAsiaTheme="majorEastAsia" w:hAnsiTheme="majorEastAsia"/>
          <w:sz w:val="24"/>
          <w:szCs w:val="24"/>
        </w:rPr>
      </w:pPr>
      <w:r w:rsidRPr="00C04A3F">
        <w:rPr>
          <w:rFonts w:asciiTheme="majorEastAsia" w:eastAsiaTheme="majorEastAsia" w:hAnsiTheme="majorEastAsia" w:hint="eastAsia"/>
          <w:color w:val="FFFFFF" w:themeColor="background1"/>
          <w:sz w:val="24"/>
          <w:szCs w:val="24"/>
          <w:highlight w:val="black"/>
          <w:bdr w:val="single" w:sz="4" w:space="0" w:color="auto"/>
        </w:rPr>
        <w:t>２</w:t>
      </w:r>
      <w:r>
        <w:rPr>
          <w:rFonts w:asciiTheme="majorEastAsia" w:eastAsiaTheme="majorEastAsia" w:hAnsiTheme="majorEastAsia" w:hint="eastAsia"/>
          <w:sz w:val="24"/>
          <w:szCs w:val="24"/>
          <w:bdr w:val="single" w:sz="4" w:space="0" w:color="auto"/>
        </w:rPr>
        <w:t xml:space="preserve">　</w:t>
      </w:r>
      <w:r w:rsidR="003D5DF1">
        <w:rPr>
          <w:rFonts w:asciiTheme="majorEastAsia" w:eastAsiaTheme="majorEastAsia" w:hAnsiTheme="majorEastAsia" w:hint="eastAsia"/>
          <w:sz w:val="24"/>
          <w:szCs w:val="24"/>
          <w:bdr w:val="single" w:sz="4" w:space="0" w:color="auto"/>
        </w:rPr>
        <w:t>主な</w:t>
      </w:r>
      <w:r w:rsidR="00E1310F">
        <w:rPr>
          <w:rFonts w:asciiTheme="majorEastAsia" w:eastAsiaTheme="majorEastAsia" w:hAnsiTheme="majorEastAsia" w:hint="eastAsia"/>
          <w:sz w:val="24"/>
          <w:szCs w:val="24"/>
          <w:bdr w:val="single" w:sz="4" w:space="0" w:color="auto"/>
        </w:rPr>
        <w:t>改正内容</w:t>
      </w:r>
      <w:r w:rsidRPr="00C04A3F">
        <w:rPr>
          <w:rFonts w:asciiTheme="majorEastAsia" w:eastAsiaTheme="majorEastAsia" w:hAnsiTheme="majorEastAsia" w:hint="eastAsia"/>
          <w:sz w:val="24"/>
          <w:szCs w:val="24"/>
          <w:bdr w:val="single" w:sz="4" w:space="0" w:color="auto"/>
        </w:rPr>
        <w:t xml:space="preserve">　</w:t>
      </w:r>
    </w:p>
    <w:p w:rsidR="00E1310F" w:rsidRPr="00CC5502" w:rsidRDefault="00E1310F" w:rsidP="00E1310F">
      <w:pPr>
        <w:pStyle w:val="a7"/>
        <w:numPr>
          <w:ilvl w:val="0"/>
          <w:numId w:val="3"/>
        </w:numPr>
        <w:ind w:leftChars="0"/>
        <w:rPr>
          <w:rFonts w:asciiTheme="minorEastAsia" w:hAnsiTheme="minorEastAsia"/>
          <w:sz w:val="24"/>
          <w:szCs w:val="24"/>
        </w:rPr>
      </w:pPr>
      <w:r>
        <w:rPr>
          <w:rFonts w:asciiTheme="minorEastAsia" w:hAnsiTheme="minorEastAsia" w:hint="eastAsia"/>
          <w:sz w:val="24"/>
          <w:szCs w:val="24"/>
        </w:rPr>
        <w:t>根拠法令</w:t>
      </w:r>
    </w:p>
    <w:p w:rsidR="00E1310F" w:rsidRPr="00E1310F" w:rsidRDefault="00E1310F" w:rsidP="00E1310F">
      <w:pPr>
        <w:ind w:left="426" w:firstLineChars="68" w:firstLine="163"/>
        <w:rPr>
          <w:rFonts w:asciiTheme="minorEastAsia" w:hAnsiTheme="minorEastAsia"/>
          <w:sz w:val="24"/>
          <w:szCs w:val="24"/>
        </w:rPr>
      </w:pPr>
      <w:r w:rsidRPr="00E1310F">
        <w:rPr>
          <w:rFonts w:asciiTheme="minorEastAsia" w:hAnsiTheme="minorEastAsia" w:hint="eastAsia"/>
          <w:sz w:val="24"/>
          <w:szCs w:val="24"/>
        </w:rPr>
        <w:t>受益者負担金、分担金はいずれも、公共下水道を整備することによって環境の改善、利便性や快適性の向上等の利益を受ける方に、整備事業費の一部を負担いただく部分は共通していますが、根拠となる法令が異なります。</w:t>
      </w:r>
    </w:p>
    <w:p w:rsidR="00E1310F" w:rsidRPr="00E1310F" w:rsidRDefault="00E1310F" w:rsidP="00E1310F">
      <w:pPr>
        <w:ind w:left="426" w:firstLineChars="68" w:firstLine="163"/>
        <w:rPr>
          <w:rFonts w:asciiTheme="minorEastAsia" w:hAnsiTheme="minorEastAsia"/>
          <w:sz w:val="24"/>
          <w:szCs w:val="24"/>
        </w:rPr>
      </w:pPr>
      <w:r w:rsidRPr="00E1310F">
        <w:rPr>
          <w:rFonts w:asciiTheme="minorEastAsia" w:hAnsiTheme="minorEastAsia" w:hint="eastAsia"/>
          <w:sz w:val="24"/>
          <w:szCs w:val="24"/>
        </w:rPr>
        <w:t>受益者負担金制度を規定している「厚木都市計画下水道事業受益者負担に関する条例」は、都市計画事業として施行される公共下水道事業（市街化区域）を対象とし、「都市計画法第75条」が根拠となっています。</w:t>
      </w:r>
    </w:p>
    <w:p w:rsidR="00E1310F" w:rsidRDefault="00E1310F" w:rsidP="00E1310F">
      <w:pPr>
        <w:ind w:left="426" w:firstLineChars="68" w:firstLine="163"/>
        <w:rPr>
          <w:rFonts w:asciiTheme="minorEastAsia" w:hAnsiTheme="minorEastAsia"/>
          <w:sz w:val="24"/>
          <w:szCs w:val="24"/>
        </w:rPr>
      </w:pPr>
      <w:r w:rsidRPr="00E1310F">
        <w:rPr>
          <w:rFonts w:asciiTheme="minorEastAsia" w:hAnsiTheme="minorEastAsia" w:hint="eastAsia"/>
          <w:sz w:val="24"/>
          <w:szCs w:val="24"/>
        </w:rPr>
        <w:t>一方で、これから公共下水道整備の開始を予定している市街化調整区域については「地方自治法第224条」が根拠と</w:t>
      </w:r>
      <w:r w:rsidR="00571749">
        <w:rPr>
          <w:rFonts w:asciiTheme="minorEastAsia" w:hAnsiTheme="minorEastAsia" w:hint="eastAsia"/>
          <w:sz w:val="24"/>
          <w:szCs w:val="24"/>
        </w:rPr>
        <w:t>なるため、これを追加します。</w:t>
      </w:r>
    </w:p>
    <w:p w:rsidR="00E1310F" w:rsidRDefault="00E1310F" w:rsidP="00E1310F">
      <w:pPr>
        <w:ind w:firstLineChars="50" w:firstLine="12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 xml:space="preserve"> </w:t>
      </w:r>
      <w:r>
        <w:rPr>
          <w:rFonts w:asciiTheme="minorEastAsia" w:hAnsiTheme="minorEastAsia" w:hint="eastAsia"/>
          <w:sz w:val="24"/>
          <w:szCs w:val="24"/>
        </w:rPr>
        <w:t>単位分担金額</w:t>
      </w:r>
      <w:r w:rsidR="003D5DF1">
        <w:rPr>
          <w:rFonts w:asciiTheme="minorEastAsia" w:hAnsiTheme="minorEastAsia" w:hint="eastAsia"/>
          <w:sz w:val="24"/>
          <w:szCs w:val="24"/>
        </w:rPr>
        <w:t>の設定</w:t>
      </w:r>
    </w:p>
    <w:p w:rsidR="00E1310F" w:rsidRPr="003D5DF1" w:rsidRDefault="003D5DF1" w:rsidP="003D5DF1">
      <w:pPr>
        <w:ind w:firstLineChars="200" w:firstLine="480"/>
        <w:rPr>
          <w:rFonts w:asciiTheme="minorEastAsia" w:hAnsiTheme="minorEastAsia"/>
          <w:sz w:val="24"/>
          <w:szCs w:val="24"/>
        </w:rPr>
      </w:pPr>
      <w:r w:rsidRPr="003D5DF1">
        <w:rPr>
          <w:rFonts w:asciiTheme="minorEastAsia" w:hAnsiTheme="minorEastAsia" w:hint="eastAsia"/>
          <w:sz w:val="24"/>
          <w:szCs w:val="24"/>
        </w:rPr>
        <w:t>整備事業費から単価が807円/㎡と設定されます。</w:t>
      </w:r>
    </w:p>
    <w:p w:rsidR="006C7EE5" w:rsidRPr="00E1310F" w:rsidRDefault="006C7EE5" w:rsidP="004B2ACC">
      <w:pPr>
        <w:ind w:firstLineChars="100" w:firstLine="240"/>
        <w:rPr>
          <w:rFonts w:asciiTheme="minorEastAsia" w:hAnsiTheme="minorEastAsia"/>
          <w:sz w:val="24"/>
          <w:szCs w:val="24"/>
        </w:rPr>
      </w:pPr>
    </w:p>
    <w:p w:rsidR="00D663CF" w:rsidRPr="00C04A3F" w:rsidRDefault="00D663CF" w:rsidP="00D663CF">
      <w:pPr>
        <w:rPr>
          <w:rFonts w:asciiTheme="majorEastAsia" w:eastAsiaTheme="majorEastAsia" w:hAnsiTheme="majorEastAsia"/>
          <w:sz w:val="24"/>
          <w:szCs w:val="24"/>
          <w:bdr w:val="single" w:sz="4" w:space="0" w:color="auto"/>
        </w:rPr>
      </w:pPr>
      <w:r w:rsidRPr="00C04A3F">
        <w:rPr>
          <w:rFonts w:asciiTheme="majorEastAsia" w:eastAsiaTheme="majorEastAsia" w:hAnsiTheme="majorEastAsia" w:hint="eastAsia"/>
          <w:color w:val="FFFFFF" w:themeColor="background1"/>
          <w:sz w:val="24"/>
          <w:szCs w:val="24"/>
          <w:highlight w:val="black"/>
          <w:bdr w:val="single" w:sz="4" w:space="0" w:color="auto"/>
        </w:rPr>
        <w:t>３</w:t>
      </w:r>
      <w:r w:rsidRPr="00C04A3F">
        <w:rPr>
          <w:rFonts w:asciiTheme="majorEastAsia" w:eastAsiaTheme="majorEastAsia" w:hAnsiTheme="majorEastAsia" w:hint="eastAsia"/>
          <w:sz w:val="24"/>
          <w:szCs w:val="24"/>
          <w:bdr w:val="single" w:sz="4" w:space="0" w:color="auto"/>
        </w:rPr>
        <w:t xml:space="preserve">　</w:t>
      </w:r>
      <w:r>
        <w:rPr>
          <w:rFonts w:asciiTheme="majorEastAsia" w:eastAsiaTheme="majorEastAsia" w:hAnsiTheme="majorEastAsia" w:hint="eastAsia"/>
          <w:sz w:val="24"/>
          <w:szCs w:val="24"/>
          <w:bdr w:val="single" w:sz="4" w:space="0" w:color="auto"/>
        </w:rPr>
        <w:t>根拠法令</w:t>
      </w:r>
      <w:r w:rsidRPr="00C04A3F">
        <w:rPr>
          <w:rFonts w:asciiTheme="majorEastAsia" w:eastAsiaTheme="majorEastAsia" w:hAnsiTheme="majorEastAsia" w:hint="eastAsia"/>
          <w:sz w:val="24"/>
          <w:szCs w:val="24"/>
          <w:bdr w:val="single" w:sz="4" w:space="0" w:color="auto"/>
        </w:rPr>
        <w:t xml:space="preserve">　</w:t>
      </w:r>
    </w:p>
    <w:p w:rsidR="003D5DF1" w:rsidRPr="003D5DF1" w:rsidRDefault="003D5DF1" w:rsidP="003D5DF1">
      <w:pPr>
        <w:pStyle w:val="a7"/>
        <w:numPr>
          <w:ilvl w:val="0"/>
          <w:numId w:val="7"/>
        </w:numPr>
        <w:ind w:leftChars="0"/>
        <w:rPr>
          <w:rFonts w:asciiTheme="minorEastAsia" w:hAnsiTheme="minorEastAsia"/>
          <w:sz w:val="24"/>
          <w:szCs w:val="24"/>
        </w:rPr>
      </w:pPr>
      <w:r w:rsidRPr="00CC46FE">
        <w:rPr>
          <w:rFonts w:asciiTheme="minorEastAsia" w:hAnsiTheme="minorEastAsia" w:hint="eastAsia"/>
          <w:sz w:val="24"/>
          <w:szCs w:val="24"/>
        </w:rPr>
        <w:t>受益者負担金</w:t>
      </w:r>
      <w:r>
        <w:rPr>
          <w:rFonts w:asciiTheme="minorEastAsia" w:hAnsiTheme="minorEastAsia" w:hint="eastAsia"/>
          <w:sz w:val="24"/>
          <w:szCs w:val="24"/>
        </w:rPr>
        <w:t>（都市計画法第75条）</w:t>
      </w:r>
      <w:r>
        <w:rPr>
          <w:noProof/>
        </w:rPr>
        <mc:AlternateContent>
          <mc:Choice Requires="wps">
            <w:drawing>
              <wp:anchor distT="0" distB="0" distL="114300" distR="114300" simplePos="0" relativeHeight="251672576" behindDoc="0" locked="0" layoutInCell="1" allowOverlap="1" wp14:anchorId="6C0BBDC4" wp14:editId="197C0A5B">
                <wp:simplePos x="0" y="0"/>
                <wp:positionH relativeFrom="column">
                  <wp:posOffset>-180975</wp:posOffset>
                </wp:positionH>
                <wp:positionV relativeFrom="paragraph">
                  <wp:posOffset>236220</wp:posOffset>
                </wp:positionV>
                <wp:extent cx="5890260" cy="1455420"/>
                <wp:effectExtent l="0" t="0" r="15240" b="11430"/>
                <wp:wrapNone/>
                <wp:docPr id="1" name="テキスト ボックス 1"/>
                <wp:cNvGraphicFramePr/>
                <a:graphic xmlns:a="http://schemas.openxmlformats.org/drawingml/2006/main">
                  <a:graphicData uri="http://schemas.microsoft.com/office/word/2010/wordprocessingShape">
                    <wps:wsp>
                      <wps:cNvSpPr txBox="1"/>
                      <wps:spPr>
                        <a:xfrm>
                          <a:off x="0" y="0"/>
                          <a:ext cx="5890260" cy="1455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5DF1" w:rsidRDefault="003D5DF1" w:rsidP="003D5DF1">
                            <w:pPr>
                              <w:ind w:leftChars="150" w:left="315" w:firstLineChars="100" w:firstLine="240"/>
                              <w:rPr>
                                <w:rFonts w:asciiTheme="minorEastAsia" w:hAnsiTheme="minorEastAsia"/>
                                <w:sz w:val="24"/>
                                <w:szCs w:val="24"/>
                              </w:rPr>
                            </w:pPr>
                            <w:r w:rsidRPr="00733F0B">
                              <w:rPr>
                                <w:rFonts w:asciiTheme="minorEastAsia" w:hAnsiTheme="minorEastAsia" w:hint="eastAsia"/>
                                <w:sz w:val="24"/>
                                <w:szCs w:val="24"/>
                              </w:rPr>
                              <w:t>国、都道府県又は市町村は、都市計画事業によって著しく利益を受ける者があるときは、</w:t>
                            </w:r>
                            <w:r w:rsidRPr="003D5DF1">
                              <w:rPr>
                                <w:rFonts w:asciiTheme="minorEastAsia" w:hAnsiTheme="minorEastAsia" w:hint="eastAsia"/>
                                <w:sz w:val="24"/>
                                <w:szCs w:val="24"/>
                                <w:u w:val="single"/>
                              </w:rPr>
                              <w:t>その利益を受ける限度において、当該事業に要する費用の一部を当該利益を受ける者に負担させることができる。</w:t>
                            </w:r>
                          </w:p>
                          <w:p w:rsidR="003D5DF1" w:rsidRDefault="003D5DF1" w:rsidP="003D5DF1">
                            <w:pPr>
                              <w:ind w:leftChars="50" w:left="345" w:hangingChars="100" w:hanging="240"/>
                              <w:rPr>
                                <w:rFonts w:asciiTheme="minorEastAsia" w:hAnsiTheme="minorEastAsia"/>
                                <w:sz w:val="24"/>
                                <w:szCs w:val="24"/>
                              </w:rPr>
                            </w:pPr>
                            <w:r w:rsidRPr="008A33A5">
                              <w:rPr>
                                <w:rFonts w:asciiTheme="minorEastAsia" w:hAnsiTheme="minorEastAsia" w:hint="eastAsia"/>
                                <w:sz w:val="24"/>
                                <w:szCs w:val="24"/>
                              </w:rPr>
                              <w:t>２　前項の場合において、その負担金の徴収を受ける者の範囲及び徴収方法については、国が負担させるものにあつては政令で、都道府県又は市町村が負担させるものにあつては当該都道府県又は市町村の条例で定める。</w:t>
                            </w:r>
                          </w:p>
                          <w:p w:rsidR="003D5DF1" w:rsidRDefault="003D5DF1" w:rsidP="003D5DF1">
                            <w:pPr>
                              <w:ind w:firstLineChars="150" w:firstLine="360"/>
                              <w:rPr>
                                <w:rFonts w:asciiTheme="minorEastAsia" w:hAnsiTheme="minorEastAsia"/>
                                <w:sz w:val="24"/>
                                <w:szCs w:val="24"/>
                              </w:rPr>
                            </w:pPr>
                          </w:p>
                          <w:p w:rsidR="003D5DF1" w:rsidRPr="00B7509D" w:rsidRDefault="003D5DF1" w:rsidP="003D5D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0BBDC4" id="_x0000_t202" coordsize="21600,21600" o:spt="202" path="m,l,21600r21600,l21600,xe">
                <v:stroke joinstyle="miter"/>
                <v:path gradientshapeok="t" o:connecttype="rect"/>
              </v:shapetype>
              <v:shape id="テキスト ボックス 1" o:spid="_x0000_s1026" type="#_x0000_t202" style="position:absolute;left:0;text-align:left;margin-left:-14.25pt;margin-top:18.6pt;width:463.8pt;height:114.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" fillcolor="white [3201]" strokeweight=".5pt">
                <v:textbox>
                  <w:txbxContent>
                    <w:p w:rsidR="003D5DF1" w:rsidRDefault="003D5DF1" w:rsidP="003D5DF1">
                      <w:pPr>
                        <w:ind w:leftChars="150" w:left="315" w:firstLineChars="100" w:firstLine="240"/>
                        <w:rPr>
                          <w:rFonts w:asciiTheme="minorEastAsia" w:hAnsiTheme="minorEastAsia"/>
                          <w:sz w:val="24"/>
                          <w:szCs w:val="24"/>
                        </w:rPr>
                      </w:pPr>
                      <w:r w:rsidRPr="00733F0B">
                        <w:rPr>
                          <w:rFonts w:asciiTheme="minorEastAsia" w:hAnsiTheme="minorEastAsia" w:hint="eastAsia"/>
                          <w:sz w:val="24"/>
                          <w:szCs w:val="24"/>
                        </w:rPr>
                        <w:t>国、都道府県又は市町村は、都市計画事業によって著しく利益を受ける者があるときは、</w:t>
                      </w:r>
                      <w:r w:rsidRPr="003D5DF1">
                        <w:rPr>
                          <w:rFonts w:asciiTheme="minorEastAsia" w:hAnsiTheme="minorEastAsia" w:hint="eastAsia"/>
                          <w:sz w:val="24"/>
                          <w:szCs w:val="24"/>
                          <w:u w:val="single"/>
                        </w:rPr>
                        <w:t>その利益を受ける限度において、当該事業に要する費用の一部を当該利益を受ける者に負担させることができる。</w:t>
                      </w:r>
                    </w:p>
                    <w:p w:rsidR="003D5DF1" w:rsidRDefault="003D5DF1" w:rsidP="003D5DF1">
                      <w:pPr>
                        <w:ind w:leftChars="50" w:left="345" w:hangingChars="100" w:hanging="240"/>
                        <w:rPr>
                          <w:rFonts w:asciiTheme="minorEastAsia" w:hAnsiTheme="minorEastAsia"/>
                          <w:sz w:val="24"/>
                          <w:szCs w:val="24"/>
                        </w:rPr>
                      </w:pPr>
                      <w:r w:rsidRPr="008A33A5">
                        <w:rPr>
                          <w:rFonts w:asciiTheme="minorEastAsia" w:hAnsiTheme="minorEastAsia" w:hint="eastAsia"/>
                          <w:sz w:val="24"/>
                          <w:szCs w:val="24"/>
                        </w:rPr>
                        <w:t>２　前項の場合において、その負担金の徴収を受ける者の範囲及び徴収方法については、国が負担させるものにあつては政令で、都道府県又は市町村が負担させるものにあつては当該都道府県又は市町村の条例で定める。</w:t>
                      </w:r>
                    </w:p>
                    <w:p w:rsidR="003D5DF1" w:rsidRDefault="003D5DF1" w:rsidP="003D5DF1">
                      <w:pPr>
                        <w:ind w:firstLineChars="150" w:firstLine="360"/>
                        <w:rPr>
                          <w:rFonts w:asciiTheme="minorEastAsia" w:hAnsiTheme="minorEastAsia"/>
                          <w:sz w:val="24"/>
                          <w:szCs w:val="24"/>
                        </w:rPr>
                      </w:pPr>
                    </w:p>
                    <w:p w:rsidR="003D5DF1" w:rsidRPr="00B7509D" w:rsidRDefault="003D5DF1" w:rsidP="003D5DF1"/>
                  </w:txbxContent>
                </v:textbox>
              </v:shape>
            </w:pict>
          </mc:Fallback>
        </mc:AlternateContent>
      </w:r>
    </w:p>
    <w:p w:rsidR="003D5DF1" w:rsidRDefault="003D5DF1" w:rsidP="003D5DF1">
      <w:pPr>
        <w:rPr>
          <w:rFonts w:asciiTheme="minorEastAsia" w:hAnsiTheme="minorEastAsia"/>
          <w:sz w:val="24"/>
          <w:szCs w:val="24"/>
        </w:rPr>
      </w:pPr>
    </w:p>
    <w:p w:rsidR="003D5DF1" w:rsidRDefault="003D5DF1" w:rsidP="003D5DF1">
      <w:pPr>
        <w:rPr>
          <w:rFonts w:asciiTheme="minorEastAsia" w:hAnsiTheme="minorEastAsia"/>
          <w:sz w:val="24"/>
          <w:szCs w:val="24"/>
        </w:rPr>
      </w:pPr>
    </w:p>
    <w:p w:rsidR="003D5DF1" w:rsidRDefault="003D5DF1" w:rsidP="003D5DF1">
      <w:pPr>
        <w:rPr>
          <w:rFonts w:asciiTheme="minorEastAsia" w:hAnsiTheme="minorEastAsia"/>
          <w:sz w:val="24"/>
          <w:szCs w:val="24"/>
        </w:rPr>
      </w:pPr>
    </w:p>
    <w:p w:rsidR="003D5DF1" w:rsidRDefault="003D5DF1" w:rsidP="003D5DF1">
      <w:pPr>
        <w:rPr>
          <w:rFonts w:asciiTheme="minorEastAsia" w:hAnsiTheme="minorEastAsia"/>
          <w:sz w:val="24"/>
          <w:szCs w:val="24"/>
        </w:rPr>
      </w:pPr>
    </w:p>
    <w:p w:rsidR="003D5DF1" w:rsidRDefault="003D5DF1" w:rsidP="003D5DF1">
      <w:pPr>
        <w:rPr>
          <w:rFonts w:asciiTheme="minorEastAsia" w:hAnsiTheme="minorEastAsia"/>
          <w:sz w:val="24"/>
          <w:szCs w:val="24"/>
        </w:rPr>
      </w:pPr>
    </w:p>
    <w:p w:rsidR="003D5DF1" w:rsidRDefault="003D5DF1" w:rsidP="003D5DF1">
      <w:pPr>
        <w:rPr>
          <w:rFonts w:asciiTheme="minorEastAsia" w:hAnsiTheme="minorEastAsia"/>
          <w:sz w:val="24"/>
          <w:szCs w:val="24"/>
        </w:rPr>
      </w:pPr>
    </w:p>
    <w:p w:rsidR="003D5DF1" w:rsidRDefault="003D5DF1" w:rsidP="003D5DF1">
      <w:pPr>
        <w:rPr>
          <w:rFonts w:asciiTheme="minorEastAsia" w:hAnsiTheme="minorEastAsia"/>
          <w:sz w:val="24"/>
          <w:szCs w:val="24"/>
        </w:rPr>
      </w:pPr>
    </w:p>
    <w:p w:rsidR="004B2ACC" w:rsidRPr="00E1310F" w:rsidRDefault="00B7509D" w:rsidP="00E1310F">
      <w:pPr>
        <w:pStyle w:val="a7"/>
        <w:numPr>
          <w:ilvl w:val="0"/>
          <w:numId w:val="7"/>
        </w:numPr>
        <w:ind w:leftChars="0"/>
        <w:rPr>
          <w:rFonts w:asciiTheme="minorEastAsia" w:hAnsiTheme="minorEastAsia"/>
          <w:sz w:val="24"/>
          <w:szCs w:val="24"/>
        </w:rPr>
      </w:pPr>
      <w:r w:rsidRPr="00CC46FE">
        <w:rPr>
          <w:rFonts w:asciiTheme="minorEastAsia" w:hAnsiTheme="minorEastAsia" w:hint="eastAsia"/>
          <w:sz w:val="24"/>
          <w:szCs w:val="24"/>
        </w:rPr>
        <w:t>分担金</w:t>
      </w:r>
      <w:r w:rsidR="00E1310F">
        <w:rPr>
          <w:rFonts w:asciiTheme="minorEastAsia" w:hAnsiTheme="minorEastAsia" w:hint="eastAsia"/>
          <w:sz w:val="24"/>
          <w:szCs w:val="24"/>
        </w:rPr>
        <w:t>（</w:t>
      </w:r>
      <w:r w:rsidR="00E1310F" w:rsidRPr="00CC5502">
        <w:rPr>
          <w:rFonts w:asciiTheme="minorEastAsia" w:hAnsiTheme="minorEastAsia" w:hint="eastAsia"/>
          <w:sz w:val="24"/>
          <w:szCs w:val="24"/>
        </w:rPr>
        <w:t>地方自治法第224条</w:t>
      </w:r>
      <w:r w:rsidR="00E1310F">
        <w:rPr>
          <w:rFonts w:asciiTheme="minorEastAsia" w:hAnsiTheme="minorEastAsia" w:hint="eastAsia"/>
          <w:sz w:val="24"/>
          <w:szCs w:val="24"/>
        </w:rPr>
        <w:t>）</w:t>
      </w:r>
      <w:r w:rsidR="00BD50D9">
        <w:rPr>
          <w:noProof/>
        </w:rPr>
        <mc:AlternateContent>
          <mc:Choice Requires="wps">
            <w:drawing>
              <wp:anchor distT="0" distB="0" distL="114300" distR="114300" simplePos="0" relativeHeight="251657216" behindDoc="0" locked="0" layoutInCell="1" allowOverlap="1">
                <wp:simplePos x="0" y="0"/>
                <wp:positionH relativeFrom="column">
                  <wp:posOffset>-180975</wp:posOffset>
                </wp:positionH>
                <wp:positionV relativeFrom="paragraph">
                  <wp:posOffset>236220</wp:posOffset>
                </wp:positionV>
                <wp:extent cx="5796915" cy="975360"/>
                <wp:effectExtent l="0" t="0" r="13335" b="15240"/>
                <wp:wrapNone/>
                <wp:docPr id="2" name="テキスト ボックス 2"/>
                <wp:cNvGraphicFramePr/>
                <a:graphic xmlns:a="http://schemas.openxmlformats.org/drawingml/2006/main">
                  <a:graphicData uri="http://schemas.microsoft.com/office/word/2010/wordprocessingShape">
                    <wps:wsp>
                      <wps:cNvSpPr txBox="1"/>
                      <wps:spPr>
                        <a:xfrm>
                          <a:off x="0" y="0"/>
                          <a:ext cx="5796915" cy="975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47C0" w:rsidRPr="00CC5502" w:rsidRDefault="00FE47C0" w:rsidP="00FE47C0">
                            <w:pPr>
                              <w:ind w:firstLineChars="250" w:firstLine="600"/>
                              <w:rPr>
                                <w:rFonts w:asciiTheme="minorEastAsia" w:hAnsiTheme="minorEastAsia"/>
                                <w:sz w:val="24"/>
                                <w:szCs w:val="24"/>
                              </w:rPr>
                            </w:pPr>
                            <w:r w:rsidRPr="00CC5502">
                              <w:rPr>
                                <w:rFonts w:asciiTheme="minorEastAsia" w:hAnsiTheme="minorEastAsia" w:hint="eastAsia"/>
                                <w:sz w:val="24"/>
                                <w:szCs w:val="24"/>
                              </w:rPr>
                              <w:t>普通地方公共団体は、政令で定める場合を除くほか、数人又は普通地方公</w:t>
                            </w:r>
                          </w:p>
                          <w:p w:rsidR="00FE47C0" w:rsidRPr="00CC5502" w:rsidRDefault="00FE47C0" w:rsidP="00FE47C0">
                            <w:pPr>
                              <w:ind w:firstLineChars="150" w:firstLine="360"/>
                              <w:rPr>
                                <w:rFonts w:asciiTheme="minorEastAsia" w:hAnsiTheme="minorEastAsia"/>
                                <w:sz w:val="24"/>
                                <w:szCs w:val="24"/>
                              </w:rPr>
                            </w:pPr>
                            <w:r w:rsidRPr="00CC5502">
                              <w:rPr>
                                <w:rFonts w:asciiTheme="minorEastAsia" w:hAnsiTheme="minorEastAsia" w:hint="eastAsia"/>
                                <w:sz w:val="24"/>
                                <w:szCs w:val="24"/>
                              </w:rPr>
                              <w:t>共団体の一部に対し利益のある事件に関し、その必要な費用に充てるため、</w:t>
                            </w:r>
                          </w:p>
                          <w:p w:rsidR="00FE47C0" w:rsidRPr="003D5DF1" w:rsidRDefault="00FE47C0" w:rsidP="00FE47C0">
                            <w:pPr>
                              <w:ind w:rightChars="-68" w:right="-143" w:firstLineChars="150" w:firstLine="360"/>
                              <w:rPr>
                                <w:rFonts w:asciiTheme="minorEastAsia" w:hAnsiTheme="minorEastAsia"/>
                                <w:sz w:val="24"/>
                                <w:szCs w:val="24"/>
                                <w:u w:val="single"/>
                              </w:rPr>
                            </w:pPr>
                            <w:r w:rsidRPr="00CC5502">
                              <w:rPr>
                                <w:rFonts w:asciiTheme="minorEastAsia" w:hAnsiTheme="minorEastAsia" w:hint="eastAsia"/>
                                <w:sz w:val="24"/>
                                <w:szCs w:val="24"/>
                              </w:rPr>
                              <w:t>当該事件により特に利益を受ける者から、</w:t>
                            </w:r>
                            <w:r w:rsidRPr="003D5DF1">
                              <w:rPr>
                                <w:rFonts w:asciiTheme="minorEastAsia" w:hAnsiTheme="minorEastAsia" w:hint="eastAsia"/>
                                <w:sz w:val="24"/>
                                <w:szCs w:val="24"/>
                                <w:u w:val="single"/>
                              </w:rPr>
                              <w:t>その受益の限度において、分担金</w:t>
                            </w:r>
                          </w:p>
                          <w:p w:rsidR="00FE47C0" w:rsidRPr="00CC5502" w:rsidRDefault="00FE47C0" w:rsidP="00FE47C0">
                            <w:pPr>
                              <w:ind w:rightChars="-68" w:right="-143" w:firstLineChars="150" w:firstLine="360"/>
                              <w:rPr>
                                <w:rFonts w:asciiTheme="minorEastAsia" w:hAnsiTheme="minorEastAsia"/>
                                <w:sz w:val="24"/>
                                <w:szCs w:val="24"/>
                              </w:rPr>
                            </w:pPr>
                            <w:r w:rsidRPr="003D5DF1">
                              <w:rPr>
                                <w:rFonts w:asciiTheme="minorEastAsia" w:hAnsiTheme="minorEastAsia" w:hint="eastAsia"/>
                                <w:sz w:val="24"/>
                                <w:szCs w:val="24"/>
                                <w:u w:val="single"/>
                              </w:rPr>
                              <w:t>を徴収することができる。</w:t>
                            </w:r>
                          </w:p>
                          <w:p w:rsidR="00FE47C0" w:rsidRPr="00FE47C0" w:rsidRDefault="00FE47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14.25pt;margin-top:18.6pt;width:456.45pt;height:7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" fillcolor="white [3201]" strokeweight=".5pt">
                <v:textbox>
                  <w:txbxContent>
                    <w:p w:rsidR="00FE47C0" w:rsidRPr="00CC5502" w:rsidRDefault="00FE47C0" w:rsidP="00FE47C0">
                      <w:pPr>
                        <w:ind w:firstLineChars="250" w:firstLine="600"/>
                        <w:rPr>
                          <w:rFonts w:asciiTheme="minorEastAsia" w:hAnsiTheme="minorEastAsia"/>
                          <w:sz w:val="24"/>
                          <w:szCs w:val="24"/>
                        </w:rPr>
                      </w:pPr>
                      <w:r w:rsidRPr="00CC5502">
                        <w:rPr>
                          <w:rFonts w:asciiTheme="minorEastAsia" w:hAnsiTheme="minorEastAsia" w:hint="eastAsia"/>
                          <w:sz w:val="24"/>
                          <w:szCs w:val="24"/>
                        </w:rPr>
                        <w:t>普通地方公共団体は、政令で定める場合を除くほか、数人又は普通地方公</w:t>
                      </w:r>
                    </w:p>
                    <w:p w:rsidR="00FE47C0" w:rsidRPr="00CC5502" w:rsidRDefault="00FE47C0" w:rsidP="00FE47C0">
                      <w:pPr>
                        <w:ind w:firstLineChars="150" w:firstLine="360"/>
                        <w:rPr>
                          <w:rFonts w:asciiTheme="minorEastAsia" w:hAnsiTheme="minorEastAsia"/>
                          <w:sz w:val="24"/>
                          <w:szCs w:val="24"/>
                        </w:rPr>
                      </w:pPr>
                      <w:r w:rsidRPr="00CC5502">
                        <w:rPr>
                          <w:rFonts w:asciiTheme="minorEastAsia" w:hAnsiTheme="minorEastAsia" w:hint="eastAsia"/>
                          <w:sz w:val="24"/>
                          <w:szCs w:val="24"/>
                        </w:rPr>
                        <w:t>共団体の一部に対し利益のある事件に関し、その必要な費用に充てるため、</w:t>
                      </w:r>
                    </w:p>
                    <w:p w:rsidR="00FE47C0" w:rsidRPr="003D5DF1" w:rsidRDefault="00FE47C0" w:rsidP="00FE47C0">
                      <w:pPr>
                        <w:ind w:rightChars="-68" w:right="-143" w:firstLineChars="150" w:firstLine="360"/>
                        <w:rPr>
                          <w:rFonts w:asciiTheme="minorEastAsia" w:hAnsiTheme="minorEastAsia"/>
                          <w:sz w:val="24"/>
                          <w:szCs w:val="24"/>
                          <w:u w:val="single"/>
                        </w:rPr>
                      </w:pPr>
                      <w:r w:rsidRPr="00CC5502">
                        <w:rPr>
                          <w:rFonts w:asciiTheme="minorEastAsia" w:hAnsiTheme="minorEastAsia" w:hint="eastAsia"/>
                          <w:sz w:val="24"/>
                          <w:szCs w:val="24"/>
                        </w:rPr>
                        <w:t>当該事件により特に利益を受ける者から、</w:t>
                      </w:r>
                      <w:r w:rsidRPr="003D5DF1">
                        <w:rPr>
                          <w:rFonts w:asciiTheme="minorEastAsia" w:hAnsiTheme="minorEastAsia" w:hint="eastAsia"/>
                          <w:sz w:val="24"/>
                          <w:szCs w:val="24"/>
                          <w:u w:val="single"/>
                        </w:rPr>
                        <w:t>その受益の限度において、分担金</w:t>
                      </w:r>
                    </w:p>
                    <w:p w:rsidR="00FE47C0" w:rsidRPr="00CC5502" w:rsidRDefault="00FE47C0" w:rsidP="00FE47C0">
                      <w:pPr>
                        <w:ind w:rightChars="-68" w:right="-143" w:firstLineChars="150" w:firstLine="360"/>
                        <w:rPr>
                          <w:rFonts w:asciiTheme="minorEastAsia" w:hAnsiTheme="minorEastAsia"/>
                          <w:sz w:val="24"/>
                          <w:szCs w:val="24"/>
                        </w:rPr>
                      </w:pPr>
                      <w:r w:rsidRPr="003D5DF1">
                        <w:rPr>
                          <w:rFonts w:asciiTheme="minorEastAsia" w:hAnsiTheme="minorEastAsia" w:hint="eastAsia"/>
                          <w:sz w:val="24"/>
                          <w:szCs w:val="24"/>
                          <w:u w:val="single"/>
                        </w:rPr>
                        <w:t>を徴収することができる。</w:t>
                      </w:r>
                    </w:p>
                    <w:p w:rsidR="00FE47C0" w:rsidRPr="00FE47C0" w:rsidRDefault="00FE47C0"/>
                  </w:txbxContent>
                </v:textbox>
              </v:shape>
            </w:pict>
          </mc:Fallback>
        </mc:AlternateContent>
      </w:r>
    </w:p>
    <w:p w:rsidR="00FE47C0" w:rsidRPr="00CC5502" w:rsidRDefault="00FE47C0" w:rsidP="004B2ACC">
      <w:pPr>
        <w:ind w:firstLineChars="50" w:firstLine="120"/>
        <w:rPr>
          <w:rFonts w:asciiTheme="minorEastAsia" w:hAnsiTheme="minorEastAsia"/>
          <w:sz w:val="24"/>
          <w:szCs w:val="24"/>
        </w:rPr>
      </w:pPr>
    </w:p>
    <w:p w:rsidR="000F773C" w:rsidRDefault="000F773C" w:rsidP="000F773C">
      <w:pPr>
        <w:rPr>
          <w:rFonts w:asciiTheme="minorEastAsia" w:hAnsiTheme="minorEastAsia"/>
          <w:sz w:val="24"/>
          <w:szCs w:val="24"/>
        </w:rPr>
      </w:pPr>
    </w:p>
    <w:p w:rsidR="00BD1138" w:rsidRDefault="00BD1138" w:rsidP="000F773C">
      <w:pPr>
        <w:rPr>
          <w:rFonts w:asciiTheme="minorEastAsia" w:hAnsiTheme="minorEastAsia"/>
          <w:sz w:val="24"/>
          <w:szCs w:val="24"/>
        </w:rPr>
      </w:pPr>
    </w:p>
    <w:p w:rsidR="00FE47C0" w:rsidRDefault="00FE47C0" w:rsidP="000F773C">
      <w:pPr>
        <w:rPr>
          <w:rFonts w:asciiTheme="minorEastAsia" w:hAnsiTheme="minorEastAsia"/>
          <w:sz w:val="24"/>
          <w:szCs w:val="24"/>
        </w:rPr>
      </w:pPr>
    </w:p>
    <w:p w:rsidR="00FE47C0" w:rsidRDefault="00FE47C0" w:rsidP="000F773C">
      <w:pPr>
        <w:rPr>
          <w:rFonts w:asciiTheme="minorEastAsia" w:hAnsiTheme="minorEastAsia"/>
          <w:sz w:val="24"/>
          <w:szCs w:val="24"/>
        </w:rPr>
      </w:pPr>
    </w:p>
    <w:p w:rsidR="00BD50D9" w:rsidRDefault="00BD50D9" w:rsidP="000F773C">
      <w:pPr>
        <w:rPr>
          <w:rFonts w:asciiTheme="minorEastAsia" w:hAnsiTheme="minorEastAsia"/>
          <w:sz w:val="24"/>
          <w:szCs w:val="24"/>
        </w:rPr>
      </w:pPr>
    </w:p>
    <w:p w:rsidR="00EC2893" w:rsidRDefault="004D0C1E" w:rsidP="000F773C">
      <w:pPr>
        <w:rPr>
          <w:rFonts w:asciiTheme="minorEastAsia" w:hAnsiTheme="minorEastAsia"/>
          <w:sz w:val="24"/>
          <w:szCs w:val="24"/>
        </w:rPr>
      </w:pPr>
      <w:r>
        <w:rPr>
          <w:rFonts w:asciiTheme="majorEastAsia" w:eastAsiaTheme="majorEastAsia" w:hAnsiTheme="majorEastAsia" w:hint="eastAsia"/>
          <w:color w:val="FFFFFF" w:themeColor="background1"/>
          <w:sz w:val="24"/>
          <w:szCs w:val="24"/>
          <w:highlight w:val="black"/>
          <w:bdr w:val="single" w:sz="4" w:space="0" w:color="auto"/>
        </w:rPr>
        <w:t>４</w:t>
      </w:r>
      <w:r w:rsidR="00BD50D9" w:rsidRPr="00C04A3F">
        <w:rPr>
          <w:rFonts w:asciiTheme="majorEastAsia" w:eastAsiaTheme="majorEastAsia" w:hAnsiTheme="majorEastAsia" w:hint="eastAsia"/>
          <w:sz w:val="24"/>
          <w:szCs w:val="24"/>
          <w:bdr w:val="single" w:sz="4" w:space="0" w:color="auto"/>
        </w:rPr>
        <w:t xml:space="preserve">　</w:t>
      </w:r>
      <w:r w:rsidR="00BD50D9">
        <w:rPr>
          <w:rFonts w:asciiTheme="majorEastAsia" w:eastAsiaTheme="majorEastAsia" w:hAnsiTheme="majorEastAsia" w:hint="eastAsia"/>
          <w:sz w:val="24"/>
          <w:szCs w:val="24"/>
          <w:bdr w:val="single" w:sz="4" w:space="0" w:color="auto"/>
        </w:rPr>
        <w:t>分担金制度</w:t>
      </w:r>
      <w:r w:rsidR="00051B51">
        <w:rPr>
          <w:rFonts w:asciiTheme="majorEastAsia" w:eastAsiaTheme="majorEastAsia" w:hAnsiTheme="majorEastAsia" w:hint="eastAsia"/>
          <w:sz w:val="24"/>
          <w:szCs w:val="24"/>
          <w:bdr w:val="single" w:sz="4" w:space="0" w:color="auto"/>
        </w:rPr>
        <w:t>の内容</w:t>
      </w:r>
      <w:r w:rsidR="00BD50D9" w:rsidRPr="00C04A3F">
        <w:rPr>
          <w:rFonts w:asciiTheme="majorEastAsia" w:eastAsiaTheme="majorEastAsia" w:hAnsiTheme="majorEastAsia" w:hint="eastAsia"/>
          <w:sz w:val="24"/>
          <w:szCs w:val="24"/>
          <w:bdr w:val="single" w:sz="4" w:space="0" w:color="auto"/>
        </w:rPr>
        <w:t xml:space="preserve">　</w:t>
      </w:r>
    </w:p>
    <w:p w:rsidR="00E1310F" w:rsidRDefault="00E1310F" w:rsidP="00E1310F">
      <w:pPr>
        <w:ind w:leftChars="135" w:left="283" w:firstLineChars="81" w:firstLine="194"/>
        <w:rPr>
          <w:rFonts w:asciiTheme="minorEastAsia" w:hAnsiTheme="minorEastAsia"/>
          <w:sz w:val="24"/>
          <w:szCs w:val="24"/>
        </w:rPr>
      </w:pPr>
      <w:r>
        <w:rPr>
          <w:rFonts w:asciiTheme="minorEastAsia" w:hAnsiTheme="minorEastAsia" w:hint="eastAsia"/>
          <w:sz w:val="24"/>
          <w:szCs w:val="24"/>
        </w:rPr>
        <w:t>受益者分担金制度は、</w:t>
      </w:r>
      <w:r w:rsidR="00691767">
        <w:rPr>
          <w:rFonts w:asciiTheme="minorEastAsia" w:hAnsiTheme="minorEastAsia" w:hint="eastAsia"/>
          <w:sz w:val="24"/>
          <w:szCs w:val="24"/>
        </w:rPr>
        <w:t>受益者負担の考え方</w:t>
      </w:r>
      <w:r>
        <w:rPr>
          <w:rFonts w:asciiTheme="minorEastAsia" w:hAnsiTheme="minorEastAsia" w:hint="eastAsia"/>
          <w:sz w:val="24"/>
          <w:szCs w:val="24"/>
        </w:rPr>
        <w:t>を市街化調整区域に広げるものとなるため、制度の枠組みはこれまでの受益者負担金制度と同様です。</w:t>
      </w:r>
    </w:p>
    <w:p w:rsidR="004B2ACC" w:rsidRPr="00CC5502" w:rsidRDefault="005D7BA5" w:rsidP="003D5DF1">
      <w:pPr>
        <w:pStyle w:val="a7"/>
        <w:numPr>
          <w:ilvl w:val="0"/>
          <w:numId w:val="8"/>
        </w:numPr>
        <w:ind w:leftChars="0"/>
        <w:rPr>
          <w:rFonts w:asciiTheme="minorEastAsia" w:hAnsiTheme="minorEastAsia"/>
          <w:sz w:val="24"/>
          <w:szCs w:val="24"/>
        </w:rPr>
      </w:pPr>
      <w:r>
        <w:rPr>
          <w:rFonts w:asciiTheme="minorEastAsia" w:hAnsiTheme="minorEastAsia" w:hint="eastAsia"/>
          <w:sz w:val="24"/>
          <w:szCs w:val="24"/>
        </w:rPr>
        <w:t xml:space="preserve"> </w:t>
      </w:r>
      <w:r w:rsidR="004B2ACC" w:rsidRPr="00CC5502">
        <w:rPr>
          <w:rFonts w:asciiTheme="minorEastAsia" w:hAnsiTheme="minorEastAsia" w:hint="eastAsia"/>
          <w:sz w:val="24"/>
          <w:szCs w:val="24"/>
        </w:rPr>
        <w:t>受益者</w:t>
      </w:r>
    </w:p>
    <w:p w:rsidR="004B2ACC" w:rsidRDefault="004B2ACC" w:rsidP="00380ABE">
      <w:pPr>
        <w:ind w:leftChars="200" w:left="420" w:firstLineChars="50" w:firstLine="120"/>
        <w:rPr>
          <w:rFonts w:asciiTheme="minorEastAsia" w:hAnsiTheme="minorEastAsia"/>
          <w:sz w:val="24"/>
          <w:szCs w:val="24"/>
        </w:rPr>
      </w:pPr>
      <w:r w:rsidRPr="00CC5502">
        <w:rPr>
          <w:rFonts w:asciiTheme="minorEastAsia" w:hAnsiTheme="minorEastAsia" w:hint="eastAsia"/>
          <w:sz w:val="24"/>
          <w:szCs w:val="24"/>
        </w:rPr>
        <w:t>下水道が整備されることによって受益を受ける者を指します。具体的には、</w:t>
      </w:r>
      <w:r w:rsidR="00380ABE">
        <w:rPr>
          <w:rFonts w:asciiTheme="minorEastAsia" w:hAnsiTheme="minorEastAsia" w:hint="eastAsia"/>
          <w:sz w:val="24"/>
          <w:szCs w:val="24"/>
        </w:rPr>
        <w:t xml:space="preserve">　</w:t>
      </w:r>
      <w:r w:rsidRPr="00CC5502">
        <w:rPr>
          <w:rFonts w:asciiTheme="minorEastAsia" w:hAnsiTheme="minorEastAsia" w:hint="eastAsia"/>
          <w:sz w:val="24"/>
          <w:szCs w:val="24"/>
        </w:rPr>
        <w:t>公共下水道事業の排水区域内の土地の所有者となります。</w:t>
      </w:r>
    </w:p>
    <w:p w:rsidR="00CD5DC5" w:rsidRDefault="005D7BA5" w:rsidP="00380ABE">
      <w:pPr>
        <w:ind w:leftChars="200" w:left="420" w:firstLineChars="50" w:firstLine="120"/>
        <w:rPr>
          <w:rFonts w:asciiTheme="minorEastAsia" w:hAnsiTheme="minorEastAsia"/>
          <w:sz w:val="24"/>
          <w:szCs w:val="24"/>
        </w:rPr>
      </w:pPr>
      <w:r>
        <w:rPr>
          <w:rFonts w:asciiTheme="minorEastAsia" w:hAnsiTheme="minorEastAsia" w:hint="eastAsia"/>
          <w:sz w:val="24"/>
          <w:szCs w:val="24"/>
        </w:rPr>
        <w:t>なお、</w:t>
      </w:r>
      <w:r w:rsidR="002E7C65">
        <w:rPr>
          <w:rFonts w:asciiTheme="minorEastAsia" w:hAnsiTheme="minorEastAsia" w:hint="eastAsia"/>
          <w:sz w:val="24"/>
          <w:szCs w:val="24"/>
        </w:rPr>
        <w:t>分</w:t>
      </w:r>
      <w:r w:rsidR="00CD5DC5" w:rsidRPr="00CD5DC5">
        <w:rPr>
          <w:rFonts w:asciiTheme="minorEastAsia" w:hAnsiTheme="minorEastAsia" w:hint="eastAsia"/>
          <w:sz w:val="24"/>
          <w:szCs w:val="24"/>
        </w:rPr>
        <w:t>担金の</w:t>
      </w:r>
      <w:r>
        <w:rPr>
          <w:rFonts w:asciiTheme="minorEastAsia" w:hAnsiTheme="minorEastAsia" w:hint="eastAsia"/>
          <w:sz w:val="24"/>
          <w:szCs w:val="24"/>
        </w:rPr>
        <w:t>期別</w:t>
      </w:r>
      <w:r w:rsidR="00CD5DC5" w:rsidRPr="00CD5DC5">
        <w:rPr>
          <w:rFonts w:asciiTheme="minorEastAsia" w:hAnsiTheme="minorEastAsia" w:hint="eastAsia"/>
          <w:sz w:val="24"/>
          <w:szCs w:val="24"/>
        </w:rPr>
        <w:t>納付の途中で土地や建物の売買などにより</w:t>
      </w:r>
      <w:r>
        <w:rPr>
          <w:rFonts w:asciiTheme="minorEastAsia" w:hAnsiTheme="minorEastAsia" w:hint="eastAsia"/>
          <w:sz w:val="24"/>
          <w:szCs w:val="24"/>
        </w:rPr>
        <w:t>所有者</w:t>
      </w:r>
      <w:r w:rsidR="00CD5DC5" w:rsidRPr="00CD5DC5">
        <w:rPr>
          <w:rFonts w:asciiTheme="minorEastAsia" w:hAnsiTheme="minorEastAsia" w:hint="eastAsia"/>
          <w:sz w:val="24"/>
          <w:szCs w:val="24"/>
        </w:rPr>
        <w:t>が変わった場合は、受益者変更の届出により、届出日以降の納期分の</w:t>
      </w:r>
      <w:r w:rsidR="00015A67">
        <w:rPr>
          <w:rFonts w:asciiTheme="minorEastAsia" w:hAnsiTheme="minorEastAsia" w:hint="eastAsia"/>
          <w:sz w:val="24"/>
          <w:szCs w:val="24"/>
        </w:rPr>
        <w:t>分担</w:t>
      </w:r>
      <w:r w:rsidR="00CD5DC5" w:rsidRPr="00CD5DC5">
        <w:rPr>
          <w:rFonts w:asciiTheme="minorEastAsia" w:hAnsiTheme="minorEastAsia" w:hint="eastAsia"/>
          <w:sz w:val="24"/>
          <w:szCs w:val="24"/>
        </w:rPr>
        <w:t>金が新所有者に対して賦課されます</w:t>
      </w:r>
    </w:p>
    <w:p w:rsidR="00CD5DC5" w:rsidRDefault="005D7BA5" w:rsidP="0028638C">
      <w:pPr>
        <w:ind w:firstLineChars="50" w:firstLine="12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 xml:space="preserve"> </w:t>
      </w:r>
      <w:r w:rsidR="0028638C">
        <w:rPr>
          <w:rFonts w:asciiTheme="minorEastAsia" w:hAnsiTheme="minorEastAsia" w:hint="eastAsia"/>
          <w:sz w:val="24"/>
          <w:szCs w:val="24"/>
        </w:rPr>
        <w:t>賦課</w:t>
      </w:r>
      <w:r>
        <w:rPr>
          <w:rFonts w:asciiTheme="minorEastAsia" w:hAnsiTheme="minorEastAsia" w:hint="eastAsia"/>
          <w:sz w:val="24"/>
          <w:szCs w:val="24"/>
        </w:rPr>
        <w:t>対象地</w:t>
      </w:r>
    </w:p>
    <w:p w:rsidR="00015A67" w:rsidRDefault="00D505FA" w:rsidP="00015A67">
      <w:pPr>
        <w:ind w:firstLineChars="250" w:firstLine="600"/>
        <w:rPr>
          <w:rFonts w:asciiTheme="minorEastAsia" w:hAnsiTheme="minorEastAsia"/>
          <w:sz w:val="24"/>
          <w:szCs w:val="24"/>
        </w:rPr>
      </w:pPr>
      <w:r>
        <w:rPr>
          <w:rFonts w:asciiTheme="minorEastAsia" w:hAnsiTheme="minorEastAsia" w:hint="eastAsia"/>
          <w:sz w:val="24"/>
          <w:szCs w:val="24"/>
        </w:rPr>
        <w:t>分担</w:t>
      </w:r>
      <w:r w:rsidR="005D7BA5" w:rsidRPr="005D7BA5">
        <w:rPr>
          <w:rFonts w:asciiTheme="minorEastAsia" w:hAnsiTheme="minorEastAsia" w:hint="eastAsia"/>
          <w:sz w:val="24"/>
          <w:szCs w:val="24"/>
        </w:rPr>
        <w:t>金の対象となる土地は、下水道が整備された区域で、公共汚水ますを</w:t>
      </w:r>
    </w:p>
    <w:p w:rsidR="005D7BA5" w:rsidRDefault="005D7BA5" w:rsidP="00015A67">
      <w:pPr>
        <w:ind w:firstLineChars="200" w:firstLine="480"/>
        <w:rPr>
          <w:rFonts w:asciiTheme="minorEastAsia" w:hAnsiTheme="minorEastAsia"/>
          <w:sz w:val="24"/>
          <w:szCs w:val="24"/>
        </w:rPr>
      </w:pPr>
      <w:r w:rsidRPr="005D7BA5">
        <w:rPr>
          <w:rFonts w:asciiTheme="minorEastAsia" w:hAnsiTheme="minorEastAsia" w:hint="eastAsia"/>
          <w:sz w:val="24"/>
          <w:szCs w:val="24"/>
        </w:rPr>
        <w:t>設置した土地が対象となります。</w:t>
      </w:r>
    </w:p>
    <w:p w:rsidR="00E434EE" w:rsidRDefault="005D7BA5" w:rsidP="00E434EE">
      <w:pPr>
        <w:ind w:firstLineChars="250" w:firstLine="600"/>
        <w:rPr>
          <w:rFonts w:asciiTheme="minorEastAsia" w:hAnsiTheme="minorEastAsia"/>
          <w:sz w:val="24"/>
          <w:szCs w:val="24"/>
        </w:rPr>
      </w:pPr>
      <w:r w:rsidRPr="005D7BA5">
        <w:rPr>
          <w:rFonts w:asciiTheme="minorEastAsia" w:hAnsiTheme="minorEastAsia" w:hint="eastAsia"/>
          <w:sz w:val="24"/>
          <w:szCs w:val="24"/>
        </w:rPr>
        <w:t>なお、</w:t>
      </w:r>
      <w:r w:rsidR="00AD35A5">
        <w:rPr>
          <w:rFonts w:asciiTheme="minorEastAsia" w:hAnsiTheme="minorEastAsia" w:hint="eastAsia"/>
          <w:sz w:val="24"/>
          <w:szCs w:val="24"/>
        </w:rPr>
        <w:t>宅地部分が賦課対象地となり、隣接している農地</w:t>
      </w:r>
      <w:r w:rsidR="00E434EE">
        <w:rPr>
          <w:rFonts w:asciiTheme="minorEastAsia" w:hAnsiTheme="minorEastAsia" w:hint="eastAsia"/>
          <w:sz w:val="24"/>
          <w:szCs w:val="24"/>
        </w:rPr>
        <w:t>（分筆されている</w:t>
      </w:r>
    </w:p>
    <w:p w:rsidR="00AD35A5" w:rsidRDefault="00E434EE" w:rsidP="00293ACE">
      <w:pPr>
        <w:ind w:firstLineChars="200" w:firstLine="480"/>
        <w:rPr>
          <w:rFonts w:asciiTheme="minorEastAsia" w:hAnsiTheme="minorEastAsia"/>
          <w:sz w:val="24"/>
          <w:szCs w:val="24"/>
        </w:rPr>
      </w:pPr>
      <w:r>
        <w:rPr>
          <w:rFonts w:asciiTheme="minorEastAsia" w:hAnsiTheme="minorEastAsia" w:hint="eastAsia"/>
          <w:sz w:val="24"/>
          <w:szCs w:val="24"/>
        </w:rPr>
        <w:t>ことが必要）</w:t>
      </w:r>
      <w:r w:rsidR="00AD35A5">
        <w:rPr>
          <w:rFonts w:asciiTheme="minorEastAsia" w:hAnsiTheme="minorEastAsia" w:hint="eastAsia"/>
          <w:sz w:val="24"/>
          <w:szCs w:val="24"/>
        </w:rPr>
        <w:t>については対象とはなりません。（</w:t>
      </w:r>
      <w:r w:rsidR="003D5DF1">
        <w:rPr>
          <w:rFonts w:asciiTheme="minorEastAsia" w:hAnsiTheme="minorEastAsia" w:hint="eastAsia"/>
          <w:sz w:val="24"/>
          <w:szCs w:val="24"/>
        </w:rPr>
        <w:t>宅地内</w:t>
      </w:r>
      <w:r w:rsidR="00AD35A5">
        <w:rPr>
          <w:rFonts w:asciiTheme="minorEastAsia" w:hAnsiTheme="minorEastAsia" w:hint="eastAsia"/>
          <w:sz w:val="24"/>
          <w:szCs w:val="24"/>
        </w:rPr>
        <w:t>家庭菜園は賦課対象）</w:t>
      </w:r>
    </w:p>
    <w:p w:rsidR="005D7BA5" w:rsidRPr="005D7BA5" w:rsidRDefault="005D7BA5" w:rsidP="00AD35A5">
      <w:pPr>
        <w:ind w:firstLineChars="50" w:firstLine="120"/>
        <w:rPr>
          <w:rFonts w:asciiTheme="minorEastAsia" w:hAnsiTheme="minorEastAsia"/>
          <w:sz w:val="24"/>
          <w:szCs w:val="24"/>
        </w:rPr>
      </w:pPr>
      <w:r>
        <w:rPr>
          <w:rFonts w:asciiTheme="minorEastAsia" w:hAnsiTheme="minorEastAsia"/>
          <w:sz w:val="24"/>
          <w:szCs w:val="24"/>
        </w:rPr>
        <w:t xml:space="preserve">(3) </w:t>
      </w:r>
      <w:r w:rsidR="00F83FA8">
        <w:rPr>
          <w:rFonts w:asciiTheme="minorEastAsia" w:hAnsiTheme="minorEastAsia" w:hint="eastAsia"/>
          <w:sz w:val="24"/>
          <w:szCs w:val="24"/>
        </w:rPr>
        <w:t>分担</w:t>
      </w:r>
      <w:r>
        <w:rPr>
          <w:rFonts w:asciiTheme="minorEastAsia" w:hAnsiTheme="minorEastAsia" w:hint="eastAsia"/>
          <w:sz w:val="24"/>
          <w:szCs w:val="24"/>
        </w:rPr>
        <w:t>金の算出方法</w:t>
      </w:r>
    </w:p>
    <w:p w:rsidR="004B2ACC" w:rsidRPr="005D7BA5" w:rsidRDefault="005D7BA5" w:rsidP="00AD35A5">
      <w:pPr>
        <w:ind w:left="120" w:firstLineChars="150" w:firstLine="360"/>
        <w:rPr>
          <w:rFonts w:asciiTheme="minorEastAsia" w:hAnsiTheme="minorEastAsia"/>
          <w:sz w:val="24"/>
          <w:szCs w:val="24"/>
        </w:rPr>
      </w:pPr>
      <w:r>
        <w:rPr>
          <w:rFonts w:asciiTheme="minorEastAsia" w:hAnsiTheme="minorEastAsia" w:hint="eastAsia"/>
          <w:sz w:val="24"/>
          <w:szCs w:val="24"/>
        </w:rPr>
        <w:t xml:space="preserve">ア　</w:t>
      </w:r>
      <w:r w:rsidR="004B2ACC" w:rsidRPr="005D7BA5">
        <w:rPr>
          <w:rFonts w:asciiTheme="minorEastAsia" w:hAnsiTheme="minorEastAsia" w:hint="eastAsia"/>
          <w:sz w:val="24"/>
          <w:szCs w:val="24"/>
        </w:rPr>
        <w:t>単位</w:t>
      </w:r>
      <w:r w:rsidR="00CB185B">
        <w:rPr>
          <w:rFonts w:asciiTheme="minorEastAsia" w:hAnsiTheme="minorEastAsia" w:hint="eastAsia"/>
          <w:sz w:val="24"/>
          <w:szCs w:val="24"/>
        </w:rPr>
        <w:t>分担</w:t>
      </w:r>
      <w:r w:rsidR="00CC5502" w:rsidRPr="005D7BA5">
        <w:rPr>
          <w:rFonts w:asciiTheme="minorEastAsia" w:hAnsiTheme="minorEastAsia" w:hint="eastAsia"/>
          <w:sz w:val="24"/>
          <w:szCs w:val="24"/>
        </w:rPr>
        <w:t>金額</w:t>
      </w:r>
    </w:p>
    <w:p w:rsidR="00BD1138" w:rsidRPr="00BD1138" w:rsidRDefault="00BD1138" w:rsidP="00AD35A5">
      <w:pPr>
        <w:pStyle w:val="a7"/>
        <w:ind w:leftChars="0" w:left="480" w:firstLineChars="200" w:firstLine="480"/>
        <w:rPr>
          <w:rFonts w:asciiTheme="minorEastAsia" w:hAnsiTheme="minorEastAsia"/>
          <w:sz w:val="24"/>
          <w:szCs w:val="24"/>
        </w:rPr>
      </w:pPr>
      <w:r>
        <w:rPr>
          <w:rFonts w:asciiTheme="minorEastAsia" w:hAnsiTheme="minorEastAsia" w:hint="eastAsia"/>
          <w:sz w:val="24"/>
          <w:szCs w:val="24"/>
        </w:rPr>
        <w:t>80</w:t>
      </w:r>
      <w:r w:rsidR="00D505FA">
        <w:rPr>
          <w:rFonts w:asciiTheme="minorEastAsia" w:hAnsiTheme="minorEastAsia" w:hint="eastAsia"/>
          <w:sz w:val="24"/>
          <w:szCs w:val="24"/>
        </w:rPr>
        <w:t>7</w:t>
      </w:r>
      <w:r>
        <w:rPr>
          <w:rFonts w:asciiTheme="minorEastAsia" w:hAnsiTheme="minorEastAsia" w:hint="eastAsia"/>
          <w:sz w:val="24"/>
          <w:szCs w:val="24"/>
        </w:rPr>
        <w:t>円/㎡</w:t>
      </w:r>
    </w:p>
    <w:p w:rsidR="000F773C" w:rsidRPr="00CC5502" w:rsidRDefault="005D7BA5" w:rsidP="00AD35A5">
      <w:pPr>
        <w:ind w:firstLineChars="200" w:firstLine="480"/>
        <w:rPr>
          <w:rFonts w:asciiTheme="minorEastAsia" w:hAnsiTheme="minorEastAsia"/>
          <w:sz w:val="24"/>
          <w:szCs w:val="24"/>
        </w:rPr>
      </w:pPr>
      <w:r>
        <w:rPr>
          <w:rFonts w:asciiTheme="minorEastAsia" w:hAnsiTheme="minorEastAsia" w:hint="eastAsia"/>
          <w:sz w:val="24"/>
          <w:szCs w:val="24"/>
        </w:rPr>
        <w:t xml:space="preserve">イ　</w:t>
      </w:r>
      <w:r w:rsidR="000F773C" w:rsidRPr="00CC5502">
        <w:rPr>
          <w:rFonts w:asciiTheme="minorEastAsia" w:hAnsiTheme="minorEastAsia" w:hint="eastAsia"/>
          <w:sz w:val="24"/>
          <w:szCs w:val="24"/>
        </w:rPr>
        <w:t>分担金額</w:t>
      </w:r>
    </w:p>
    <w:p w:rsidR="00BD1138" w:rsidRDefault="0060314B" w:rsidP="000F773C">
      <w:pPr>
        <w:rPr>
          <w:rFonts w:asciiTheme="minorEastAsia" w:hAnsiTheme="minorEastAsia"/>
          <w:sz w:val="24"/>
          <w:szCs w:val="24"/>
        </w:rPr>
      </w:pPr>
      <w:r>
        <w:rPr>
          <w:rFonts w:asciiTheme="minorEastAsia" w:hAnsiTheme="minorEastAsia"/>
          <w:noProof/>
          <w:sz w:val="24"/>
          <w:szCs w:val="24"/>
        </w:rPr>
        <mc:AlternateContent>
          <mc:Choice Requires="wpg">
            <w:drawing>
              <wp:anchor distT="0" distB="0" distL="114300" distR="114300" simplePos="0" relativeHeight="251670528" behindDoc="0" locked="0" layoutInCell="1" allowOverlap="1">
                <wp:simplePos x="0" y="0"/>
                <wp:positionH relativeFrom="column">
                  <wp:posOffset>535305</wp:posOffset>
                </wp:positionH>
                <wp:positionV relativeFrom="paragraph">
                  <wp:posOffset>107950</wp:posOffset>
                </wp:positionV>
                <wp:extent cx="5082540" cy="541020"/>
                <wp:effectExtent l="0" t="0" r="22860" b="11430"/>
                <wp:wrapNone/>
                <wp:docPr id="11" name="グループ化 11"/>
                <wp:cNvGraphicFramePr/>
                <a:graphic xmlns:a="http://schemas.openxmlformats.org/drawingml/2006/main">
                  <a:graphicData uri="http://schemas.microsoft.com/office/word/2010/wordprocessingGroup">
                    <wpg:wgp>
                      <wpg:cNvGrpSpPr/>
                      <wpg:grpSpPr>
                        <a:xfrm>
                          <a:off x="0" y="0"/>
                          <a:ext cx="5082540" cy="541020"/>
                          <a:chOff x="0" y="0"/>
                          <a:chExt cx="5082540" cy="541020"/>
                        </a:xfrm>
                      </wpg:grpSpPr>
                      <wpg:grpSp>
                        <wpg:cNvPr id="8" name="グループ化 8"/>
                        <wpg:cNvGrpSpPr/>
                        <wpg:grpSpPr>
                          <a:xfrm>
                            <a:off x="0" y="0"/>
                            <a:ext cx="5082540" cy="541020"/>
                            <a:chOff x="0" y="0"/>
                            <a:chExt cx="5082540" cy="541020"/>
                          </a:xfrm>
                        </wpg:grpSpPr>
                        <wps:wsp>
                          <wps:cNvPr id="3" name="テキスト ボックス 3"/>
                          <wps:cNvSpPr txBox="1"/>
                          <wps:spPr>
                            <a:xfrm>
                              <a:off x="0" y="0"/>
                              <a:ext cx="1097280" cy="541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35A5" w:rsidRDefault="00AD35A5" w:rsidP="00AD35A5">
                                <w:pPr>
                                  <w:ind w:firstLineChars="100" w:firstLine="200"/>
                                  <w:rPr>
                                    <w:rFonts w:asciiTheme="minorEastAsia" w:hAnsiTheme="minorEastAsia"/>
                                    <w:sz w:val="20"/>
                                    <w:szCs w:val="20"/>
                                  </w:rPr>
                                </w:pPr>
                                <w:r w:rsidRPr="00AD35A5">
                                  <w:rPr>
                                    <w:rFonts w:asciiTheme="minorEastAsia" w:hAnsiTheme="minorEastAsia" w:hint="eastAsia"/>
                                    <w:sz w:val="20"/>
                                    <w:szCs w:val="20"/>
                                  </w:rPr>
                                  <w:t>土地の面積</w:t>
                                </w:r>
                              </w:p>
                              <w:p w:rsidR="00AD35A5" w:rsidRPr="00AD35A5" w:rsidRDefault="00AD35A5">
                                <w:pPr>
                                  <w:rPr>
                                    <w:sz w:val="20"/>
                                    <w:szCs w:val="20"/>
                                  </w:rPr>
                                </w:pPr>
                                <w:r w:rsidRPr="00AD35A5">
                                  <w:rPr>
                                    <w:rFonts w:asciiTheme="minorEastAsia" w:hAnsiTheme="minorEastAsia" w:hint="eastAsia"/>
                                    <w:sz w:val="20"/>
                                    <w:szCs w:val="20"/>
                                  </w:rPr>
                                  <w:t>（土地登記簿）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テキスト ボックス 4"/>
                          <wps:cNvSpPr txBox="1"/>
                          <wps:spPr>
                            <a:xfrm>
                              <a:off x="1798320" y="0"/>
                              <a:ext cx="967740" cy="541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35A5" w:rsidRDefault="00AD35A5" w:rsidP="00AD35A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テキスト ボックス 5"/>
                          <wps:cNvSpPr txBox="1"/>
                          <wps:spPr>
                            <a:xfrm>
                              <a:off x="3581400" y="0"/>
                              <a:ext cx="1501140" cy="541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35A5" w:rsidRDefault="00AD35A5" w:rsidP="00AD35A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テキスト ボックス 6"/>
                          <wps:cNvSpPr txBox="1"/>
                          <wps:spPr>
                            <a:xfrm>
                              <a:off x="1287780" y="114300"/>
                              <a:ext cx="304800" cy="2971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35A5" w:rsidRDefault="00AD35A5">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テキスト ボックス 7"/>
                          <wps:cNvSpPr txBox="1"/>
                          <wps:spPr>
                            <a:xfrm>
                              <a:off x="3017520" y="114300"/>
                              <a:ext cx="304800" cy="2971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35A5" w:rsidRDefault="00AD35A5" w:rsidP="00AD35A5">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 name="テキスト ボックス 9"/>
                        <wps:cNvSpPr txBox="1"/>
                        <wps:spPr>
                          <a:xfrm>
                            <a:off x="1836420" y="129540"/>
                            <a:ext cx="868680" cy="2819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2E3A" w:rsidRPr="007B2E3A" w:rsidRDefault="00F44274">
                              <w:pPr>
                                <w:rPr>
                                  <w:rFonts w:asciiTheme="minorEastAsia" w:hAnsiTheme="minorEastAsia"/>
                                  <w:sz w:val="24"/>
                                  <w:szCs w:val="24"/>
                                </w:rPr>
                              </w:pPr>
                              <w:r>
                                <w:rPr>
                                  <w:rFonts w:asciiTheme="minorEastAsia" w:hAnsiTheme="minorEastAsia" w:hint="eastAsia"/>
                                  <w:sz w:val="24"/>
                                  <w:szCs w:val="24"/>
                                </w:rPr>
                                <w:t>80</w:t>
                              </w:r>
                              <w:r>
                                <w:rPr>
                                  <w:rFonts w:asciiTheme="minorEastAsia" w:hAnsiTheme="minorEastAsia"/>
                                  <w:sz w:val="24"/>
                                  <w:szCs w:val="24"/>
                                </w:rPr>
                                <w:t>7</w:t>
                              </w:r>
                              <w:r w:rsidR="007B2E3A" w:rsidRPr="007B2E3A">
                                <w:rPr>
                                  <w:rFonts w:asciiTheme="minorEastAsia" w:hAnsiTheme="minorEastAsia" w:hint="eastAsia"/>
                                  <w:sz w:val="24"/>
                                  <w:szCs w:val="24"/>
                                </w:rPr>
                                <w:t>円</w:t>
                              </w:r>
                              <w:r w:rsidR="0060314B">
                                <w:rPr>
                                  <w:rFonts w:asciiTheme="minorEastAsia" w:hAnsiTheme="minorEastAsia" w:hint="eastAsia"/>
                                  <w:sz w:val="24"/>
                                  <w:szCs w:val="24"/>
                                </w:rPr>
                                <w:t>/</w:t>
                              </w:r>
                              <w:r w:rsidR="0060314B">
                                <w:rPr>
                                  <w:rFonts w:asciiTheme="minorEastAsia" w:hAnsiTheme="minor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テキスト ボックス 10"/>
                        <wps:cNvSpPr txBox="1"/>
                        <wps:spPr>
                          <a:xfrm>
                            <a:off x="3726180" y="129540"/>
                            <a:ext cx="1181100" cy="2819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0314B" w:rsidRPr="007B2E3A" w:rsidRDefault="0060314B" w:rsidP="0060314B">
                              <w:pPr>
                                <w:rPr>
                                  <w:rFonts w:asciiTheme="minorEastAsia" w:hAnsiTheme="minorEastAsia"/>
                                  <w:sz w:val="24"/>
                                  <w:szCs w:val="24"/>
                                </w:rPr>
                              </w:pPr>
                              <w:r w:rsidRPr="0060314B">
                                <w:rPr>
                                  <w:rFonts w:asciiTheme="minorEastAsia" w:hAnsiTheme="minorEastAsia" w:hint="eastAsia"/>
                                  <w:sz w:val="24"/>
                                  <w:szCs w:val="24"/>
                                </w:rPr>
                                <w:t>分担金額</w:t>
                              </w:r>
                              <w:r>
                                <w:rPr>
                                  <w:rFonts w:asciiTheme="minorEastAsia" w:hAnsiTheme="minorEastAsia" w:hint="eastAsia"/>
                                  <w:sz w:val="24"/>
                                  <w:szCs w:val="24"/>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グループ化 11" o:spid="_x0000_s1028" style="position:absolute;left:0;text-align:left;margin-left:42.15pt;margin-top:8.5pt;width:400.2pt;height:42.6pt;z-index:251670528;mso-width-relative:margin" coordsize="50825,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">
                <v:group id="グループ化 8" o:spid="_x0000_s1029" style="position:absolute;width:50825;height:5410" coordsize="50825,54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テキスト ボックス 3" o:spid="_x0000_s1030" type="#_x0000_t202" style="position:absolute;width:10972;height:5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dacEA&#10;AADaAAAADwAAAGRycy9kb3ducmV2LnhtbESPQWsCMRSE74X+h/AKvdVsW5B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UHWnBAAAA2gAAAA8AAAAAAAAAAAAAAAAAmAIAAGRycy9kb3du&#10;cmV2LnhtbFBLBQYAAAAABAAEAPUAAACGAwAAAAA=&#10;" fillcolor="white [3201]" strokeweight=".5pt">
                    <v:textbox>
                      <w:txbxContent>
                        <w:p w:rsidR="00AD35A5" w:rsidRDefault="00AD35A5" w:rsidP="00AD35A5">
                          <w:pPr>
                            <w:ind w:firstLineChars="100" w:firstLine="200"/>
                            <w:rPr>
                              <w:rFonts w:asciiTheme="minorEastAsia" w:hAnsiTheme="minorEastAsia"/>
                              <w:sz w:val="20"/>
                              <w:szCs w:val="20"/>
                            </w:rPr>
                          </w:pPr>
                          <w:r w:rsidRPr="00AD35A5">
                            <w:rPr>
                              <w:rFonts w:asciiTheme="minorEastAsia" w:hAnsiTheme="minorEastAsia" w:hint="eastAsia"/>
                              <w:sz w:val="20"/>
                              <w:szCs w:val="20"/>
                            </w:rPr>
                            <w:t>土地の面積</w:t>
                          </w:r>
                        </w:p>
                        <w:p w:rsidR="00AD35A5" w:rsidRPr="00AD35A5" w:rsidRDefault="00AD35A5">
                          <w:pPr>
                            <w:rPr>
                              <w:sz w:val="20"/>
                              <w:szCs w:val="20"/>
                            </w:rPr>
                          </w:pPr>
                          <w:r w:rsidRPr="00AD35A5">
                            <w:rPr>
                              <w:rFonts w:asciiTheme="minorEastAsia" w:hAnsiTheme="minorEastAsia" w:hint="eastAsia"/>
                              <w:sz w:val="20"/>
                              <w:szCs w:val="20"/>
                            </w:rPr>
                            <w:t>（土地登記簿）</w:t>
                          </w:r>
                        </w:p>
                      </w:txbxContent>
                    </v:textbox>
                  </v:shape>
                  <v:shape id="テキスト ボックス 4" o:spid="_x0000_s1031" type="#_x0000_t202" style="position:absolute;left:17983;width:9677;height:5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2FHcEA&#10;AADaAAAADwAAAGRycy9kb3ducmV2LnhtbESPQWsCMRSE74X+h/AKvdVsS5F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9hR3BAAAA2gAAAA8AAAAAAAAAAAAAAAAAmAIAAGRycy9kb3du&#10;cmV2LnhtbFBLBQYAAAAABAAEAPUAAACGAwAAAAA=&#10;" fillcolor="white [3201]" strokeweight=".5pt">
                    <v:textbox>
                      <w:txbxContent>
                        <w:p w:rsidR="00AD35A5" w:rsidRDefault="00AD35A5" w:rsidP="00AD35A5">
                          <w:pPr>
                            <w:jc w:val="center"/>
                          </w:pPr>
                        </w:p>
                      </w:txbxContent>
                    </v:textbox>
                  </v:shape>
                  <v:shape id="テキスト ボックス 5" o:spid="_x0000_s1032" type="#_x0000_t202" style="position:absolute;left:35814;width:15011;height:5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EghsEA&#10;AADaAAAADwAAAGRycy9kb3ducmV2LnhtbESPQWsCMRSE74X+h/AKvdVsC5V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xIIbBAAAA2gAAAA8AAAAAAAAAAAAAAAAAmAIAAGRycy9kb3du&#10;cmV2LnhtbFBLBQYAAAAABAAEAPUAAACGAwAAAAA=&#10;" fillcolor="white [3201]" strokeweight=".5pt">
                    <v:textbox>
                      <w:txbxContent>
                        <w:p w:rsidR="00AD35A5" w:rsidRDefault="00AD35A5" w:rsidP="00AD35A5">
                          <w:pPr>
                            <w:jc w:val="center"/>
                          </w:pPr>
                        </w:p>
                      </w:txbxContent>
                    </v:textbox>
                  </v:shape>
                  <v:shape id="テキスト ボックス 6" o:spid="_x0000_s1033" type="#_x0000_t202" style="position:absolute;left:12877;top:1143;width:3048;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88DcUA&#10;AADaAAAADwAAAGRycy9kb3ducmV2LnhtbESPQWvCQBSE7wX/w/IEL6VuqlRLdJUi2hZvJq3i7ZF9&#10;JsHs25Bdk/TfdwsFj8PMfMMs172pREuNKy0reB5HIIgzq0vOFXylu6dXEM4ja6wsk4IfcrBeDR6W&#10;GGvb8YHaxOciQNjFqKDwvo6ldFlBBt3Y1sTBu9jGoA+yyaVusAtwU8lJFM2kwZLDQoE1bQrKrsnN&#10;KDg/5qe969+/u+nLtN5+tOn8qFOlRsP+bQHCU+/v4f/2p1Ywg78r4Qb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jzwNxQAAANoAAAAPAAAAAAAAAAAAAAAAAJgCAABkcnMv&#10;ZG93bnJldi54bWxQSwUGAAAAAAQABAD1AAAAigMAAAAA&#10;" fillcolor="white [3201]" stroked="f" strokeweight=".5pt">
                    <v:textbox>
                      <w:txbxContent>
                        <w:p w:rsidR="00AD35A5" w:rsidRDefault="00AD35A5">
                          <w:r>
                            <w:rPr>
                              <w:rFonts w:hint="eastAsia"/>
                            </w:rPr>
                            <w:t>×</w:t>
                          </w:r>
                        </w:p>
                      </w:txbxContent>
                    </v:textbox>
                  </v:shape>
                  <v:shape id="テキスト ボックス 7" o:spid="_x0000_s1034" type="#_x0000_t202" style="position:absolute;left:30175;top:1143;width:3048;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ZlsQA&#10;AADaAAAADwAAAGRycy9kb3ducmV2LnhtbESPQWvCQBSE7wX/w/IEL0U3VaoluooUreJN01a8PbLP&#10;JJh9G7LbJP57t1DocZiZb5jFqjOlaKh2hWUFL6MIBHFqdcGZgs9kO3wD4TyyxtIyKbiTg9Wy97TA&#10;WNuWj9ScfCYChF2MCnLvq1hKl+Zk0I1sRRy8q60N+iDrTOoa2wA3pRxH0VQaLDgs5FjRe07p7fRj&#10;FFyes/PBdR9f7eR1Um12TTL71olSg363noPw1Pn/8F97rxXM4PdKu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DmZbEAAAA2gAAAA8AAAAAAAAAAAAAAAAAmAIAAGRycy9k&#10;b3ducmV2LnhtbFBLBQYAAAAABAAEAPUAAACJAwAAAAA=&#10;" fillcolor="white [3201]" stroked="f" strokeweight=".5pt">
                    <v:textbox>
                      <w:txbxContent>
                        <w:p w:rsidR="00AD35A5" w:rsidRDefault="00AD35A5" w:rsidP="00AD35A5">
                          <w:r>
                            <w:rPr>
                              <w:rFonts w:hint="eastAsia"/>
                            </w:rPr>
                            <w:t>＝</w:t>
                          </w:r>
                        </w:p>
                      </w:txbxContent>
                    </v:textbox>
                  </v:shape>
                </v:group>
                <v:shape id="テキスト ボックス 9" o:spid="_x0000_s1035" type="#_x0000_t202" style="position:absolute;left:18364;top:1295;width:8687;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Cof8UA&#10;AADaAAAADwAAAGRycy9kb3ducmV2LnhtbESPQWvCQBSE7wX/w/KEXkrdVKmt0VWKtCreNFXx9sg+&#10;k2D2bchuk/jv3UKhx2FmvmFmi86UoqHaFZYVvAwiEMSp1QVnCr6Tr+d3EM4jaywtk4IbOVjMew8z&#10;jLVteUfN3mciQNjFqCD3voqldGlOBt3AVsTBu9jaoA+yzqSusQ1wU8phFI2lwYLDQo4VLXNKr/sf&#10;o+D8lJ22rlsd2tHrqPpcN8nbUSdKPfa7jykIT53/D/+1N1rBBH6vhBs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EKh/xQAAANoAAAAPAAAAAAAAAAAAAAAAAJgCAABkcnMv&#10;ZG93bnJldi54bWxQSwUGAAAAAAQABAD1AAAAigMAAAAA&#10;" fillcolor="white [3201]" stroked="f" strokeweight=".5pt">
                  <v:textbox>
                    <w:txbxContent>
                      <w:p w:rsidR="007B2E3A" w:rsidRPr="007B2E3A" w:rsidRDefault="00F44274">
                        <w:pPr>
                          <w:rPr>
                            <w:rFonts w:asciiTheme="minorEastAsia" w:hAnsiTheme="minorEastAsia"/>
                            <w:sz w:val="24"/>
                            <w:szCs w:val="24"/>
                          </w:rPr>
                        </w:pPr>
                        <w:r>
                          <w:rPr>
                            <w:rFonts w:asciiTheme="minorEastAsia" w:hAnsiTheme="minorEastAsia" w:hint="eastAsia"/>
                            <w:sz w:val="24"/>
                            <w:szCs w:val="24"/>
                          </w:rPr>
                          <w:t>80</w:t>
                        </w:r>
                        <w:r>
                          <w:rPr>
                            <w:rFonts w:asciiTheme="minorEastAsia" w:hAnsiTheme="minorEastAsia"/>
                            <w:sz w:val="24"/>
                            <w:szCs w:val="24"/>
                          </w:rPr>
                          <w:t>7</w:t>
                        </w:r>
                        <w:r w:rsidR="007B2E3A" w:rsidRPr="007B2E3A">
                          <w:rPr>
                            <w:rFonts w:asciiTheme="minorEastAsia" w:hAnsiTheme="minorEastAsia" w:hint="eastAsia"/>
                            <w:sz w:val="24"/>
                            <w:szCs w:val="24"/>
                          </w:rPr>
                          <w:t>円</w:t>
                        </w:r>
                        <w:r w:rsidR="0060314B">
                          <w:rPr>
                            <w:rFonts w:asciiTheme="minorEastAsia" w:hAnsiTheme="minorEastAsia" w:hint="eastAsia"/>
                            <w:sz w:val="24"/>
                            <w:szCs w:val="24"/>
                          </w:rPr>
                          <w:t>/</w:t>
                        </w:r>
                        <w:r w:rsidR="0060314B">
                          <w:rPr>
                            <w:rFonts w:asciiTheme="minorEastAsia" w:hAnsiTheme="minorEastAsia"/>
                            <w:sz w:val="24"/>
                            <w:szCs w:val="24"/>
                          </w:rPr>
                          <w:t>㎡</w:t>
                        </w:r>
                      </w:p>
                    </w:txbxContent>
                  </v:textbox>
                </v:shape>
                <v:shape id="テキスト ボックス 10" o:spid="_x0000_s1036" type="#_x0000_t202" style="position:absolute;left:37261;top:1295;width:11811;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NH2MYA&#10;AADbAAAADwAAAGRycy9kb3ducmV2LnhtbESPT2vCQBDF74LfYRnBS6mbKm0ldZUi9g+91dSW3obs&#10;mASzsyG7TeK3dw4FbzO8N+/9ZrUZXK06akPl2cDdLAFFnHtbcWHgK3u5XYIKEdli7ZkMnCnAZj0e&#10;rTC1vudP6vaxUBLCIUUDZYxNqnXIS3IYZr4hFu3oW4dR1rbQtsVewl2t50nyoB1WLA0lNrQtKT/t&#10;/5yB35vi5yMMr4d+cb9odm9d9vhtM2Omk+H5CVSkIV7N/9fvVvCFXn6RAfT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NH2MYAAADbAAAADwAAAAAAAAAAAAAAAACYAgAAZHJz&#10;L2Rvd25yZXYueG1sUEsFBgAAAAAEAAQA9QAAAIsDAAAAAA==&#10;" fillcolor="white [3201]" stroked="f" strokeweight=".5pt">
                  <v:textbox>
                    <w:txbxContent>
                      <w:p w:rsidR="0060314B" w:rsidRPr="007B2E3A" w:rsidRDefault="0060314B" w:rsidP="0060314B">
                        <w:pPr>
                          <w:rPr>
                            <w:rFonts w:asciiTheme="minorEastAsia" w:hAnsiTheme="minorEastAsia"/>
                            <w:sz w:val="24"/>
                            <w:szCs w:val="24"/>
                          </w:rPr>
                        </w:pPr>
                        <w:r w:rsidRPr="0060314B">
                          <w:rPr>
                            <w:rFonts w:asciiTheme="minorEastAsia" w:hAnsiTheme="minorEastAsia" w:hint="eastAsia"/>
                            <w:sz w:val="24"/>
                            <w:szCs w:val="24"/>
                          </w:rPr>
                          <w:t>分担金額</w:t>
                        </w:r>
                        <w:r>
                          <w:rPr>
                            <w:rFonts w:asciiTheme="minorEastAsia" w:hAnsiTheme="minorEastAsia" w:hint="eastAsia"/>
                            <w:sz w:val="24"/>
                            <w:szCs w:val="24"/>
                          </w:rPr>
                          <w:t>(円)</w:t>
                        </w:r>
                      </w:p>
                    </w:txbxContent>
                  </v:textbox>
                </v:shape>
              </v:group>
            </w:pict>
          </mc:Fallback>
        </mc:AlternateContent>
      </w:r>
    </w:p>
    <w:p w:rsidR="000F773C" w:rsidRDefault="000F773C" w:rsidP="00BD1138">
      <w:pPr>
        <w:ind w:firstLineChars="100" w:firstLine="240"/>
        <w:rPr>
          <w:rFonts w:asciiTheme="minorEastAsia" w:hAnsiTheme="minorEastAsia"/>
          <w:sz w:val="24"/>
          <w:szCs w:val="24"/>
        </w:rPr>
      </w:pPr>
      <w:r w:rsidRPr="00CC5502">
        <w:rPr>
          <w:rFonts w:asciiTheme="minorEastAsia" w:hAnsiTheme="minorEastAsia" w:hint="eastAsia"/>
          <w:sz w:val="24"/>
          <w:szCs w:val="24"/>
        </w:rPr>
        <w:t xml:space="preserve">　　</w:t>
      </w:r>
      <w:r w:rsidR="00AD35A5">
        <w:rPr>
          <w:rFonts w:asciiTheme="minorEastAsia" w:hAnsiTheme="minorEastAsia" w:hint="eastAsia"/>
          <w:sz w:val="24"/>
          <w:szCs w:val="24"/>
        </w:rPr>
        <w:t xml:space="preserve">　　　</w:t>
      </w:r>
    </w:p>
    <w:p w:rsidR="00BD1138" w:rsidRDefault="00BD1138" w:rsidP="000F773C">
      <w:pPr>
        <w:rPr>
          <w:rFonts w:asciiTheme="minorEastAsia" w:hAnsiTheme="minorEastAsia"/>
          <w:sz w:val="24"/>
          <w:szCs w:val="24"/>
        </w:rPr>
      </w:pPr>
    </w:p>
    <w:p w:rsidR="007D4464" w:rsidRDefault="00AD35A5" w:rsidP="00EC2893">
      <w:pPr>
        <w:ind w:firstLineChars="50" w:firstLine="120"/>
        <w:rPr>
          <w:rFonts w:asciiTheme="minorEastAsia" w:hAnsiTheme="minorEastAsia"/>
          <w:sz w:val="24"/>
          <w:szCs w:val="24"/>
        </w:rPr>
      </w:pPr>
      <w:r>
        <w:rPr>
          <w:rFonts w:asciiTheme="minorEastAsia" w:hAnsiTheme="minorEastAsia" w:hint="eastAsia"/>
          <w:sz w:val="24"/>
          <w:szCs w:val="24"/>
        </w:rPr>
        <w:t>(</w:t>
      </w:r>
      <w:r w:rsidR="00EC2893">
        <w:rPr>
          <w:rFonts w:asciiTheme="minorEastAsia" w:hAnsiTheme="minorEastAsia"/>
          <w:sz w:val="24"/>
          <w:szCs w:val="24"/>
        </w:rPr>
        <w:t>4</w:t>
      </w:r>
      <w:r>
        <w:rPr>
          <w:rFonts w:asciiTheme="minorEastAsia" w:hAnsiTheme="minorEastAsia" w:hint="eastAsia"/>
          <w:sz w:val="24"/>
          <w:szCs w:val="24"/>
        </w:rPr>
        <w:t xml:space="preserve">) </w:t>
      </w:r>
      <w:r w:rsidR="005D7BA5">
        <w:rPr>
          <w:rFonts w:asciiTheme="minorEastAsia" w:hAnsiTheme="minorEastAsia" w:hint="eastAsia"/>
          <w:sz w:val="24"/>
          <w:szCs w:val="24"/>
        </w:rPr>
        <w:t>納付方法</w:t>
      </w:r>
      <w:r>
        <w:rPr>
          <w:rFonts w:asciiTheme="minorEastAsia" w:hAnsiTheme="minorEastAsia" w:hint="eastAsia"/>
          <w:sz w:val="24"/>
          <w:szCs w:val="24"/>
        </w:rPr>
        <w:t xml:space="preserve">　</w:t>
      </w:r>
    </w:p>
    <w:p w:rsidR="004B2ACC" w:rsidRPr="00CC5502" w:rsidRDefault="00571749" w:rsidP="00293ACE">
      <w:pPr>
        <w:ind w:firstLineChars="250" w:firstLine="600"/>
        <w:rPr>
          <w:rFonts w:asciiTheme="minorEastAsia" w:hAnsiTheme="minorEastAsia"/>
          <w:sz w:val="24"/>
          <w:szCs w:val="24"/>
        </w:rPr>
      </w:pPr>
      <w:r w:rsidRPr="00FE2CBE">
        <w:rPr>
          <w:rFonts w:asciiTheme="minorEastAsia" w:hAnsiTheme="minorEastAsia" w:hint="eastAsia"/>
          <w:sz w:val="24"/>
          <w:szCs w:val="24"/>
        </w:rPr>
        <w:t>３年</w:t>
      </w:r>
      <w:r>
        <w:rPr>
          <w:rFonts w:asciiTheme="minorEastAsia" w:hAnsiTheme="minorEastAsia" w:hint="eastAsia"/>
          <w:sz w:val="24"/>
          <w:szCs w:val="24"/>
        </w:rPr>
        <w:t>12回</w:t>
      </w:r>
      <w:r w:rsidRPr="00FE2CBE">
        <w:rPr>
          <w:rFonts w:asciiTheme="minorEastAsia" w:hAnsiTheme="minorEastAsia" w:hint="eastAsia"/>
          <w:sz w:val="24"/>
          <w:szCs w:val="24"/>
        </w:rPr>
        <w:t>に分割して納付していただきます</w:t>
      </w:r>
      <w:r>
        <w:rPr>
          <w:rFonts w:asciiTheme="minorEastAsia" w:hAnsiTheme="minorEastAsia" w:hint="eastAsia"/>
          <w:sz w:val="24"/>
          <w:szCs w:val="24"/>
        </w:rPr>
        <w:t>（</w:t>
      </w:r>
      <w:r w:rsidR="00CD5DC5" w:rsidRPr="00CD5DC5">
        <w:rPr>
          <w:rFonts w:asciiTheme="minorEastAsia" w:hAnsiTheme="minorEastAsia" w:hint="eastAsia"/>
          <w:sz w:val="24"/>
          <w:szCs w:val="24"/>
        </w:rPr>
        <w:t>納付書</w:t>
      </w:r>
      <w:r w:rsidR="00180C4D">
        <w:rPr>
          <w:rFonts w:asciiTheme="minorEastAsia" w:hAnsiTheme="minorEastAsia" w:hint="eastAsia"/>
          <w:sz w:val="24"/>
          <w:szCs w:val="24"/>
        </w:rPr>
        <w:t>は</w:t>
      </w:r>
      <w:r w:rsidR="00CD5DC5" w:rsidRPr="00CD5DC5">
        <w:rPr>
          <w:rFonts w:asciiTheme="minorEastAsia" w:hAnsiTheme="minorEastAsia" w:hint="eastAsia"/>
          <w:sz w:val="24"/>
          <w:szCs w:val="24"/>
        </w:rPr>
        <w:t>６月</w:t>
      </w:r>
      <w:r w:rsidR="00EC2893">
        <w:rPr>
          <w:rFonts w:asciiTheme="minorEastAsia" w:hAnsiTheme="minorEastAsia" w:hint="eastAsia"/>
          <w:sz w:val="24"/>
          <w:szCs w:val="24"/>
        </w:rPr>
        <w:t>に</w:t>
      </w:r>
      <w:r w:rsidR="00CD5DC5" w:rsidRPr="00CD5DC5">
        <w:rPr>
          <w:rFonts w:asciiTheme="minorEastAsia" w:hAnsiTheme="minorEastAsia" w:hint="eastAsia"/>
          <w:sz w:val="24"/>
          <w:szCs w:val="24"/>
        </w:rPr>
        <w:t>発送します。</w:t>
      </w:r>
      <w:r>
        <w:rPr>
          <w:rFonts w:asciiTheme="minorEastAsia" w:hAnsiTheme="minorEastAsia" w:hint="eastAsia"/>
          <w:sz w:val="24"/>
          <w:szCs w:val="24"/>
        </w:rPr>
        <w:t>）</w:t>
      </w:r>
    </w:p>
    <w:tbl>
      <w:tblPr>
        <w:tblW w:w="7004" w:type="dxa"/>
        <w:tblInd w:w="504" w:type="dxa"/>
        <w:tblCellMar>
          <w:left w:w="99" w:type="dxa"/>
          <w:right w:w="99" w:type="dxa"/>
        </w:tblCellMar>
        <w:tblLook w:val="0000" w:firstRow="0" w:lastRow="0" w:firstColumn="0" w:lastColumn="0" w:noHBand="0" w:noVBand="0"/>
      </w:tblPr>
      <w:tblGrid>
        <w:gridCol w:w="909"/>
        <w:gridCol w:w="1417"/>
        <w:gridCol w:w="1560"/>
        <w:gridCol w:w="1559"/>
        <w:gridCol w:w="1559"/>
      </w:tblGrid>
      <w:tr w:rsidR="007209EA" w:rsidRPr="001833CB" w:rsidTr="00880E83">
        <w:trPr>
          <w:trHeight w:val="270"/>
        </w:trPr>
        <w:tc>
          <w:tcPr>
            <w:tcW w:w="909" w:type="dxa"/>
            <w:tcBorders>
              <w:top w:val="single" w:sz="4" w:space="0" w:color="auto"/>
              <w:left w:val="single" w:sz="4" w:space="0" w:color="auto"/>
              <w:bottom w:val="single" w:sz="4" w:space="0" w:color="auto"/>
              <w:right w:val="single" w:sz="4" w:space="0" w:color="auto"/>
            </w:tcBorders>
          </w:tcPr>
          <w:p w:rsidR="007209EA" w:rsidRPr="006F6AAA" w:rsidRDefault="007209EA" w:rsidP="00380ABE">
            <w:pPr>
              <w:widowControl/>
              <w:jc w:val="center"/>
              <w:rPr>
                <w:rFonts w:asciiTheme="majorEastAsia" w:eastAsiaTheme="majorEastAsia" w:hAnsiTheme="majorEastAsia"/>
              </w:rPr>
            </w:pPr>
            <w:r>
              <w:rPr>
                <w:rFonts w:asciiTheme="majorEastAsia" w:eastAsiaTheme="majorEastAsia" w:hAnsiTheme="majorEastAsia" w:hint="eastAsia"/>
              </w:rPr>
              <w:t>納期</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09EA" w:rsidRPr="007209EA" w:rsidRDefault="008A33A5" w:rsidP="007209EA">
            <w:pPr>
              <w:widowControl/>
              <w:jc w:val="center"/>
              <w:rPr>
                <w:rFonts w:asciiTheme="majorEastAsia" w:eastAsiaTheme="majorEastAsia" w:hAnsiTheme="majorEastAsia" w:cs="ＭＳ Ｐゴシック"/>
                <w:kern w:val="0"/>
                <w:sz w:val="20"/>
                <w:szCs w:val="20"/>
              </w:rPr>
            </w:pPr>
            <w:r>
              <w:rPr>
                <w:rFonts w:asciiTheme="majorEastAsia" w:eastAsiaTheme="majorEastAsia" w:hAnsiTheme="majorEastAsia" w:hint="eastAsia"/>
                <w:sz w:val="20"/>
                <w:szCs w:val="20"/>
              </w:rPr>
              <w:t>第１期</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209EA" w:rsidRPr="007209EA" w:rsidRDefault="008A33A5" w:rsidP="007209EA">
            <w:pPr>
              <w:widowControl/>
              <w:jc w:val="cente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第２期</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209EA" w:rsidRPr="007209EA" w:rsidRDefault="008A33A5" w:rsidP="007209EA">
            <w:pPr>
              <w:widowControl/>
              <w:jc w:val="cente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第３期</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209EA" w:rsidRPr="007209EA" w:rsidRDefault="008A33A5" w:rsidP="007209EA">
            <w:pPr>
              <w:spacing w:line="320" w:lineRule="exact"/>
              <w:jc w:val="cente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第４期</w:t>
            </w:r>
          </w:p>
        </w:tc>
      </w:tr>
      <w:tr w:rsidR="007209EA" w:rsidRPr="001833CB" w:rsidTr="00880E83">
        <w:trPr>
          <w:trHeight w:val="270"/>
        </w:trPr>
        <w:tc>
          <w:tcPr>
            <w:tcW w:w="909" w:type="dxa"/>
            <w:tcBorders>
              <w:top w:val="nil"/>
              <w:left w:val="single" w:sz="4" w:space="0" w:color="auto"/>
              <w:bottom w:val="single" w:sz="4" w:space="0" w:color="auto"/>
              <w:right w:val="single" w:sz="4" w:space="0" w:color="auto"/>
            </w:tcBorders>
            <w:vAlign w:val="center"/>
          </w:tcPr>
          <w:p w:rsidR="007209EA" w:rsidRPr="006F6AAA" w:rsidRDefault="007209EA" w:rsidP="007209EA">
            <w:pPr>
              <w:widowControl/>
              <w:jc w:val="center"/>
              <w:rPr>
                <w:rFonts w:ascii="ＭＳ Ｐゴシック" w:eastAsia="ＭＳ Ｐゴシック" w:hAnsi="ＭＳ Ｐゴシック" w:cs="ＭＳ Ｐゴシック"/>
                <w:kern w:val="0"/>
                <w:sz w:val="22"/>
              </w:rPr>
            </w:pPr>
            <w:r w:rsidRPr="006F6AAA">
              <w:rPr>
                <w:rFonts w:ascii="ＭＳ Ｐゴシック" w:eastAsia="ＭＳ Ｐゴシック" w:hAnsi="ＭＳ Ｐゴシック" w:cs="ＭＳ Ｐゴシック" w:hint="eastAsia"/>
                <w:kern w:val="0"/>
                <w:sz w:val="22"/>
              </w:rPr>
              <w:t>１年目</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7209EA" w:rsidRPr="000E01DD" w:rsidRDefault="007209EA" w:rsidP="008A33A5">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w:t>
            </w:r>
            <w:r w:rsidR="008A33A5">
              <w:rPr>
                <w:rFonts w:ascii="ＭＳ Ｐゴシック" w:eastAsia="ＭＳ Ｐゴシック" w:hAnsi="ＭＳ Ｐゴシック" w:cs="ＭＳ Ｐゴシック" w:hint="eastAsia"/>
                <w:kern w:val="0"/>
                <w:sz w:val="20"/>
                <w:szCs w:val="20"/>
              </w:rPr>
              <w:t>回</w:t>
            </w:r>
          </w:p>
        </w:tc>
        <w:tc>
          <w:tcPr>
            <w:tcW w:w="1560" w:type="dxa"/>
            <w:tcBorders>
              <w:top w:val="nil"/>
              <w:left w:val="nil"/>
              <w:bottom w:val="single" w:sz="4" w:space="0" w:color="auto"/>
              <w:right w:val="single" w:sz="4" w:space="0" w:color="auto"/>
            </w:tcBorders>
            <w:shd w:val="clear" w:color="auto" w:fill="auto"/>
            <w:noWrap/>
            <w:vAlign w:val="center"/>
          </w:tcPr>
          <w:p w:rsidR="007209EA" w:rsidRPr="000E01DD" w:rsidRDefault="007209EA" w:rsidP="008A33A5">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２</w:t>
            </w:r>
            <w:r w:rsidR="008A33A5">
              <w:rPr>
                <w:rFonts w:ascii="ＭＳ Ｐゴシック" w:eastAsia="ＭＳ Ｐゴシック" w:hAnsi="ＭＳ Ｐゴシック" w:cs="ＭＳ Ｐゴシック" w:hint="eastAsia"/>
                <w:kern w:val="0"/>
                <w:sz w:val="20"/>
                <w:szCs w:val="20"/>
              </w:rPr>
              <w:t>回</w:t>
            </w:r>
          </w:p>
        </w:tc>
        <w:tc>
          <w:tcPr>
            <w:tcW w:w="1559" w:type="dxa"/>
            <w:tcBorders>
              <w:top w:val="nil"/>
              <w:left w:val="nil"/>
              <w:bottom w:val="single" w:sz="4" w:space="0" w:color="auto"/>
              <w:right w:val="single" w:sz="4" w:space="0" w:color="auto"/>
            </w:tcBorders>
            <w:shd w:val="clear" w:color="auto" w:fill="auto"/>
            <w:noWrap/>
            <w:vAlign w:val="center"/>
          </w:tcPr>
          <w:p w:rsidR="007209EA" w:rsidRPr="000E01DD" w:rsidRDefault="007209EA" w:rsidP="008A33A5">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３</w:t>
            </w:r>
            <w:r w:rsidR="008A33A5">
              <w:rPr>
                <w:rFonts w:ascii="ＭＳ Ｐゴシック" w:eastAsia="ＭＳ Ｐゴシック" w:hAnsi="ＭＳ Ｐゴシック" w:cs="ＭＳ Ｐゴシック" w:hint="eastAsia"/>
                <w:kern w:val="0"/>
                <w:sz w:val="20"/>
                <w:szCs w:val="20"/>
              </w:rPr>
              <w:t>回</w:t>
            </w:r>
          </w:p>
        </w:tc>
        <w:tc>
          <w:tcPr>
            <w:tcW w:w="1559" w:type="dxa"/>
            <w:tcBorders>
              <w:top w:val="nil"/>
              <w:left w:val="nil"/>
              <w:bottom w:val="single" w:sz="4" w:space="0" w:color="auto"/>
              <w:right w:val="single" w:sz="4" w:space="0" w:color="auto"/>
            </w:tcBorders>
            <w:shd w:val="clear" w:color="auto" w:fill="auto"/>
            <w:noWrap/>
            <w:vAlign w:val="center"/>
          </w:tcPr>
          <w:p w:rsidR="007209EA" w:rsidRPr="000E01DD" w:rsidRDefault="007209EA" w:rsidP="008A33A5">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４</w:t>
            </w:r>
            <w:r w:rsidR="008A33A5">
              <w:rPr>
                <w:rFonts w:ascii="ＭＳ Ｐゴシック" w:eastAsia="ＭＳ Ｐゴシック" w:hAnsi="ＭＳ Ｐゴシック" w:cs="ＭＳ Ｐゴシック" w:hint="eastAsia"/>
                <w:kern w:val="0"/>
                <w:sz w:val="20"/>
                <w:szCs w:val="20"/>
              </w:rPr>
              <w:t>回</w:t>
            </w:r>
          </w:p>
        </w:tc>
      </w:tr>
      <w:tr w:rsidR="007209EA" w:rsidRPr="001833CB" w:rsidTr="00880E83">
        <w:trPr>
          <w:trHeight w:val="270"/>
        </w:trPr>
        <w:tc>
          <w:tcPr>
            <w:tcW w:w="909" w:type="dxa"/>
            <w:tcBorders>
              <w:top w:val="nil"/>
              <w:left w:val="single" w:sz="4" w:space="0" w:color="auto"/>
              <w:bottom w:val="single" w:sz="4" w:space="0" w:color="auto"/>
              <w:right w:val="single" w:sz="4" w:space="0" w:color="auto"/>
            </w:tcBorders>
            <w:vAlign w:val="center"/>
          </w:tcPr>
          <w:p w:rsidR="007209EA" w:rsidRPr="006F6AAA" w:rsidRDefault="007209EA" w:rsidP="007209EA">
            <w:pPr>
              <w:widowControl/>
              <w:jc w:val="center"/>
              <w:rPr>
                <w:rFonts w:ascii="ＭＳ Ｐゴシック" w:eastAsia="ＭＳ Ｐゴシック" w:hAnsi="ＭＳ Ｐゴシック" w:cs="ＭＳ Ｐゴシック"/>
                <w:kern w:val="0"/>
                <w:sz w:val="22"/>
              </w:rPr>
            </w:pPr>
            <w:r w:rsidRPr="006F6AAA">
              <w:rPr>
                <w:rFonts w:ascii="ＭＳ Ｐゴシック" w:eastAsia="ＭＳ Ｐゴシック" w:hAnsi="ＭＳ Ｐゴシック" w:cs="ＭＳ Ｐゴシック" w:hint="eastAsia"/>
                <w:kern w:val="0"/>
                <w:sz w:val="22"/>
              </w:rPr>
              <w:t>２年目</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7209EA" w:rsidRPr="000E01DD" w:rsidRDefault="007209EA" w:rsidP="008A33A5">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５</w:t>
            </w:r>
            <w:r w:rsidR="008A33A5">
              <w:rPr>
                <w:rFonts w:ascii="ＭＳ Ｐゴシック" w:eastAsia="ＭＳ Ｐゴシック" w:hAnsi="ＭＳ Ｐゴシック" w:cs="ＭＳ Ｐゴシック" w:hint="eastAsia"/>
                <w:kern w:val="0"/>
                <w:sz w:val="20"/>
                <w:szCs w:val="20"/>
              </w:rPr>
              <w:t>回</w:t>
            </w:r>
          </w:p>
        </w:tc>
        <w:tc>
          <w:tcPr>
            <w:tcW w:w="1560" w:type="dxa"/>
            <w:tcBorders>
              <w:top w:val="nil"/>
              <w:left w:val="nil"/>
              <w:bottom w:val="single" w:sz="4" w:space="0" w:color="auto"/>
              <w:right w:val="single" w:sz="4" w:space="0" w:color="auto"/>
            </w:tcBorders>
            <w:shd w:val="clear" w:color="auto" w:fill="auto"/>
            <w:noWrap/>
            <w:vAlign w:val="center"/>
          </w:tcPr>
          <w:p w:rsidR="007209EA" w:rsidRPr="000E01DD" w:rsidRDefault="007209EA" w:rsidP="008A33A5">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６</w:t>
            </w:r>
            <w:r w:rsidR="008A33A5">
              <w:rPr>
                <w:rFonts w:ascii="ＭＳ Ｐゴシック" w:eastAsia="ＭＳ Ｐゴシック" w:hAnsi="ＭＳ Ｐゴシック" w:cs="ＭＳ Ｐゴシック" w:hint="eastAsia"/>
                <w:kern w:val="0"/>
                <w:sz w:val="20"/>
                <w:szCs w:val="20"/>
              </w:rPr>
              <w:t>回</w:t>
            </w:r>
          </w:p>
        </w:tc>
        <w:tc>
          <w:tcPr>
            <w:tcW w:w="1559" w:type="dxa"/>
            <w:tcBorders>
              <w:top w:val="nil"/>
              <w:left w:val="nil"/>
              <w:bottom w:val="single" w:sz="4" w:space="0" w:color="auto"/>
              <w:right w:val="single" w:sz="4" w:space="0" w:color="auto"/>
            </w:tcBorders>
            <w:shd w:val="clear" w:color="auto" w:fill="auto"/>
            <w:noWrap/>
            <w:vAlign w:val="center"/>
          </w:tcPr>
          <w:p w:rsidR="007209EA" w:rsidRPr="000E01DD" w:rsidRDefault="007209EA" w:rsidP="008A33A5">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７</w:t>
            </w:r>
            <w:r w:rsidR="008A33A5">
              <w:rPr>
                <w:rFonts w:ascii="ＭＳ Ｐゴシック" w:eastAsia="ＭＳ Ｐゴシック" w:hAnsi="ＭＳ Ｐゴシック" w:cs="ＭＳ Ｐゴシック" w:hint="eastAsia"/>
                <w:kern w:val="0"/>
                <w:sz w:val="20"/>
                <w:szCs w:val="20"/>
              </w:rPr>
              <w:t>回</w:t>
            </w:r>
          </w:p>
        </w:tc>
        <w:tc>
          <w:tcPr>
            <w:tcW w:w="1559" w:type="dxa"/>
            <w:tcBorders>
              <w:top w:val="nil"/>
              <w:left w:val="nil"/>
              <w:bottom w:val="single" w:sz="4" w:space="0" w:color="auto"/>
              <w:right w:val="single" w:sz="4" w:space="0" w:color="auto"/>
            </w:tcBorders>
            <w:shd w:val="clear" w:color="auto" w:fill="auto"/>
            <w:noWrap/>
            <w:vAlign w:val="center"/>
          </w:tcPr>
          <w:p w:rsidR="007209EA" w:rsidRPr="000E01DD" w:rsidRDefault="007209EA" w:rsidP="008A33A5">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８</w:t>
            </w:r>
            <w:r w:rsidR="008A33A5">
              <w:rPr>
                <w:rFonts w:ascii="ＭＳ Ｐゴシック" w:eastAsia="ＭＳ Ｐゴシック" w:hAnsi="ＭＳ Ｐゴシック" w:cs="ＭＳ Ｐゴシック" w:hint="eastAsia"/>
                <w:kern w:val="0"/>
                <w:sz w:val="20"/>
                <w:szCs w:val="20"/>
              </w:rPr>
              <w:t>回</w:t>
            </w:r>
          </w:p>
        </w:tc>
      </w:tr>
      <w:tr w:rsidR="007209EA" w:rsidRPr="001833CB" w:rsidTr="00880E83">
        <w:trPr>
          <w:trHeight w:val="270"/>
        </w:trPr>
        <w:tc>
          <w:tcPr>
            <w:tcW w:w="909" w:type="dxa"/>
            <w:tcBorders>
              <w:top w:val="nil"/>
              <w:left w:val="single" w:sz="4" w:space="0" w:color="auto"/>
              <w:bottom w:val="single" w:sz="4" w:space="0" w:color="auto"/>
              <w:right w:val="single" w:sz="4" w:space="0" w:color="auto"/>
            </w:tcBorders>
            <w:vAlign w:val="center"/>
          </w:tcPr>
          <w:p w:rsidR="007209EA" w:rsidRPr="006F6AAA" w:rsidRDefault="007209EA" w:rsidP="007209EA">
            <w:pPr>
              <w:widowControl/>
              <w:jc w:val="center"/>
              <w:rPr>
                <w:rFonts w:ascii="ＭＳ Ｐゴシック" w:eastAsia="ＭＳ Ｐゴシック" w:hAnsi="ＭＳ Ｐゴシック" w:cs="ＭＳ Ｐゴシック"/>
                <w:kern w:val="0"/>
                <w:sz w:val="22"/>
              </w:rPr>
            </w:pPr>
            <w:r w:rsidRPr="006F6AAA">
              <w:rPr>
                <w:rFonts w:ascii="ＭＳ Ｐゴシック" w:eastAsia="ＭＳ Ｐゴシック" w:hAnsi="ＭＳ Ｐゴシック" w:cs="ＭＳ Ｐゴシック" w:hint="eastAsia"/>
                <w:kern w:val="0"/>
                <w:sz w:val="22"/>
              </w:rPr>
              <w:t>３年目</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7209EA" w:rsidRPr="000E01DD" w:rsidRDefault="007209EA" w:rsidP="008A33A5">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９</w:t>
            </w:r>
            <w:r w:rsidR="008A33A5">
              <w:rPr>
                <w:rFonts w:ascii="ＭＳ Ｐゴシック" w:eastAsia="ＭＳ Ｐゴシック" w:hAnsi="ＭＳ Ｐゴシック" w:cs="ＭＳ Ｐゴシック" w:hint="eastAsia"/>
                <w:kern w:val="0"/>
                <w:sz w:val="20"/>
                <w:szCs w:val="20"/>
              </w:rPr>
              <w:t>回</w:t>
            </w:r>
          </w:p>
        </w:tc>
        <w:tc>
          <w:tcPr>
            <w:tcW w:w="1560" w:type="dxa"/>
            <w:tcBorders>
              <w:top w:val="nil"/>
              <w:left w:val="nil"/>
              <w:bottom w:val="single" w:sz="4" w:space="0" w:color="auto"/>
              <w:right w:val="single" w:sz="4" w:space="0" w:color="auto"/>
            </w:tcBorders>
            <w:shd w:val="clear" w:color="auto" w:fill="auto"/>
            <w:noWrap/>
            <w:vAlign w:val="center"/>
          </w:tcPr>
          <w:p w:rsidR="007209EA" w:rsidRPr="000E01DD" w:rsidRDefault="007209EA" w:rsidP="008A33A5">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１０</w:t>
            </w:r>
            <w:r w:rsidR="008A33A5">
              <w:rPr>
                <w:rFonts w:ascii="ＭＳ Ｐゴシック" w:eastAsia="ＭＳ Ｐゴシック" w:hAnsi="ＭＳ Ｐゴシック" w:cs="ＭＳ Ｐゴシック" w:hint="eastAsia"/>
                <w:kern w:val="0"/>
                <w:sz w:val="20"/>
                <w:szCs w:val="20"/>
              </w:rPr>
              <w:t>回</w:t>
            </w:r>
          </w:p>
        </w:tc>
        <w:tc>
          <w:tcPr>
            <w:tcW w:w="1559" w:type="dxa"/>
            <w:tcBorders>
              <w:top w:val="nil"/>
              <w:left w:val="nil"/>
              <w:bottom w:val="single" w:sz="4" w:space="0" w:color="auto"/>
              <w:right w:val="single" w:sz="4" w:space="0" w:color="auto"/>
            </w:tcBorders>
            <w:shd w:val="clear" w:color="auto" w:fill="auto"/>
            <w:noWrap/>
            <w:vAlign w:val="center"/>
          </w:tcPr>
          <w:p w:rsidR="007209EA" w:rsidRPr="000E01DD" w:rsidRDefault="007209EA" w:rsidP="008A33A5">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１１</w:t>
            </w:r>
            <w:r w:rsidR="008A33A5">
              <w:rPr>
                <w:rFonts w:ascii="ＭＳ Ｐゴシック" w:eastAsia="ＭＳ Ｐゴシック" w:hAnsi="ＭＳ Ｐゴシック" w:cs="ＭＳ Ｐゴシック" w:hint="eastAsia"/>
                <w:kern w:val="0"/>
                <w:sz w:val="20"/>
                <w:szCs w:val="20"/>
              </w:rPr>
              <w:t>回</w:t>
            </w:r>
          </w:p>
        </w:tc>
        <w:tc>
          <w:tcPr>
            <w:tcW w:w="1559" w:type="dxa"/>
            <w:tcBorders>
              <w:top w:val="nil"/>
              <w:left w:val="nil"/>
              <w:bottom w:val="single" w:sz="4" w:space="0" w:color="auto"/>
              <w:right w:val="single" w:sz="4" w:space="0" w:color="auto"/>
            </w:tcBorders>
            <w:shd w:val="clear" w:color="auto" w:fill="auto"/>
            <w:noWrap/>
            <w:vAlign w:val="center"/>
          </w:tcPr>
          <w:p w:rsidR="007209EA" w:rsidRPr="000E01DD" w:rsidRDefault="007209EA" w:rsidP="008A33A5">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１２</w:t>
            </w:r>
            <w:r w:rsidR="008A33A5">
              <w:rPr>
                <w:rFonts w:ascii="ＭＳ Ｐゴシック" w:eastAsia="ＭＳ Ｐゴシック" w:hAnsi="ＭＳ Ｐゴシック" w:cs="ＭＳ Ｐゴシック" w:hint="eastAsia"/>
                <w:kern w:val="0"/>
                <w:sz w:val="20"/>
                <w:szCs w:val="20"/>
              </w:rPr>
              <w:t>回</w:t>
            </w:r>
          </w:p>
        </w:tc>
      </w:tr>
    </w:tbl>
    <w:p w:rsidR="005D7BA5" w:rsidRPr="00FE2CBE" w:rsidRDefault="00397139" w:rsidP="00EC2893">
      <w:pPr>
        <w:ind w:firstLineChars="50" w:firstLine="120"/>
        <w:rPr>
          <w:rFonts w:asciiTheme="minorEastAsia" w:hAnsiTheme="minorEastAsia"/>
          <w:sz w:val="24"/>
          <w:szCs w:val="24"/>
        </w:rPr>
      </w:pPr>
      <w:r w:rsidRPr="00FE2CBE">
        <w:rPr>
          <w:rFonts w:asciiTheme="minorEastAsia" w:hAnsiTheme="minorEastAsia" w:hint="eastAsia"/>
          <w:sz w:val="24"/>
          <w:szCs w:val="24"/>
        </w:rPr>
        <w:t xml:space="preserve"> </w:t>
      </w:r>
      <w:r w:rsidR="00FE2CBE" w:rsidRPr="00FE2CBE">
        <w:rPr>
          <w:rFonts w:asciiTheme="minorEastAsia" w:hAnsiTheme="minorEastAsia" w:hint="eastAsia"/>
          <w:sz w:val="24"/>
          <w:szCs w:val="24"/>
        </w:rPr>
        <w:t>(</w:t>
      </w:r>
      <w:r w:rsidR="00EC2893">
        <w:rPr>
          <w:rFonts w:asciiTheme="minorEastAsia" w:hAnsiTheme="minorEastAsia"/>
          <w:sz w:val="24"/>
          <w:szCs w:val="24"/>
        </w:rPr>
        <w:t>5</w:t>
      </w:r>
      <w:r w:rsidR="00FE2CBE" w:rsidRPr="00FE2CBE">
        <w:rPr>
          <w:rFonts w:asciiTheme="minorEastAsia" w:hAnsiTheme="minorEastAsia" w:hint="eastAsia"/>
          <w:sz w:val="24"/>
          <w:szCs w:val="24"/>
        </w:rPr>
        <w:t>)</w:t>
      </w:r>
      <w:r w:rsidR="00FE2CBE">
        <w:rPr>
          <w:rFonts w:asciiTheme="minorEastAsia" w:hAnsiTheme="minorEastAsia" w:hint="eastAsia"/>
          <w:sz w:val="24"/>
          <w:szCs w:val="24"/>
        </w:rPr>
        <w:t xml:space="preserve"> 報奨金</w:t>
      </w:r>
    </w:p>
    <w:p w:rsidR="00293ACE" w:rsidRDefault="00D505FA" w:rsidP="00880E83">
      <w:pPr>
        <w:ind w:firstLineChars="250" w:firstLine="600"/>
        <w:rPr>
          <w:rFonts w:asciiTheme="minorEastAsia" w:hAnsiTheme="minorEastAsia"/>
          <w:sz w:val="24"/>
          <w:szCs w:val="24"/>
        </w:rPr>
      </w:pPr>
      <w:r>
        <w:rPr>
          <w:rFonts w:asciiTheme="minorEastAsia" w:hAnsiTheme="minorEastAsia" w:hint="eastAsia"/>
          <w:sz w:val="24"/>
          <w:szCs w:val="24"/>
        </w:rPr>
        <w:t>分担</w:t>
      </w:r>
      <w:r w:rsidR="005D7BA5" w:rsidRPr="00FE2CBE">
        <w:rPr>
          <w:rFonts w:asciiTheme="minorEastAsia" w:hAnsiTheme="minorEastAsia" w:hint="eastAsia"/>
          <w:sz w:val="24"/>
          <w:szCs w:val="24"/>
        </w:rPr>
        <w:t>金は３年</w:t>
      </w:r>
      <w:r w:rsidR="00880E83">
        <w:rPr>
          <w:rFonts w:asciiTheme="minorEastAsia" w:hAnsiTheme="minorEastAsia" w:hint="eastAsia"/>
          <w:sz w:val="24"/>
          <w:szCs w:val="24"/>
        </w:rPr>
        <w:t>12</w:t>
      </w:r>
      <w:r w:rsidR="008A33A5">
        <w:rPr>
          <w:rFonts w:asciiTheme="minorEastAsia" w:hAnsiTheme="minorEastAsia" w:hint="eastAsia"/>
          <w:sz w:val="24"/>
          <w:szCs w:val="24"/>
        </w:rPr>
        <w:t>回</w:t>
      </w:r>
      <w:r w:rsidR="005D7BA5" w:rsidRPr="00FE2CBE">
        <w:rPr>
          <w:rFonts w:asciiTheme="minorEastAsia" w:hAnsiTheme="minorEastAsia" w:hint="eastAsia"/>
          <w:sz w:val="24"/>
          <w:szCs w:val="24"/>
        </w:rPr>
        <w:t>に分割して納付していただきますが、これを第１期</w:t>
      </w:r>
      <w:r w:rsidR="007B2966">
        <w:rPr>
          <w:rFonts w:asciiTheme="minorEastAsia" w:hAnsiTheme="minorEastAsia" w:hint="eastAsia"/>
          <w:sz w:val="24"/>
          <w:szCs w:val="24"/>
        </w:rPr>
        <w:t>納</w:t>
      </w:r>
    </w:p>
    <w:p w:rsidR="00397139" w:rsidRDefault="007B2966" w:rsidP="00397139">
      <w:pPr>
        <w:ind w:firstLineChars="150" w:firstLine="360"/>
        <w:rPr>
          <w:rFonts w:asciiTheme="minorEastAsia" w:hAnsiTheme="minorEastAsia"/>
          <w:sz w:val="24"/>
          <w:szCs w:val="24"/>
        </w:rPr>
      </w:pPr>
      <w:r>
        <w:rPr>
          <w:rFonts w:asciiTheme="minorEastAsia" w:hAnsiTheme="minorEastAsia" w:hint="eastAsia"/>
          <w:sz w:val="24"/>
          <w:szCs w:val="24"/>
        </w:rPr>
        <w:t>付時に</w:t>
      </w:r>
      <w:r w:rsidR="005D7BA5" w:rsidRPr="00FE2CBE">
        <w:rPr>
          <w:rFonts w:asciiTheme="minorEastAsia" w:hAnsiTheme="minorEastAsia" w:hint="eastAsia"/>
          <w:sz w:val="24"/>
          <w:szCs w:val="24"/>
        </w:rPr>
        <w:t>一括</w:t>
      </w:r>
      <w:r>
        <w:rPr>
          <w:rFonts w:asciiTheme="minorEastAsia" w:hAnsiTheme="minorEastAsia" w:hint="eastAsia"/>
          <w:sz w:val="24"/>
          <w:szCs w:val="24"/>
        </w:rPr>
        <w:t>（</w:t>
      </w:r>
      <w:r w:rsidR="00C52498" w:rsidRPr="007B166F">
        <w:rPr>
          <w:rFonts w:hint="eastAsia"/>
          <w:sz w:val="24"/>
          <w:szCs w:val="24"/>
        </w:rPr>
        <w:t>１年分、２年分、</w:t>
      </w:r>
      <w:r w:rsidRPr="007B166F">
        <w:rPr>
          <w:rFonts w:hint="eastAsia"/>
          <w:sz w:val="24"/>
          <w:szCs w:val="24"/>
        </w:rPr>
        <w:t>３年分</w:t>
      </w:r>
      <w:r>
        <w:rPr>
          <w:rFonts w:asciiTheme="minorEastAsia" w:hAnsiTheme="minorEastAsia" w:hint="eastAsia"/>
          <w:sz w:val="24"/>
          <w:szCs w:val="24"/>
        </w:rPr>
        <w:t>の選択が可能）</w:t>
      </w:r>
      <w:r w:rsidR="008A33A5">
        <w:rPr>
          <w:rFonts w:asciiTheme="minorEastAsia" w:hAnsiTheme="minorEastAsia" w:hint="eastAsia"/>
          <w:sz w:val="24"/>
          <w:szCs w:val="24"/>
        </w:rPr>
        <w:t>して</w:t>
      </w:r>
      <w:r w:rsidR="005D7BA5" w:rsidRPr="00FE2CBE">
        <w:rPr>
          <w:rFonts w:asciiTheme="minorEastAsia" w:hAnsiTheme="minorEastAsia" w:hint="eastAsia"/>
          <w:sz w:val="24"/>
          <w:szCs w:val="24"/>
        </w:rPr>
        <w:t>納めていただきま</w:t>
      </w:r>
    </w:p>
    <w:p w:rsidR="005D7BA5" w:rsidRDefault="005D7BA5" w:rsidP="00397139">
      <w:pPr>
        <w:ind w:firstLineChars="150" w:firstLine="360"/>
        <w:rPr>
          <w:rFonts w:asciiTheme="minorEastAsia" w:hAnsiTheme="minorEastAsia"/>
          <w:sz w:val="24"/>
          <w:szCs w:val="24"/>
        </w:rPr>
      </w:pPr>
      <w:r w:rsidRPr="00FE2CBE">
        <w:rPr>
          <w:rFonts w:asciiTheme="minorEastAsia" w:hAnsiTheme="minorEastAsia" w:hint="eastAsia"/>
          <w:sz w:val="24"/>
          <w:szCs w:val="24"/>
        </w:rPr>
        <w:t>すと、</w:t>
      </w:r>
      <w:r w:rsidR="007B2E3A">
        <w:rPr>
          <w:rFonts w:asciiTheme="minorEastAsia" w:hAnsiTheme="minorEastAsia" w:hint="eastAsia"/>
          <w:sz w:val="24"/>
          <w:szCs w:val="24"/>
        </w:rPr>
        <w:t>報奨金</w:t>
      </w:r>
      <w:r w:rsidR="008A33A5">
        <w:rPr>
          <w:rFonts w:asciiTheme="minorEastAsia" w:hAnsiTheme="minorEastAsia" w:hint="eastAsia"/>
          <w:sz w:val="24"/>
          <w:szCs w:val="24"/>
        </w:rPr>
        <w:t>があります。</w:t>
      </w:r>
    </w:p>
    <w:tbl>
      <w:tblPr>
        <w:tblW w:w="7146" w:type="dxa"/>
        <w:tblInd w:w="504" w:type="dxa"/>
        <w:tblCellMar>
          <w:left w:w="99" w:type="dxa"/>
          <w:right w:w="99" w:type="dxa"/>
        </w:tblCellMar>
        <w:tblLook w:val="0000" w:firstRow="0" w:lastRow="0" w:firstColumn="0" w:lastColumn="0" w:noHBand="0" w:noVBand="0"/>
      </w:tblPr>
      <w:tblGrid>
        <w:gridCol w:w="2185"/>
        <w:gridCol w:w="1701"/>
        <w:gridCol w:w="1559"/>
        <w:gridCol w:w="1701"/>
      </w:tblGrid>
      <w:tr w:rsidR="00EA42DC" w:rsidRPr="007209EA" w:rsidTr="00EA42DC">
        <w:trPr>
          <w:trHeight w:val="270"/>
        </w:trPr>
        <w:tc>
          <w:tcPr>
            <w:tcW w:w="21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42DC" w:rsidRPr="007209EA" w:rsidRDefault="00EA42DC" w:rsidP="00EA42DC">
            <w:pPr>
              <w:widowControl/>
              <w:jc w:val="center"/>
              <w:rPr>
                <w:rFonts w:asciiTheme="majorEastAsia" w:eastAsiaTheme="majorEastAsia" w:hAnsiTheme="majorEastAsia" w:cs="ＭＳ Ｐゴシック"/>
                <w:kern w:val="0"/>
                <w:sz w:val="20"/>
                <w:szCs w:val="20"/>
              </w:rPr>
            </w:pPr>
            <w:r>
              <w:rPr>
                <w:rFonts w:asciiTheme="majorEastAsia" w:eastAsiaTheme="majorEastAsia" w:hAnsiTheme="majorEastAsia" w:hint="eastAsia"/>
                <w:sz w:val="20"/>
                <w:szCs w:val="20"/>
              </w:rPr>
              <w:t>一括納付する年数</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A42DC" w:rsidRPr="007209EA" w:rsidRDefault="00EA42DC" w:rsidP="00380ABE">
            <w:pPr>
              <w:widowControl/>
              <w:jc w:val="cente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1年分</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EA42DC" w:rsidRPr="007209EA" w:rsidRDefault="00EA42DC" w:rsidP="00380ABE">
            <w:pPr>
              <w:widowControl/>
              <w:jc w:val="cente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２年分</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A42DC" w:rsidRPr="007209EA" w:rsidRDefault="00EA42DC" w:rsidP="00380ABE">
            <w:pPr>
              <w:spacing w:line="320" w:lineRule="exact"/>
              <w:jc w:val="cente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３年分</w:t>
            </w:r>
          </w:p>
        </w:tc>
      </w:tr>
      <w:tr w:rsidR="00EA42DC" w:rsidRPr="000E01DD" w:rsidTr="00EA42DC">
        <w:trPr>
          <w:trHeight w:val="270"/>
        </w:trPr>
        <w:tc>
          <w:tcPr>
            <w:tcW w:w="2185" w:type="dxa"/>
            <w:tcBorders>
              <w:top w:val="nil"/>
              <w:left w:val="single" w:sz="4" w:space="0" w:color="auto"/>
              <w:bottom w:val="single" w:sz="4" w:space="0" w:color="auto"/>
              <w:right w:val="single" w:sz="4" w:space="0" w:color="auto"/>
            </w:tcBorders>
            <w:shd w:val="clear" w:color="auto" w:fill="auto"/>
            <w:noWrap/>
            <w:vAlign w:val="center"/>
          </w:tcPr>
          <w:p w:rsidR="00EA42DC" w:rsidRPr="000E01DD" w:rsidRDefault="00EA42DC" w:rsidP="00380ABE">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報奨金交付率</w:t>
            </w:r>
          </w:p>
        </w:tc>
        <w:tc>
          <w:tcPr>
            <w:tcW w:w="1701" w:type="dxa"/>
            <w:tcBorders>
              <w:top w:val="nil"/>
              <w:left w:val="nil"/>
              <w:bottom w:val="single" w:sz="4" w:space="0" w:color="auto"/>
              <w:right w:val="single" w:sz="4" w:space="0" w:color="auto"/>
            </w:tcBorders>
            <w:shd w:val="clear" w:color="auto" w:fill="auto"/>
            <w:noWrap/>
            <w:vAlign w:val="center"/>
          </w:tcPr>
          <w:p w:rsidR="00EA42DC" w:rsidRPr="000E01DD" w:rsidRDefault="00EA42DC" w:rsidP="00380ABE">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100分の４</w:t>
            </w:r>
          </w:p>
        </w:tc>
        <w:tc>
          <w:tcPr>
            <w:tcW w:w="1559" w:type="dxa"/>
            <w:tcBorders>
              <w:top w:val="nil"/>
              <w:left w:val="nil"/>
              <w:bottom w:val="single" w:sz="4" w:space="0" w:color="auto"/>
              <w:right w:val="single" w:sz="4" w:space="0" w:color="auto"/>
            </w:tcBorders>
            <w:shd w:val="clear" w:color="auto" w:fill="auto"/>
            <w:noWrap/>
            <w:vAlign w:val="center"/>
          </w:tcPr>
          <w:p w:rsidR="00EA42DC" w:rsidRPr="000E01DD" w:rsidRDefault="00EA42DC" w:rsidP="00380ABE">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100分の９</w:t>
            </w:r>
          </w:p>
        </w:tc>
        <w:tc>
          <w:tcPr>
            <w:tcW w:w="1701" w:type="dxa"/>
            <w:tcBorders>
              <w:top w:val="nil"/>
              <w:left w:val="nil"/>
              <w:bottom w:val="single" w:sz="4" w:space="0" w:color="auto"/>
              <w:right w:val="single" w:sz="4" w:space="0" w:color="auto"/>
            </w:tcBorders>
            <w:shd w:val="clear" w:color="auto" w:fill="auto"/>
            <w:noWrap/>
            <w:vAlign w:val="center"/>
          </w:tcPr>
          <w:p w:rsidR="00EA42DC" w:rsidRPr="000E01DD" w:rsidRDefault="00EA42DC" w:rsidP="00380ABE">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100分の１５</w:t>
            </w:r>
          </w:p>
        </w:tc>
      </w:tr>
    </w:tbl>
    <w:p w:rsidR="00EA42DC" w:rsidRPr="00FE2CBE" w:rsidRDefault="00EA42DC" w:rsidP="007B2966">
      <w:pPr>
        <w:ind w:firstLineChars="200" w:firstLine="480"/>
        <w:rPr>
          <w:rFonts w:asciiTheme="minorEastAsia" w:hAnsiTheme="minorEastAsia"/>
          <w:sz w:val="24"/>
          <w:szCs w:val="24"/>
        </w:rPr>
      </w:pPr>
    </w:p>
    <w:p w:rsidR="004D0C1E" w:rsidRPr="00751EA7" w:rsidRDefault="004D0C1E" w:rsidP="004D0C1E">
      <w:pPr>
        <w:rPr>
          <w:rFonts w:asciiTheme="majorEastAsia" w:eastAsiaTheme="majorEastAsia" w:hAnsiTheme="majorEastAsia"/>
          <w:sz w:val="24"/>
          <w:szCs w:val="24"/>
        </w:rPr>
      </w:pPr>
      <w:r>
        <w:rPr>
          <w:rFonts w:asciiTheme="majorEastAsia" w:eastAsiaTheme="majorEastAsia" w:hAnsiTheme="majorEastAsia" w:hint="eastAsia"/>
          <w:color w:val="FFFFFF" w:themeColor="background1"/>
          <w:sz w:val="24"/>
          <w:szCs w:val="24"/>
          <w:highlight w:val="black"/>
          <w:bdr w:val="single" w:sz="4" w:space="0" w:color="auto"/>
        </w:rPr>
        <w:t>５</w:t>
      </w:r>
      <w:r w:rsidRPr="00C04A3F">
        <w:rPr>
          <w:rFonts w:asciiTheme="majorEastAsia" w:eastAsiaTheme="majorEastAsia" w:hAnsiTheme="majorEastAsia" w:hint="eastAsia"/>
          <w:sz w:val="24"/>
          <w:szCs w:val="24"/>
          <w:bdr w:val="single" w:sz="4" w:space="0" w:color="auto"/>
        </w:rPr>
        <w:t xml:space="preserve">　施行期日　</w:t>
      </w:r>
      <w:r>
        <w:rPr>
          <w:rFonts w:hint="eastAsia"/>
          <w:sz w:val="24"/>
          <w:szCs w:val="24"/>
        </w:rPr>
        <w:t xml:space="preserve">　令和２年４月１日（予定）</w:t>
      </w:r>
    </w:p>
    <w:p w:rsidR="005D7BA5" w:rsidRPr="004D0C1E" w:rsidRDefault="005D7BA5" w:rsidP="005D7BA5">
      <w:pPr>
        <w:rPr>
          <w:rFonts w:asciiTheme="minorEastAsia" w:hAnsiTheme="minorEastAsia"/>
          <w:b/>
          <w:sz w:val="24"/>
          <w:szCs w:val="24"/>
        </w:rPr>
      </w:pPr>
      <w:bookmarkStart w:id="0" w:name="_GoBack"/>
      <w:bookmarkEnd w:id="0"/>
    </w:p>
    <w:sectPr w:rsidR="005D7BA5" w:rsidRPr="004D0C1E" w:rsidSect="00EC2893">
      <w:pgSz w:w="11906" w:h="16838"/>
      <w:pgMar w:top="1135" w:right="1701" w:bottom="42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A65" w:rsidRDefault="00397A65" w:rsidP="003E01C9">
      <w:r>
        <w:separator/>
      </w:r>
    </w:p>
  </w:endnote>
  <w:endnote w:type="continuationSeparator" w:id="0">
    <w:p w:rsidR="00397A65" w:rsidRDefault="00397A65" w:rsidP="003E0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A65" w:rsidRDefault="00397A65" w:rsidP="003E01C9">
      <w:r>
        <w:separator/>
      </w:r>
    </w:p>
  </w:footnote>
  <w:footnote w:type="continuationSeparator" w:id="0">
    <w:p w:rsidR="00397A65" w:rsidRDefault="00397A65" w:rsidP="003E01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5A8C"/>
    <w:multiLevelType w:val="hybridMultilevel"/>
    <w:tmpl w:val="0C9AADA4"/>
    <w:lvl w:ilvl="0" w:tplc="3A86836A">
      <w:start w:val="1"/>
      <w:numFmt w:val="aiueo"/>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9A91E8F"/>
    <w:multiLevelType w:val="hybridMultilevel"/>
    <w:tmpl w:val="93E2CDE0"/>
    <w:lvl w:ilvl="0" w:tplc="A444612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292056"/>
    <w:multiLevelType w:val="hybridMultilevel"/>
    <w:tmpl w:val="79C87072"/>
    <w:lvl w:ilvl="0" w:tplc="C49E6D52">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477F08AB"/>
    <w:multiLevelType w:val="hybridMultilevel"/>
    <w:tmpl w:val="1A1026FC"/>
    <w:lvl w:ilvl="0" w:tplc="9774B22E">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498D6CB9"/>
    <w:multiLevelType w:val="hybridMultilevel"/>
    <w:tmpl w:val="D576CB5C"/>
    <w:lvl w:ilvl="0" w:tplc="78F48FD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2391CD3"/>
    <w:multiLevelType w:val="hybridMultilevel"/>
    <w:tmpl w:val="DB3056F4"/>
    <w:lvl w:ilvl="0" w:tplc="7B24B41A">
      <w:start w:val="1"/>
      <w:numFmt w:val="decimalFullWidth"/>
      <w:lvlText w:val="第%1期"/>
      <w:lvlJc w:val="left"/>
      <w:pPr>
        <w:ind w:left="1680" w:hanging="9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5BA927F6"/>
    <w:multiLevelType w:val="hybridMultilevel"/>
    <w:tmpl w:val="87E018CE"/>
    <w:lvl w:ilvl="0" w:tplc="C0F2BE0E">
      <w:start w:val="1"/>
      <w:numFmt w:val="decimal"/>
      <w:lvlText w:val="(%1)"/>
      <w:lvlJc w:val="left"/>
      <w:pPr>
        <w:ind w:left="4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3E596A"/>
    <w:multiLevelType w:val="hybridMultilevel"/>
    <w:tmpl w:val="69009B8E"/>
    <w:lvl w:ilvl="0" w:tplc="BFFCDF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7"/>
  </w:num>
  <w:num w:numId="3">
    <w:abstractNumId w:val="3"/>
  </w:num>
  <w:num w:numId="4">
    <w:abstractNumId w:val="4"/>
  </w:num>
  <w:num w:numId="5">
    <w:abstractNumId w:val="5"/>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08"/>
    <w:rsid w:val="00015A67"/>
    <w:rsid w:val="0003138D"/>
    <w:rsid w:val="0003359F"/>
    <w:rsid w:val="00040C99"/>
    <w:rsid w:val="00051B51"/>
    <w:rsid w:val="0006046C"/>
    <w:rsid w:val="000A33A5"/>
    <w:rsid w:val="000B0499"/>
    <w:rsid w:val="000F773C"/>
    <w:rsid w:val="001405AF"/>
    <w:rsid w:val="00180C4D"/>
    <w:rsid w:val="001D5F92"/>
    <w:rsid w:val="001F442E"/>
    <w:rsid w:val="002675ED"/>
    <w:rsid w:val="0028638C"/>
    <w:rsid w:val="00286519"/>
    <w:rsid w:val="0029174A"/>
    <w:rsid w:val="00293ACE"/>
    <w:rsid w:val="002E7C65"/>
    <w:rsid w:val="00317B74"/>
    <w:rsid w:val="003524CD"/>
    <w:rsid w:val="00370447"/>
    <w:rsid w:val="00380ABE"/>
    <w:rsid w:val="003825F3"/>
    <w:rsid w:val="0038369F"/>
    <w:rsid w:val="00395818"/>
    <w:rsid w:val="00397139"/>
    <w:rsid w:val="00397A65"/>
    <w:rsid w:val="003B0515"/>
    <w:rsid w:val="003D5DF1"/>
    <w:rsid w:val="003E01C9"/>
    <w:rsid w:val="003E565A"/>
    <w:rsid w:val="003F1B3E"/>
    <w:rsid w:val="003F4139"/>
    <w:rsid w:val="0041590F"/>
    <w:rsid w:val="004311A3"/>
    <w:rsid w:val="00443FAB"/>
    <w:rsid w:val="004A278F"/>
    <w:rsid w:val="004B2ACC"/>
    <w:rsid w:val="004B3A09"/>
    <w:rsid w:val="004C76C5"/>
    <w:rsid w:val="004D0C1E"/>
    <w:rsid w:val="004F6AA8"/>
    <w:rsid w:val="00511208"/>
    <w:rsid w:val="00534934"/>
    <w:rsid w:val="00550F02"/>
    <w:rsid w:val="0057043F"/>
    <w:rsid w:val="00571749"/>
    <w:rsid w:val="00576EEC"/>
    <w:rsid w:val="00593B48"/>
    <w:rsid w:val="005C14A3"/>
    <w:rsid w:val="005C40F9"/>
    <w:rsid w:val="005D7567"/>
    <w:rsid w:val="005D7BA5"/>
    <w:rsid w:val="005E1112"/>
    <w:rsid w:val="005E2144"/>
    <w:rsid w:val="005F2269"/>
    <w:rsid w:val="005F6E8F"/>
    <w:rsid w:val="0060314B"/>
    <w:rsid w:val="00623B17"/>
    <w:rsid w:val="00661122"/>
    <w:rsid w:val="00690910"/>
    <w:rsid w:val="00691767"/>
    <w:rsid w:val="006A6C2D"/>
    <w:rsid w:val="006B3E8B"/>
    <w:rsid w:val="006B59CF"/>
    <w:rsid w:val="006C3363"/>
    <w:rsid w:val="006C7EE5"/>
    <w:rsid w:val="006D220D"/>
    <w:rsid w:val="006E3A1A"/>
    <w:rsid w:val="006F6AAA"/>
    <w:rsid w:val="00707881"/>
    <w:rsid w:val="00710970"/>
    <w:rsid w:val="007209EA"/>
    <w:rsid w:val="00733F0B"/>
    <w:rsid w:val="007423EE"/>
    <w:rsid w:val="007519FF"/>
    <w:rsid w:val="007651CA"/>
    <w:rsid w:val="00790479"/>
    <w:rsid w:val="00792A0D"/>
    <w:rsid w:val="007948C4"/>
    <w:rsid w:val="00794F80"/>
    <w:rsid w:val="007A56E5"/>
    <w:rsid w:val="007B166F"/>
    <w:rsid w:val="007B2966"/>
    <w:rsid w:val="007B2E3A"/>
    <w:rsid w:val="007C5109"/>
    <w:rsid w:val="007D4464"/>
    <w:rsid w:val="007E522C"/>
    <w:rsid w:val="007F3689"/>
    <w:rsid w:val="00803D9E"/>
    <w:rsid w:val="00822242"/>
    <w:rsid w:val="008329DC"/>
    <w:rsid w:val="0087240B"/>
    <w:rsid w:val="00880E83"/>
    <w:rsid w:val="0089445A"/>
    <w:rsid w:val="008A051C"/>
    <w:rsid w:val="008A33A5"/>
    <w:rsid w:val="008E14C7"/>
    <w:rsid w:val="008E245F"/>
    <w:rsid w:val="008F19D6"/>
    <w:rsid w:val="00900A50"/>
    <w:rsid w:val="00904CC8"/>
    <w:rsid w:val="0098521B"/>
    <w:rsid w:val="009C5086"/>
    <w:rsid w:val="009E28EB"/>
    <w:rsid w:val="009E7338"/>
    <w:rsid w:val="00A30699"/>
    <w:rsid w:val="00A373E4"/>
    <w:rsid w:val="00A63D3B"/>
    <w:rsid w:val="00A671B7"/>
    <w:rsid w:val="00A76F88"/>
    <w:rsid w:val="00A772DD"/>
    <w:rsid w:val="00AA6607"/>
    <w:rsid w:val="00AB1D82"/>
    <w:rsid w:val="00AB313F"/>
    <w:rsid w:val="00AC0240"/>
    <w:rsid w:val="00AD35A5"/>
    <w:rsid w:val="00B041D5"/>
    <w:rsid w:val="00B07D21"/>
    <w:rsid w:val="00B67B4E"/>
    <w:rsid w:val="00B7509D"/>
    <w:rsid w:val="00B9437A"/>
    <w:rsid w:val="00B94554"/>
    <w:rsid w:val="00B9604F"/>
    <w:rsid w:val="00BD1138"/>
    <w:rsid w:val="00BD32C7"/>
    <w:rsid w:val="00BD50D9"/>
    <w:rsid w:val="00BE03D8"/>
    <w:rsid w:val="00C255D6"/>
    <w:rsid w:val="00C376FF"/>
    <w:rsid w:val="00C52498"/>
    <w:rsid w:val="00C759FE"/>
    <w:rsid w:val="00C96DA3"/>
    <w:rsid w:val="00CA2087"/>
    <w:rsid w:val="00CB185B"/>
    <w:rsid w:val="00CC15E0"/>
    <w:rsid w:val="00CC46FE"/>
    <w:rsid w:val="00CC4EFA"/>
    <w:rsid w:val="00CC5502"/>
    <w:rsid w:val="00CD5DC5"/>
    <w:rsid w:val="00CF770B"/>
    <w:rsid w:val="00D348BA"/>
    <w:rsid w:val="00D505FA"/>
    <w:rsid w:val="00D6197C"/>
    <w:rsid w:val="00D663CF"/>
    <w:rsid w:val="00D7421D"/>
    <w:rsid w:val="00D744F1"/>
    <w:rsid w:val="00D926B5"/>
    <w:rsid w:val="00DA73DF"/>
    <w:rsid w:val="00DB083F"/>
    <w:rsid w:val="00DB0A28"/>
    <w:rsid w:val="00DB3561"/>
    <w:rsid w:val="00DD1317"/>
    <w:rsid w:val="00DD68CB"/>
    <w:rsid w:val="00DF2738"/>
    <w:rsid w:val="00E07616"/>
    <w:rsid w:val="00E1310F"/>
    <w:rsid w:val="00E434EE"/>
    <w:rsid w:val="00E516A3"/>
    <w:rsid w:val="00E6675C"/>
    <w:rsid w:val="00E91E0C"/>
    <w:rsid w:val="00E94A19"/>
    <w:rsid w:val="00EA42DC"/>
    <w:rsid w:val="00EC12FC"/>
    <w:rsid w:val="00EC2893"/>
    <w:rsid w:val="00EC2B1F"/>
    <w:rsid w:val="00EC2C92"/>
    <w:rsid w:val="00F11219"/>
    <w:rsid w:val="00F122E0"/>
    <w:rsid w:val="00F176DF"/>
    <w:rsid w:val="00F44274"/>
    <w:rsid w:val="00F83FA8"/>
    <w:rsid w:val="00F92405"/>
    <w:rsid w:val="00FB3DEE"/>
    <w:rsid w:val="00FE2CBE"/>
    <w:rsid w:val="00FE47C0"/>
    <w:rsid w:val="00FF6A1D"/>
    <w:rsid w:val="00FF7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5:chartTrackingRefBased/>
  <w15:docId w15:val="{8F28342A-D78A-43DB-A980-8B3DCDA45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1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01C9"/>
    <w:pPr>
      <w:tabs>
        <w:tab w:val="center" w:pos="4252"/>
        <w:tab w:val="right" w:pos="8504"/>
      </w:tabs>
      <w:snapToGrid w:val="0"/>
    </w:pPr>
  </w:style>
  <w:style w:type="character" w:customStyle="1" w:styleId="a4">
    <w:name w:val="ヘッダー (文字)"/>
    <w:basedOn w:val="a0"/>
    <w:link w:val="a3"/>
    <w:uiPriority w:val="99"/>
    <w:rsid w:val="003E01C9"/>
  </w:style>
  <w:style w:type="paragraph" w:styleId="a5">
    <w:name w:val="footer"/>
    <w:basedOn w:val="a"/>
    <w:link w:val="a6"/>
    <w:uiPriority w:val="99"/>
    <w:unhideWhenUsed/>
    <w:rsid w:val="003E01C9"/>
    <w:pPr>
      <w:tabs>
        <w:tab w:val="center" w:pos="4252"/>
        <w:tab w:val="right" w:pos="8504"/>
      </w:tabs>
      <w:snapToGrid w:val="0"/>
    </w:pPr>
  </w:style>
  <w:style w:type="character" w:customStyle="1" w:styleId="a6">
    <w:name w:val="フッター (文字)"/>
    <w:basedOn w:val="a0"/>
    <w:link w:val="a5"/>
    <w:uiPriority w:val="99"/>
    <w:rsid w:val="003E01C9"/>
  </w:style>
  <w:style w:type="paragraph" w:styleId="a7">
    <w:name w:val="List Paragraph"/>
    <w:basedOn w:val="a"/>
    <w:uiPriority w:val="34"/>
    <w:qFormat/>
    <w:rsid w:val="008E245F"/>
    <w:pPr>
      <w:ind w:leftChars="400" w:left="840"/>
    </w:pPr>
  </w:style>
  <w:style w:type="paragraph" w:styleId="a8">
    <w:name w:val="Balloon Text"/>
    <w:basedOn w:val="a"/>
    <w:link w:val="a9"/>
    <w:uiPriority w:val="99"/>
    <w:semiHidden/>
    <w:unhideWhenUsed/>
    <w:rsid w:val="005F6E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6E8F"/>
    <w:rPr>
      <w:rFonts w:asciiTheme="majorHAnsi" w:eastAsiaTheme="majorEastAsia" w:hAnsiTheme="majorHAnsi" w:cstheme="majorBidi"/>
      <w:sz w:val="18"/>
      <w:szCs w:val="18"/>
    </w:rPr>
  </w:style>
  <w:style w:type="table" w:styleId="aa">
    <w:name w:val="Table Grid"/>
    <w:basedOn w:val="a1"/>
    <w:uiPriority w:val="39"/>
    <w:rsid w:val="004311A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037165">
      <w:bodyDiv w:val="1"/>
      <w:marLeft w:val="0"/>
      <w:marRight w:val="0"/>
      <w:marTop w:val="0"/>
      <w:marBottom w:val="0"/>
      <w:divBdr>
        <w:top w:val="none" w:sz="0" w:space="0" w:color="auto"/>
        <w:left w:val="none" w:sz="0" w:space="0" w:color="auto"/>
        <w:bottom w:val="none" w:sz="0" w:space="0" w:color="auto"/>
        <w:right w:val="none" w:sz="0" w:space="0" w:color="auto"/>
      </w:divBdr>
    </w:div>
    <w:div w:id="476648435">
      <w:bodyDiv w:val="1"/>
      <w:marLeft w:val="0"/>
      <w:marRight w:val="0"/>
      <w:marTop w:val="0"/>
      <w:marBottom w:val="0"/>
      <w:divBdr>
        <w:top w:val="none" w:sz="0" w:space="0" w:color="auto"/>
        <w:left w:val="none" w:sz="0" w:space="0" w:color="auto"/>
        <w:bottom w:val="none" w:sz="0" w:space="0" w:color="auto"/>
        <w:right w:val="none" w:sz="0" w:space="0" w:color="auto"/>
      </w:divBdr>
    </w:div>
    <w:div w:id="1670401005">
      <w:bodyDiv w:val="1"/>
      <w:marLeft w:val="0"/>
      <w:marRight w:val="0"/>
      <w:marTop w:val="0"/>
      <w:marBottom w:val="0"/>
      <w:divBdr>
        <w:top w:val="none" w:sz="0" w:space="0" w:color="auto"/>
        <w:left w:val="none" w:sz="0" w:space="0" w:color="auto"/>
        <w:bottom w:val="none" w:sz="0" w:space="0" w:color="auto"/>
        <w:right w:val="none" w:sz="0" w:space="0" w:color="auto"/>
      </w:divBdr>
    </w:div>
    <w:div w:id="174051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804FC-124F-4B34-9157-2BD2AF86E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196</Words>
  <Characters>1123</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2019-05-13T06:55:00Z</cp:lastPrinted>
  <dcterms:created xsi:type="dcterms:W3CDTF">2019-05-17T05:53:00Z</dcterms:created>
  <dcterms:modified xsi:type="dcterms:W3CDTF">2019-05-17T09:02:00Z</dcterms:modified>
</cp:coreProperties>
</file>