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173" w:rsidRDefault="00BB58B6" w:rsidP="00342173">
      <w:pPr>
        <w:jc w:val="center"/>
        <w:rPr>
          <w:rFonts w:ascii="HGSｺﾞｼｯｸE" w:eastAsia="HGSｺﾞｼｯｸE"/>
          <w:sz w:val="32"/>
          <w:szCs w:val="32"/>
          <w:u w:val="single"/>
        </w:rPr>
      </w:pPr>
      <w:r>
        <w:rPr>
          <w:rFonts w:asciiTheme="minorEastAsia" w:hAnsiTheme="minorEastAsia" w:hint="eastAsia"/>
          <w:b/>
          <w:noProof/>
          <w:sz w:val="30"/>
          <w:szCs w:val="30"/>
        </w:rPr>
        <mc:AlternateContent>
          <mc:Choice Requires="wps">
            <w:drawing>
              <wp:anchor distT="0" distB="0" distL="114300" distR="114300" simplePos="0" relativeHeight="251659264" behindDoc="0" locked="0" layoutInCell="1" allowOverlap="1" wp14:anchorId="5ED41AB5" wp14:editId="0A116A19">
                <wp:simplePos x="0" y="0"/>
                <wp:positionH relativeFrom="column">
                  <wp:posOffset>5288280</wp:posOffset>
                </wp:positionH>
                <wp:positionV relativeFrom="paragraph">
                  <wp:posOffset>-412115</wp:posOffset>
                </wp:positionV>
                <wp:extent cx="1028700" cy="487680"/>
                <wp:effectExtent l="0" t="0" r="19050" b="26670"/>
                <wp:wrapNone/>
                <wp:docPr id="12" name="テキスト ボックス 12"/>
                <wp:cNvGraphicFramePr/>
                <a:graphic xmlns:a="http://schemas.openxmlformats.org/drawingml/2006/main">
                  <a:graphicData uri="http://schemas.microsoft.com/office/word/2010/wordprocessingShape">
                    <wps:wsp>
                      <wps:cNvSpPr txBox="1"/>
                      <wps:spPr>
                        <a:xfrm>
                          <a:off x="0" y="0"/>
                          <a:ext cx="1028700" cy="487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B58B6" w:rsidRPr="00405FD4" w:rsidRDefault="00BB58B6" w:rsidP="00BB58B6">
                            <w:pPr>
                              <w:rPr>
                                <w:rFonts w:hint="eastAsia"/>
                                <w:sz w:val="30"/>
                                <w:szCs w:val="30"/>
                              </w:rPr>
                            </w:pPr>
                            <w:r w:rsidRPr="00405FD4">
                              <w:rPr>
                                <w:rFonts w:hint="eastAsia"/>
                                <w:sz w:val="30"/>
                                <w:szCs w:val="30"/>
                              </w:rPr>
                              <w:t>資料</w:t>
                            </w:r>
                            <w:r>
                              <w:rPr>
                                <w:rFonts w:hint="eastAsia"/>
                                <w:sz w:val="30"/>
                                <w:szCs w:val="30"/>
                              </w:rPr>
                              <w:t>２</w:t>
                            </w:r>
                            <w:r w:rsidRPr="00405FD4">
                              <w:rPr>
                                <w:sz w:val="30"/>
                                <w:szCs w:val="30"/>
                              </w:rPr>
                              <w:t>-</w:t>
                            </w:r>
                            <w:r>
                              <w:rPr>
                                <w:rFonts w:hint="eastAsia"/>
                                <w:sz w:val="30"/>
                                <w:szCs w:val="30"/>
                              </w:rPr>
                              <w:t>２</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ED41AB5" id="_x0000_t202" coordsize="21600,21600" o:spt="202" path="m,l,21600r21600,l21600,xe">
                <v:stroke joinstyle="miter"/>
                <v:path gradientshapeok="t" o:connecttype="rect"/>
              </v:shapetype>
              <v:shape id="テキスト ボックス 12" o:spid="_x0000_s1026" type="#_x0000_t202" style="position:absolute;left:0;text-align:left;margin-left:416.4pt;margin-top:-32.45pt;width:81pt;height:38.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" fillcolor="white [3201]" strokeweight=".5pt">
                <v:textbox>
                  <w:txbxContent>
                    <w:p w:rsidR="00BB58B6" w:rsidRPr="00405FD4" w:rsidRDefault="00BB58B6" w:rsidP="00BB58B6">
                      <w:pPr>
                        <w:rPr>
                          <w:rFonts w:hint="eastAsia"/>
                          <w:sz w:val="30"/>
                          <w:szCs w:val="30"/>
                        </w:rPr>
                      </w:pPr>
                      <w:r w:rsidRPr="00405FD4">
                        <w:rPr>
                          <w:rFonts w:hint="eastAsia"/>
                          <w:sz w:val="30"/>
                          <w:szCs w:val="30"/>
                        </w:rPr>
                        <w:t>資料</w:t>
                      </w:r>
                      <w:r>
                        <w:rPr>
                          <w:rFonts w:hint="eastAsia"/>
                          <w:sz w:val="30"/>
                          <w:szCs w:val="30"/>
                        </w:rPr>
                        <w:t>２</w:t>
                      </w:r>
                      <w:r w:rsidRPr="00405FD4">
                        <w:rPr>
                          <w:sz w:val="30"/>
                          <w:szCs w:val="30"/>
                        </w:rPr>
                        <w:t>-</w:t>
                      </w:r>
                      <w:r>
                        <w:rPr>
                          <w:rFonts w:hint="eastAsia"/>
                          <w:sz w:val="30"/>
                          <w:szCs w:val="30"/>
                        </w:rPr>
                        <w:t>２</w:t>
                      </w:r>
                      <w:bookmarkStart w:id="1" w:name="_GoBack"/>
                      <w:bookmarkEnd w:id="1"/>
                    </w:p>
                  </w:txbxContent>
                </v:textbox>
              </v:shape>
            </w:pict>
          </mc:Fallback>
        </mc:AlternateContent>
      </w:r>
      <w:r w:rsidR="00342173">
        <w:rPr>
          <w:rFonts w:ascii="HGSｺﾞｼｯｸE" w:eastAsia="HGSｺﾞｼｯｸE" w:hint="eastAsia"/>
          <w:sz w:val="32"/>
          <w:szCs w:val="32"/>
          <w:u w:val="single"/>
        </w:rPr>
        <w:t>公共下水道使用料の減免制度の見直し</w:t>
      </w:r>
    </w:p>
    <w:p w:rsidR="00342173" w:rsidRPr="007B7B64" w:rsidRDefault="00342173" w:rsidP="00342173">
      <w:pPr>
        <w:jc w:val="center"/>
        <w:rPr>
          <w:rFonts w:ascii="HGSｺﾞｼｯｸE" w:eastAsia="HGSｺﾞｼｯｸE"/>
          <w:sz w:val="32"/>
          <w:szCs w:val="32"/>
          <w:u w:val="single"/>
        </w:rPr>
      </w:pPr>
      <w:r>
        <w:rPr>
          <w:rFonts w:ascii="HGSｺﾞｼｯｸE" w:eastAsia="HGSｺﾞｼｯｸE" w:hint="eastAsia"/>
          <w:sz w:val="32"/>
          <w:szCs w:val="32"/>
          <w:u w:val="single"/>
        </w:rPr>
        <w:t>に関する</w:t>
      </w:r>
      <w:r w:rsidRPr="007B7B64">
        <w:rPr>
          <w:rFonts w:ascii="HGSｺﾞｼｯｸE" w:eastAsia="HGSｺﾞｼｯｸE" w:hint="eastAsia"/>
          <w:sz w:val="32"/>
          <w:szCs w:val="32"/>
          <w:u w:val="single"/>
        </w:rPr>
        <w:t>意見交換会について</w:t>
      </w:r>
    </w:p>
    <w:p w:rsidR="00342173" w:rsidRPr="00AC5C17" w:rsidRDefault="00342173" w:rsidP="00342173">
      <w:pPr>
        <w:jc w:val="right"/>
        <w:rPr>
          <w:rFonts w:ascii="HGPｺﾞｼｯｸM" w:eastAsia="HGPｺﾞｼｯｸM"/>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8"/>
        <w:gridCol w:w="1666"/>
        <w:gridCol w:w="674"/>
        <w:gridCol w:w="1080"/>
        <w:gridCol w:w="391"/>
        <w:gridCol w:w="2144"/>
        <w:gridCol w:w="2145"/>
      </w:tblGrid>
      <w:tr w:rsidR="00342173" w:rsidTr="00752E2F">
        <w:trPr>
          <w:trHeight w:val="720"/>
        </w:trPr>
        <w:tc>
          <w:tcPr>
            <w:tcW w:w="2818" w:type="dxa"/>
            <w:gridSpan w:val="3"/>
          </w:tcPr>
          <w:p w:rsidR="00342173" w:rsidRPr="007B7B64" w:rsidRDefault="00342173" w:rsidP="00752E2F">
            <w:pPr>
              <w:rPr>
                <w:rFonts w:ascii="HGPｺﾞｼｯｸM" w:eastAsia="HGPｺﾞｼｯｸM"/>
              </w:rPr>
            </w:pPr>
            <w:r w:rsidRPr="007B7B64">
              <w:rPr>
                <w:rFonts w:ascii="HGPｺﾞｼｯｸM" w:eastAsia="HGPｺﾞｼｯｸM" w:hint="eastAsia"/>
              </w:rPr>
              <w:t>政策等の議題（テーマ）</w:t>
            </w:r>
          </w:p>
          <w:p w:rsidR="00342173" w:rsidRDefault="00342173" w:rsidP="00752E2F">
            <w:pPr>
              <w:rPr>
                <w:rFonts w:ascii="HGPｺﾞｼｯｸM" w:eastAsia="HGPｺﾞｼｯｸM"/>
              </w:rPr>
            </w:pPr>
            <w:r w:rsidRPr="007B7B64">
              <w:rPr>
                <w:rFonts w:ascii="HGPｺﾞｼｯｸM" w:eastAsia="HGPｺﾞｼｯｸM" w:hint="eastAsia"/>
              </w:rPr>
              <w:t>の名称及び検討事項</w:t>
            </w:r>
          </w:p>
        </w:tc>
        <w:tc>
          <w:tcPr>
            <w:tcW w:w="5760" w:type="dxa"/>
            <w:gridSpan w:val="4"/>
            <w:vAlign w:val="center"/>
          </w:tcPr>
          <w:p w:rsidR="00342173" w:rsidRDefault="00342173" w:rsidP="00342173">
            <w:pPr>
              <w:jc w:val="center"/>
              <w:rPr>
                <w:rFonts w:ascii="HGPｺﾞｼｯｸM" w:eastAsia="HGPｺﾞｼｯｸM"/>
              </w:rPr>
            </w:pPr>
            <w:r>
              <w:rPr>
                <w:rFonts w:ascii="HGPｺﾞｼｯｸM" w:eastAsia="HGPｺﾞｼｯｸM" w:hint="eastAsia"/>
              </w:rPr>
              <w:t>公共下水道使用料の減免制度の見直し</w:t>
            </w:r>
          </w:p>
          <w:p w:rsidR="00342173" w:rsidRDefault="00342173" w:rsidP="00342173">
            <w:pPr>
              <w:jc w:val="center"/>
              <w:rPr>
                <w:rFonts w:ascii="HGPｺﾞｼｯｸM" w:eastAsia="HGPｺﾞｼｯｸM"/>
              </w:rPr>
            </w:pPr>
            <w:r>
              <w:rPr>
                <w:rFonts w:ascii="HGPｺﾞｼｯｸM" w:eastAsia="HGPｺﾞｼｯｸM" w:hint="eastAsia"/>
              </w:rPr>
              <w:t>についての意見交換会</w:t>
            </w:r>
          </w:p>
        </w:tc>
      </w:tr>
      <w:tr w:rsidR="00342173" w:rsidTr="00752E2F">
        <w:trPr>
          <w:trHeight w:val="1060"/>
        </w:trPr>
        <w:tc>
          <w:tcPr>
            <w:tcW w:w="2818" w:type="dxa"/>
            <w:gridSpan w:val="3"/>
            <w:vAlign w:val="center"/>
          </w:tcPr>
          <w:p w:rsidR="00342173" w:rsidRDefault="00342173" w:rsidP="00752E2F">
            <w:pPr>
              <w:rPr>
                <w:rFonts w:ascii="HGPｺﾞｼｯｸM" w:eastAsia="HGPｺﾞｼｯｸM"/>
              </w:rPr>
            </w:pPr>
            <w:r w:rsidRPr="007B7B64">
              <w:rPr>
                <w:rFonts w:ascii="HGPｺﾞｼｯｸM" w:eastAsia="HGPｺﾞｼｯｸM" w:hint="eastAsia"/>
              </w:rPr>
              <w:t>開催日時</w:t>
            </w:r>
          </w:p>
        </w:tc>
        <w:tc>
          <w:tcPr>
            <w:tcW w:w="5760" w:type="dxa"/>
            <w:gridSpan w:val="4"/>
            <w:vAlign w:val="center"/>
          </w:tcPr>
          <w:p w:rsidR="00342173" w:rsidRDefault="00342173" w:rsidP="00752E2F">
            <w:pPr>
              <w:rPr>
                <w:rFonts w:ascii="HGPｺﾞｼｯｸM" w:eastAsia="HGPｺﾞｼｯｸM"/>
              </w:rPr>
            </w:pPr>
            <w:r>
              <w:rPr>
                <w:rFonts w:ascii="HGPｺﾞｼｯｸM" w:eastAsia="HGPｺﾞｼｯｸM" w:hint="eastAsia"/>
              </w:rPr>
              <w:t>令和元年５月10日（金）</w:t>
            </w:r>
          </w:p>
          <w:p w:rsidR="00342173" w:rsidRDefault="00342173" w:rsidP="00F86017">
            <w:pPr>
              <w:rPr>
                <w:rFonts w:ascii="HGPｺﾞｼｯｸM" w:eastAsia="HGPｺﾞｼｯｸM"/>
              </w:rPr>
            </w:pPr>
            <w:r>
              <w:rPr>
                <w:rFonts w:ascii="HGPｺﾞｼｯｸM" w:eastAsia="HGPｺﾞｼｯｸM" w:hint="eastAsia"/>
              </w:rPr>
              <w:t>午後6時</w:t>
            </w:r>
            <w:r w:rsidR="00BB16C8">
              <w:rPr>
                <w:rFonts w:ascii="HGPｺﾞｼｯｸM" w:eastAsia="HGPｺﾞｼｯｸM" w:hint="eastAsia"/>
              </w:rPr>
              <w:t>4</w:t>
            </w:r>
            <w:r w:rsidR="00F86017">
              <w:rPr>
                <w:rFonts w:ascii="HGPｺﾞｼｯｸM" w:eastAsia="HGPｺﾞｼｯｸM" w:hint="eastAsia"/>
              </w:rPr>
              <w:t>5</w:t>
            </w:r>
            <w:r w:rsidR="007501A7">
              <w:rPr>
                <w:rFonts w:ascii="HGPｺﾞｼｯｸM" w:eastAsia="HGPｺﾞｼｯｸM" w:hint="eastAsia"/>
              </w:rPr>
              <w:t>分</w:t>
            </w:r>
            <w:r>
              <w:rPr>
                <w:rFonts w:ascii="HGPｺﾞｼｯｸM" w:eastAsia="HGPｺﾞｼｯｸM" w:hint="eastAsia"/>
              </w:rPr>
              <w:t>から午後</w:t>
            </w:r>
            <w:r w:rsidR="007501A7">
              <w:rPr>
                <w:rFonts w:ascii="HGPｺﾞｼｯｸM" w:eastAsia="HGPｺﾞｼｯｸM" w:hint="eastAsia"/>
              </w:rPr>
              <w:t>7</w:t>
            </w:r>
            <w:r>
              <w:rPr>
                <w:rFonts w:ascii="HGPｺﾞｼｯｸM" w:eastAsia="HGPｺﾞｼｯｸM" w:hint="eastAsia"/>
              </w:rPr>
              <w:t>時</w:t>
            </w:r>
            <w:r w:rsidR="00BB16C8">
              <w:rPr>
                <w:rFonts w:ascii="HGPｺﾞｼｯｸM" w:eastAsia="HGPｺﾞｼｯｸM" w:hint="eastAsia"/>
              </w:rPr>
              <w:t>0</w:t>
            </w:r>
            <w:r w:rsidR="007501A7">
              <w:rPr>
                <w:rFonts w:ascii="HGPｺﾞｼｯｸM" w:eastAsia="HGPｺﾞｼｯｸM" w:hint="eastAsia"/>
              </w:rPr>
              <w:t>0分</w:t>
            </w:r>
            <w:r>
              <w:rPr>
                <w:rFonts w:ascii="HGPｺﾞｼｯｸM" w:eastAsia="HGPｺﾞｼｯｸM" w:hint="eastAsia"/>
              </w:rPr>
              <w:t>まで</w:t>
            </w:r>
          </w:p>
        </w:tc>
      </w:tr>
      <w:tr w:rsidR="00342173" w:rsidTr="00752E2F">
        <w:trPr>
          <w:trHeight w:val="524"/>
        </w:trPr>
        <w:tc>
          <w:tcPr>
            <w:tcW w:w="2818" w:type="dxa"/>
            <w:gridSpan w:val="3"/>
            <w:vAlign w:val="center"/>
          </w:tcPr>
          <w:p w:rsidR="00342173" w:rsidRDefault="00342173" w:rsidP="00752E2F">
            <w:pPr>
              <w:rPr>
                <w:rFonts w:ascii="HGPｺﾞｼｯｸM" w:eastAsia="HGPｺﾞｼｯｸM"/>
              </w:rPr>
            </w:pPr>
            <w:r w:rsidRPr="007B7B64">
              <w:rPr>
                <w:rFonts w:ascii="HGPｺﾞｼｯｸM" w:eastAsia="HGPｺﾞｼｯｸM" w:hint="eastAsia"/>
              </w:rPr>
              <w:t>開催場所</w:t>
            </w:r>
          </w:p>
        </w:tc>
        <w:tc>
          <w:tcPr>
            <w:tcW w:w="5760" w:type="dxa"/>
            <w:gridSpan w:val="4"/>
            <w:vAlign w:val="center"/>
          </w:tcPr>
          <w:p w:rsidR="00342173" w:rsidRDefault="00342173" w:rsidP="00752E2F">
            <w:pPr>
              <w:rPr>
                <w:rFonts w:ascii="HGPｺﾞｼｯｸM" w:eastAsia="HGPｺﾞｼｯｸM"/>
              </w:rPr>
            </w:pPr>
            <w:r>
              <w:rPr>
                <w:rFonts w:ascii="HGPｺﾞｼｯｸM" w:eastAsia="HGPｺﾞｼｯｸM" w:hint="eastAsia"/>
              </w:rPr>
              <w:t>厚木市役所第二庁舎　16階　大会議室</w:t>
            </w:r>
          </w:p>
        </w:tc>
      </w:tr>
      <w:tr w:rsidR="00342173" w:rsidTr="00752E2F">
        <w:trPr>
          <w:trHeight w:val="533"/>
        </w:trPr>
        <w:tc>
          <w:tcPr>
            <w:tcW w:w="2818" w:type="dxa"/>
            <w:gridSpan w:val="3"/>
            <w:vAlign w:val="center"/>
          </w:tcPr>
          <w:p w:rsidR="00342173" w:rsidRDefault="00342173" w:rsidP="00752E2F">
            <w:pPr>
              <w:rPr>
                <w:rFonts w:ascii="HGPｺﾞｼｯｸM" w:eastAsia="HGPｺﾞｼｯｸM"/>
              </w:rPr>
            </w:pPr>
            <w:r w:rsidRPr="007B7B64">
              <w:rPr>
                <w:rFonts w:ascii="HGPｺﾞｼｯｸM" w:eastAsia="HGPｺﾞｼｯｸM" w:hint="eastAsia"/>
              </w:rPr>
              <w:t>出席者数</w:t>
            </w:r>
          </w:p>
        </w:tc>
        <w:tc>
          <w:tcPr>
            <w:tcW w:w="5760" w:type="dxa"/>
            <w:gridSpan w:val="4"/>
            <w:vAlign w:val="center"/>
          </w:tcPr>
          <w:p w:rsidR="00342173" w:rsidRDefault="00342173" w:rsidP="00752E2F">
            <w:pPr>
              <w:rPr>
                <w:rFonts w:ascii="HGPｺﾞｼｯｸM" w:eastAsia="HGPｺﾞｼｯｸM"/>
              </w:rPr>
            </w:pPr>
            <w:r>
              <w:rPr>
                <w:rFonts w:ascii="HGPｺﾞｼｯｸM" w:eastAsia="HGPｺﾞｼｯｸM" w:hint="eastAsia"/>
              </w:rPr>
              <w:t xml:space="preserve">　</w:t>
            </w:r>
            <w:r w:rsidR="007501A7">
              <w:rPr>
                <w:rFonts w:ascii="HGPｺﾞｼｯｸM" w:eastAsia="HGPｺﾞｼｯｸM" w:hint="eastAsia"/>
              </w:rPr>
              <w:t>1</w:t>
            </w:r>
            <w:r>
              <w:rPr>
                <w:rFonts w:ascii="HGPｺﾞｼｯｸM" w:eastAsia="HGPｺﾞｼｯｸM" w:hint="eastAsia"/>
              </w:rPr>
              <w:t>人</w:t>
            </w:r>
          </w:p>
        </w:tc>
      </w:tr>
      <w:tr w:rsidR="00342173" w:rsidTr="00752E2F">
        <w:trPr>
          <w:trHeight w:val="533"/>
        </w:trPr>
        <w:tc>
          <w:tcPr>
            <w:tcW w:w="2144" w:type="dxa"/>
            <w:gridSpan w:val="2"/>
            <w:vAlign w:val="center"/>
          </w:tcPr>
          <w:p w:rsidR="00342173" w:rsidRDefault="00342173" w:rsidP="00752E2F">
            <w:pPr>
              <w:rPr>
                <w:rFonts w:ascii="HGPｺﾞｼｯｸM" w:eastAsia="HGPｺﾞｼｯｸM"/>
              </w:rPr>
            </w:pPr>
            <w:r>
              <w:rPr>
                <w:rFonts w:ascii="HGPｺﾞｼｯｸM" w:eastAsia="HGPｺﾞｼｯｸM" w:hint="eastAsia"/>
              </w:rPr>
              <w:t>担当課</w:t>
            </w:r>
          </w:p>
        </w:tc>
        <w:tc>
          <w:tcPr>
            <w:tcW w:w="2145" w:type="dxa"/>
            <w:gridSpan w:val="3"/>
            <w:vAlign w:val="center"/>
          </w:tcPr>
          <w:p w:rsidR="00342173" w:rsidRDefault="00342173" w:rsidP="00752E2F">
            <w:pPr>
              <w:rPr>
                <w:rFonts w:ascii="HGPｺﾞｼｯｸM" w:eastAsia="HGPｺﾞｼｯｸM"/>
              </w:rPr>
            </w:pPr>
            <w:r>
              <w:rPr>
                <w:rFonts w:ascii="HGPｺﾞｼｯｸM" w:eastAsia="HGPｺﾞｼｯｸM" w:hint="eastAsia"/>
              </w:rPr>
              <w:t>下水道総務課</w:t>
            </w:r>
          </w:p>
        </w:tc>
        <w:tc>
          <w:tcPr>
            <w:tcW w:w="2144" w:type="dxa"/>
            <w:vAlign w:val="center"/>
          </w:tcPr>
          <w:p w:rsidR="00342173" w:rsidRDefault="00342173" w:rsidP="00752E2F">
            <w:pPr>
              <w:rPr>
                <w:rFonts w:ascii="HGPｺﾞｼｯｸM" w:eastAsia="HGPｺﾞｼｯｸM"/>
              </w:rPr>
            </w:pPr>
            <w:r>
              <w:rPr>
                <w:rFonts w:ascii="HGPｺﾞｼｯｸM" w:eastAsia="HGPｺﾞｼｯｸM" w:hint="eastAsia"/>
              </w:rPr>
              <w:t>結果公開日</w:t>
            </w:r>
          </w:p>
        </w:tc>
        <w:tc>
          <w:tcPr>
            <w:tcW w:w="2145" w:type="dxa"/>
            <w:vAlign w:val="center"/>
          </w:tcPr>
          <w:p w:rsidR="00342173" w:rsidRDefault="00342173" w:rsidP="00752E2F">
            <w:pPr>
              <w:rPr>
                <w:rFonts w:ascii="HGPｺﾞｼｯｸM" w:eastAsia="HGPｺﾞｼｯｸM"/>
              </w:rPr>
            </w:pPr>
          </w:p>
        </w:tc>
      </w:tr>
      <w:tr w:rsidR="00342173" w:rsidTr="00752E2F">
        <w:trPr>
          <w:trHeight w:val="1982"/>
        </w:trPr>
        <w:tc>
          <w:tcPr>
            <w:tcW w:w="2818" w:type="dxa"/>
            <w:gridSpan w:val="3"/>
            <w:vAlign w:val="center"/>
          </w:tcPr>
          <w:p w:rsidR="00342173" w:rsidRDefault="00342173" w:rsidP="00752E2F">
            <w:pPr>
              <w:rPr>
                <w:rFonts w:ascii="HGPｺﾞｼｯｸM" w:eastAsia="HGPｺﾞｼｯｸM"/>
              </w:rPr>
            </w:pPr>
            <w:r w:rsidRPr="007B7B64">
              <w:rPr>
                <w:rFonts w:ascii="HGPｺﾞｼｯｸM" w:eastAsia="HGPｺﾞｼｯｸM" w:hint="eastAsia"/>
              </w:rPr>
              <w:t>会議の経過</w:t>
            </w:r>
          </w:p>
        </w:tc>
        <w:tc>
          <w:tcPr>
            <w:tcW w:w="5760" w:type="dxa"/>
            <w:gridSpan w:val="4"/>
            <w:tcBorders>
              <w:bottom w:val="single" w:sz="4" w:space="0" w:color="auto"/>
            </w:tcBorders>
            <w:shd w:val="clear" w:color="auto" w:fill="auto"/>
            <w:vAlign w:val="center"/>
          </w:tcPr>
          <w:p w:rsidR="00342173" w:rsidRPr="007B7B64" w:rsidRDefault="00342173" w:rsidP="00752E2F">
            <w:pPr>
              <w:rPr>
                <w:rFonts w:ascii="HGPｺﾞｼｯｸM" w:eastAsia="HGPｺﾞｼｯｸM"/>
              </w:rPr>
            </w:pPr>
            <w:r w:rsidRPr="007B7B64">
              <w:rPr>
                <w:rFonts w:ascii="HGPｺﾞｼｯｸM" w:eastAsia="HGPｺﾞｼｯｸM" w:hint="eastAsia"/>
              </w:rPr>
              <w:t>１　開会</w:t>
            </w:r>
          </w:p>
          <w:p w:rsidR="00342173" w:rsidRPr="007B7B64" w:rsidRDefault="00342173" w:rsidP="00752E2F">
            <w:pPr>
              <w:rPr>
                <w:rFonts w:ascii="HGPｺﾞｼｯｸM" w:eastAsia="HGPｺﾞｼｯｸM"/>
              </w:rPr>
            </w:pPr>
            <w:r w:rsidRPr="007B7B64">
              <w:rPr>
                <w:rFonts w:ascii="HGPｺﾞｼｯｸM" w:eastAsia="HGPｺﾞｼｯｸM" w:hint="eastAsia"/>
              </w:rPr>
              <w:t xml:space="preserve">２　</w:t>
            </w:r>
            <w:r>
              <w:rPr>
                <w:rFonts w:ascii="HGPｺﾞｼｯｸM" w:eastAsia="HGPｺﾞｼｯｸM" w:hint="eastAsia"/>
              </w:rPr>
              <w:t>課長</w:t>
            </w:r>
            <w:r w:rsidRPr="007B7B64">
              <w:rPr>
                <w:rFonts w:ascii="HGPｺﾞｼｯｸM" w:eastAsia="HGPｺﾞｼｯｸM" w:hint="eastAsia"/>
              </w:rPr>
              <w:t>あいさつ</w:t>
            </w:r>
          </w:p>
          <w:p w:rsidR="00342173" w:rsidRDefault="00342173" w:rsidP="00752E2F">
            <w:pPr>
              <w:rPr>
                <w:rFonts w:ascii="HGPｺﾞｼｯｸM" w:eastAsia="HGPｺﾞｼｯｸM"/>
              </w:rPr>
            </w:pPr>
            <w:r w:rsidRPr="007B7B64">
              <w:rPr>
                <w:rFonts w:ascii="HGPｺﾞｼｯｸM" w:eastAsia="HGPｺﾞｼｯｸM" w:hint="eastAsia"/>
              </w:rPr>
              <w:t xml:space="preserve">３　</w:t>
            </w:r>
            <w:r>
              <w:rPr>
                <w:rFonts w:ascii="HGPｺﾞｼｯｸM" w:eastAsia="HGPｺﾞｼｯｸM" w:hint="eastAsia"/>
              </w:rPr>
              <w:t>制度についての</w:t>
            </w:r>
            <w:r w:rsidRPr="007B7B64">
              <w:rPr>
                <w:rFonts w:ascii="HGPｺﾞｼｯｸM" w:eastAsia="HGPｺﾞｼｯｸM" w:hint="eastAsia"/>
              </w:rPr>
              <w:t>概要説明</w:t>
            </w:r>
          </w:p>
          <w:p w:rsidR="00342173" w:rsidRPr="007B7B64" w:rsidRDefault="00342173" w:rsidP="00752E2F">
            <w:pPr>
              <w:rPr>
                <w:rFonts w:ascii="HGPｺﾞｼｯｸM" w:eastAsia="HGPｺﾞｼｯｸM"/>
              </w:rPr>
            </w:pPr>
            <w:r w:rsidRPr="007B7B64">
              <w:rPr>
                <w:rFonts w:ascii="HGPｺﾞｼｯｸM" w:eastAsia="HGPｺﾞｼｯｸM" w:hint="eastAsia"/>
              </w:rPr>
              <w:t>４　意見交換</w:t>
            </w:r>
          </w:p>
          <w:p w:rsidR="00342173" w:rsidRDefault="00342173" w:rsidP="00752E2F">
            <w:pPr>
              <w:widowControl/>
              <w:rPr>
                <w:rFonts w:ascii="HGPｺﾞｼｯｸM" w:eastAsia="HGPｺﾞｼｯｸM"/>
              </w:rPr>
            </w:pPr>
            <w:r w:rsidRPr="007B7B64">
              <w:rPr>
                <w:rFonts w:ascii="HGPｺﾞｼｯｸM" w:eastAsia="HGPｺﾞｼｯｸM" w:hint="eastAsia"/>
              </w:rPr>
              <w:t>５　閉会</w:t>
            </w:r>
          </w:p>
        </w:tc>
      </w:tr>
      <w:tr w:rsidR="00342173" w:rsidTr="00752E2F">
        <w:trPr>
          <w:trHeight w:val="398"/>
        </w:trPr>
        <w:tc>
          <w:tcPr>
            <w:tcW w:w="478" w:type="dxa"/>
          </w:tcPr>
          <w:p w:rsidR="00342173" w:rsidRDefault="00342173" w:rsidP="00752E2F">
            <w:pPr>
              <w:rPr>
                <w:rFonts w:ascii="HGPｺﾞｼｯｸM" w:eastAsia="HGPｺﾞｼｯｸM"/>
              </w:rPr>
            </w:pPr>
          </w:p>
        </w:tc>
        <w:tc>
          <w:tcPr>
            <w:tcW w:w="3420" w:type="dxa"/>
            <w:gridSpan w:val="3"/>
            <w:vAlign w:val="center"/>
          </w:tcPr>
          <w:p w:rsidR="00342173" w:rsidRDefault="00342173" w:rsidP="00752E2F">
            <w:pPr>
              <w:jc w:val="center"/>
              <w:rPr>
                <w:rFonts w:ascii="HGPｺﾞｼｯｸM" w:eastAsia="HGPｺﾞｼｯｸM"/>
              </w:rPr>
            </w:pPr>
            <w:r w:rsidRPr="007B7B64">
              <w:rPr>
                <w:rFonts w:ascii="HGPｺﾞｼｯｸM" w:eastAsia="HGPｺﾞｼｯｸM" w:hint="eastAsia"/>
              </w:rPr>
              <w:t>質問・意見の概要</w:t>
            </w:r>
          </w:p>
        </w:tc>
        <w:tc>
          <w:tcPr>
            <w:tcW w:w="4680" w:type="dxa"/>
            <w:gridSpan w:val="3"/>
            <w:vAlign w:val="center"/>
          </w:tcPr>
          <w:p w:rsidR="00342173" w:rsidRDefault="00342173" w:rsidP="00752E2F">
            <w:pPr>
              <w:jc w:val="center"/>
              <w:rPr>
                <w:rFonts w:ascii="HGPｺﾞｼｯｸM" w:eastAsia="HGPｺﾞｼｯｸM"/>
              </w:rPr>
            </w:pPr>
            <w:r w:rsidRPr="007B7B64">
              <w:rPr>
                <w:rFonts w:ascii="HGPｺﾞｼｯｸM" w:eastAsia="HGPｺﾞｼｯｸM" w:hint="eastAsia"/>
              </w:rPr>
              <w:t>市の考え方</w:t>
            </w:r>
          </w:p>
        </w:tc>
      </w:tr>
      <w:tr w:rsidR="00342173" w:rsidTr="001B71A3">
        <w:trPr>
          <w:trHeight w:val="1722"/>
        </w:trPr>
        <w:tc>
          <w:tcPr>
            <w:tcW w:w="478" w:type="dxa"/>
          </w:tcPr>
          <w:p w:rsidR="00342173" w:rsidRPr="0053033D" w:rsidRDefault="00342173" w:rsidP="00752E2F">
            <w:pPr>
              <w:jc w:val="center"/>
              <w:rPr>
                <w:rFonts w:ascii="HGPｺﾞｼｯｸM" w:eastAsia="HGPｺﾞｼｯｸM"/>
              </w:rPr>
            </w:pPr>
            <w:r>
              <w:rPr>
                <w:rFonts w:ascii="HGPｺﾞｼｯｸM" w:eastAsia="HGPｺﾞｼｯｸM" w:hint="eastAsia"/>
              </w:rPr>
              <w:t>１</w:t>
            </w:r>
          </w:p>
        </w:tc>
        <w:tc>
          <w:tcPr>
            <w:tcW w:w="3420" w:type="dxa"/>
            <w:gridSpan w:val="3"/>
          </w:tcPr>
          <w:p w:rsidR="00342173" w:rsidRDefault="007501A7" w:rsidP="00BB16C8">
            <w:pPr>
              <w:rPr>
                <w:rFonts w:ascii="HGPｺﾞｼｯｸM" w:eastAsia="HGPｺﾞｼｯｸM"/>
              </w:rPr>
            </w:pPr>
            <w:r>
              <w:rPr>
                <w:rFonts w:ascii="HGPｺﾞｼｯｸM" w:eastAsia="HGPｺﾞｼｯｸM" w:hint="eastAsia"/>
              </w:rPr>
              <w:t>生活</w:t>
            </w:r>
            <w:r w:rsidR="001B71A3">
              <w:rPr>
                <w:rFonts w:ascii="HGPｺﾞｼｯｸM" w:eastAsia="HGPｺﾞｼｯｸM" w:hint="eastAsia"/>
              </w:rPr>
              <w:t>保護減免廃止による</w:t>
            </w:r>
            <w:r w:rsidR="00174B7E">
              <w:rPr>
                <w:rFonts w:ascii="HGPｺﾞｼｯｸM" w:eastAsia="HGPｺﾞｼｯｸM" w:hint="eastAsia"/>
              </w:rPr>
              <w:t>影響</w:t>
            </w:r>
            <w:r w:rsidR="00BB16C8">
              <w:rPr>
                <w:rFonts w:ascii="HGPｺﾞｼｯｸM" w:eastAsia="HGPｺﾞｼｯｸM" w:hint="eastAsia"/>
              </w:rPr>
              <w:t>はありませんか。</w:t>
            </w:r>
          </w:p>
        </w:tc>
        <w:tc>
          <w:tcPr>
            <w:tcW w:w="4680" w:type="dxa"/>
            <w:gridSpan w:val="3"/>
          </w:tcPr>
          <w:p w:rsidR="003B2BBE" w:rsidRDefault="003B2BBE" w:rsidP="003B2BBE">
            <w:pPr>
              <w:ind w:firstLineChars="100" w:firstLine="240"/>
              <w:rPr>
                <w:rFonts w:ascii="HGPｺﾞｼｯｸM" w:eastAsia="HGPｺﾞｼｯｸM"/>
              </w:rPr>
            </w:pPr>
            <w:r>
              <w:rPr>
                <w:rFonts w:ascii="HGPｺﾞｼｯｸM" w:eastAsia="HGPｺﾞｼｯｸM" w:hint="eastAsia"/>
              </w:rPr>
              <w:t>減免になっている方は、額的にはそれほど多くなく、基本料金の1,518円から2,000円程度</w:t>
            </w:r>
            <w:r w:rsidR="00FC2EF8">
              <w:rPr>
                <w:rFonts w:ascii="HGPｺﾞｼｯｸM" w:eastAsia="HGPｺﾞｼｯｸM" w:hint="eastAsia"/>
              </w:rPr>
              <w:t>まで</w:t>
            </w:r>
            <w:r>
              <w:rPr>
                <w:rFonts w:ascii="HGPｺﾞｼｯｸM" w:eastAsia="HGPｺﾞｼｯｸM" w:hint="eastAsia"/>
              </w:rPr>
              <w:t>の方が多いと思います。</w:t>
            </w:r>
          </w:p>
          <w:p w:rsidR="00342173" w:rsidRDefault="003B2BBE" w:rsidP="00174B7E">
            <w:pPr>
              <w:ind w:firstLineChars="100" w:firstLine="240"/>
              <w:rPr>
                <w:rFonts w:ascii="HGPｺﾞｼｯｸM" w:eastAsia="HGPｺﾞｼｯｸM"/>
              </w:rPr>
            </w:pPr>
            <w:r>
              <w:rPr>
                <w:rFonts w:ascii="HGPｺﾞｼｯｸM" w:eastAsia="HGPｺﾞｼｯｸM" w:hint="eastAsia"/>
              </w:rPr>
              <w:t>また、</w:t>
            </w:r>
            <w:r w:rsidR="001B71A3">
              <w:rPr>
                <w:rFonts w:ascii="HGPｺﾞｼｯｸM" w:eastAsia="HGPｺﾞｼｯｸM" w:hint="eastAsia"/>
              </w:rPr>
              <w:t>生活保護の</w:t>
            </w:r>
            <w:r>
              <w:rPr>
                <w:rFonts w:ascii="HGPｺﾞｼｯｸM" w:eastAsia="HGPｺﾞｼｯｸM" w:hint="eastAsia"/>
              </w:rPr>
              <w:t>支給額に、</w:t>
            </w:r>
            <w:r w:rsidR="001B71A3">
              <w:rPr>
                <w:rFonts w:ascii="HGPｺﾞｼｯｸM" w:eastAsia="HGPｺﾞｼｯｸM" w:hint="eastAsia"/>
              </w:rPr>
              <w:t>生活扶助費</w:t>
            </w:r>
            <w:r w:rsidR="00174B7E">
              <w:rPr>
                <w:rFonts w:ascii="HGPｺﾞｼｯｸM" w:eastAsia="HGPｺﾞｼｯｸM" w:hint="eastAsia"/>
              </w:rPr>
              <w:t>で</w:t>
            </w:r>
            <w:r w:rsidR="001B71A3">
              <w:rPr>
                <w:rFonts w:ascii="HGPｺﾞｼｯｸM" w:eastAsia="HGPｺﾞｼｯｸM" w:hint="eastAsia"/>
              </w:rPr>
              <w:t>「</w:t>
            </w:r>
            <w:r w:rsidR="00A22B78">
              <w:rPr>
                <w:rFonts w:ascii="HGPｺﾞｼｯｸM" w:eastAsia="HGPｺﾞｼｯｸM" w:hint="eastAsia"/>
              </w:rPr>
              <w:t>光熱水費</w:t>
            </w:r>
            <w:r w:rsidR="001B71A3">
              <w:rPr>
                <w:rFonts w:ascii="HGPｺﾞｼｯｸM" w:eastAsia="HGPｺﾞｼｯｸM" w:hint="eastAsia"/>
              </w:rPr>
              <w:t>が含まれている」とされていますので、</w:t>
            </w:r>
            <w:r w:rsidR="00174B7E">
              <w:rPr>
                <w:rFonts w:ascii="HGPｺﾞｼｯｸM" w:eastAsia="HGPｺﾞｼｯｸM" w:hint="eastAsia"/>
              </w:rPr>
              <w:t>それほどの</w:t>
            </w:r>
            <w:r>
              <w:rPr>
                <w:rFonts w:ascii="HGPｺﾞｼｯｸM" w:eastAsia="HGPｺﾞｼｯｸM" w:hint="eastAsia"/>
              </w:rPr>
              <w:t>負担</w:t>
            </w:r>
            <w:r w:rsidR="00174B7E">
              <w:rPr>
                <w:rFonts w:ascii="HGPｺﾞｼｯｸM" w:eastAsia="HGPｺﾞｼｯｸM" w:hint="eastAsia"/>
              </w:rPr>
              <w:t>ではない</w:t>
            </w:r>
            <w:r w:rsidR="004B1EFB">
              <w:rPr>
                <w:rFonts w:ascii="HGPｺﾞｼｯｸM" w:eastAsia="HGPｺﾞｼｯｸM" w:hint="eastAsia"/>
              </w:rPr>
              <w:t>と考えておりま</w:t>
            </w:r>
            <w:r w:rsidR="00174B7E">
              <w:rPr>
                <w:rFonts w:ascii="HGPｺﾞｼｯｸM" w:eastAsia="HGPｺﾞｼｯｸM" w:hint="eastAsia"/>
              </w:rPr>
              <w:t>す</w:t>
            </w:r>
            <w:r w:rsidR="004B1EFB">
              <w:rPr>
                <w:rFonts w:ascii="HGPｺﾞｼｯｸM" w:eastAsia="HGPｺﾞｼｯｸM" w:hint="eastAsia"/>
              </w:rPr>
              <w:t>。</w:t>
            </w:r>
          </w:p>
        </w:tc>
      </w:tr>
      <w:tr w:rsidR="00174B7E" w:rsidTr="008A2550">
        <w:trPr>
          <w:trHeight w:val="1268"/>
        </w:trPr>
        <w:tc>
          <w:tcPr>
            <w:tcW w:w="478" w:type="dxa"/>
          </w:tcPr>
          <w:p w:rsidR="00174B7E" w:rsidRDefault="00174B7E" w:rsidP="00174B7E">
            <w:pPr>
              <w:rPr>
                <w:rFonts w:ascii="HGPｺﾞｼｯｸM" w:eastAsia="HGPｺﾞｼｯｸM"/>
              </w:rPr>
            </w:pPr>
            <w:r>
              <w:rPr>
                <w:rFonts w:ascii="HGPｺﾞｼｯｸM" w:eastAsia="HGPｺﾞｼｯｸM" w:hint="eastAsia"/>
              </w:rPr>
              <w:t>２</w:t>
            </w:r>
          </w:p>
        </w:tc>
        <w:tc>
          <w:tcPr>
            <w:tcW w:w="3420" w:type="dxa"/>
            <w:gridSpan w:val="3"/>
          </w:tcPr>
          <w:p w:rsidR="00174B7E" w:rsidRDefault="00174B7E" w:rsidP="008A2550">
            <w:pPr>
              <w:rPr>
                <w:rFonts w:ascii="HGPｺﾞｼｯｸM" w:eastAsia="HGPｺﾞｼｯｸM"/>
              </w:rPr>
            </w:pPr>
            <w:r>
              <w:rPr>
                <w:rFonts w:ascii="HGPｺﾞｼｯｸM" w:eastAsia="HGPｺﾞｼｯｸM" w:hint="eastAsia"/>
              </w:rPr>
              <w:t>下水道使用料の減免対象となっている中国残留邦人等は何世帯ですか。</w:t>
            </w:r>
          </w:p>
        </w:tc>
        <w:tc>
          <w:tcPr>
            <w:tcW w:w="4680" w:type="dxa"/>
            <w:gridSpan w:val="3"/>
          </w:tcPr>
          <w:p w:rsidR="00174B7E" w:rsidRPr="004B1EFB" w:rsidRDefault="00174B7E" w:rsidP="008A2550">
            <w:pPr>
              <w:ind w:firstLineChars="100" w:firstLine="240"/>
              <w:rPr>
                <w:rFonts w:ascii="HGPｺﾞｼｯｸM" w:eastAsia="HGPｺﾞｼｯｸM"/>
              </w:rPr>
            </w:pPr>
            <w:r>
              <w:rPr>
                <w:rFonts w:ascii="HGPｺﾞｼｯｸM" w:eastAsia="HGPｺﾞｼｯｸM" w:hint="eastAsia"/>
              </w:rPr>
              <w:t>それほど多くなく、一桁と聞いています。</w:t>
            </w:r>
          </w:p>
        </w:tc>
      </w:tr>
      <w:tr w:rsidR="00342173" w:rsidTr="00752E2F">
        <w:trPr>
          <w:trHeight w:val="1277"/>
        </w:trPr>
        <w:tc>
          <w:tcPr>
            <w:tcW w:w="478" w:type="dxa"/>
          </w:tcPr>
          <w:p w:rsidR="00342173" w:rsidRDefault="00174B7E" w:rsidP="00752E2F">
            <w:pPr>
              <w:rPr>
                <w:rFonts w:ascii="HGPｺﾞｼｯｸM" w:eastAsia="HGPｺﾞｼｯｸM"/>
              </w:rPr>
            </w:pPr>
            <w:r>
              <w:rPr>
                <w:rFonts w:ascii="HGPｺﾞｼｯｸM" w:eastAsia="HGPｺﾞｼｯｸM" w:hint="eastAsia"/>
              </w:rPr>
              <w:t>３</w:t>
            </w:r>
          </w:p>
        </w:tc>
        <w:tc>
          <w:tcPr>
            <w:tcW w:w="3420" w:type="dxa"/>
            <w:gridSpan w:val="3"/>
          </w:tcPr>
          <w:p w:rsidR="00342173" w:rsidRDefault="004B1EFB" w:rsidP="00752E2F">
            <w:pPr>
              <w:rPr>
                <w:rFonts w:ascii="HGPｺﾞｼｯｸM" w:eastAsia="HGPｺﾞｼｯｸM"/>
              </w:rPr>
            </w:pPr>
            <w:r>
              <w:rPr>
                <w:rFonts w:ascii="HGPｺﾞｼｯｸM" w:eastAsia="HGPｺﾞｼｯｸM" w:hint="eastAsia"/>
              </w:rPr>
              <w:t>下水道使用料の生活保護減免の廃止により、使用料収入はどのくらい増えますか。</w:t>
            </w:r>
          </w:p>
        </w:tc>
        <w:tc>
          <w:tcPr>
            <w:tcW w:w="4680" w:type="dxa"/>
            <w:gridSpan w:val="3"/>
          </w:tcPr>
          <w:p w:rsidR="00342173" w:rsidRDefault="00174B7E" w:rsidP="00174B7E">
            <w:pPr>
              <w:ind w:firstLineChars="100" w:firstLine="240"/>
              <w:rPr>
                <w:rFonts w:ascii="HGPｺﾞｼｯｸM" w:eastAsia="HGPｺﾞｼｯｸM"/>
              </w:rPr>
            </w:pPr>
            <w:r>
              <w:rPr>
                <w:rFonts w:ascii="HGPｺﾞｼｯｸM" w:eastAsia="HGPｺﾞｼｯｸM" w:hint="eastAsia"/>
              </w:rPr>
              <w:t>現在の減免総額が、約2,200～2,300万円ほどですので、その分の</w:t>
            </w:r>
            <w:r w:rsidR="004B1EFB">
              <w:rPr>
                <w:rFonts w:ascii="HGPｺﾞｼｯｸM" w:eastAsia="HGPｺﾞｼｯｸM" w:hint="eastAsia"/>
              </w:rPr>
              <w:t>使用料収入</w:t>
            </w:r>
            <w:r>
              <w:rPr>
                <w:rFonts w:ascii="HGPｺﾞｼｯｸM" w:eastAsia="HGPｺﾞｼｯｸM" w:hint="eastAsia"/>
              </w:rPr>
              <w:t>が増えると考えられます。</w:t>
            </w:r>
          </w:p>
        </w:tc>
      </w:tr>
    </w:tbl>
    <w:p w:rsidR="007B7B64" w:rsidRPr="00342173" w:rsidRDefault="007B7B64" w:rsidP="00FC2EF8">
      <w:pPr>
        <w:rPr>
          <w:rFonts w:ascii="HGSｺﾞｼｯｸM" w:eastAsia="HGSｺﾞｼｯｸM"/>
        </w:rPr>
      </w:pPr>
    </w:p>
    <w:sectPr w:rsidR="007B7B64" w:rsidRPr="00342173" w:rsidSect="001E1447">
      <w:headerReference w:type="default" r:id="rId6"/>
      <w:footerReference w:type="default" r:id="rId7"/>
      <w:pgSz w:w="11906" w:h="16838" w:code="9"/>
      <w:pgMar w:top="851" w:right="1418" w:bottom="567" w:left="1418" w:header="851" w:footer="992" w:gutter="0"/>
      <w:pgNumType w:fmt="decimalFullWidt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B68" w:rsidRDefault="00687B68">
      <w:r>
        <w:separator/>
      </w:r>
    </w:p>
  </w:endnote>
  <w:endnote w:type="continuationSeparator" w:id="0">
    <w:p w:rsidR="00687B68" w:rsidRDefault="00687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897" w:rsidRDefault="00124897">
    <w:pPr>
      <w:pStyle w:val="a4"/>
    </w:pPr>
    <w:r>
      <w:rPr>
        <w:rFonts w:ascii="Times New Roman" w:hAnsi="Times New Roman"/>
        <w:kern w:val="0"/>
        <w:szCs w:val="21"/>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B68" w:rsidRDefault="00687B68">
      <w:r>
        <w:separator/>
      </w:r>
    </w:p>
  </w:footnote>
  <w:footnote w:type="continuationSeparator" w:id="0">
    <w:p w:rsidR="00687B68" w:rsidRDefault="00687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897" w:rsidRDefault="00124897">
    <w:pPr>
      <w:pStyle w:val="a3"/>
    </w:pPr>
    <w:r>
      <w:rPr>
        <w:rFonts w:ascii="Times New Roman" w:hAnsi="Times New Roman"/>
        <w:kern w:val="0"/>
        <w:szCs w:val="21"/>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B64"/>
    <w:rsid w:val="00124897"/>
    <w:rsid w:val="00174B7E"/>
    <w:rsid w:val="001A1857"/>
    <w:rsid w:val="001B71A3"/>
    <w:rsid w:val="001E1447"/>
    <w:rsid w:val="0020625B"/>
    <w:rsid w:val="00342173"/>
    <w:rsid w:val="003A3861"/>
    <w:rsid w:val="003B2BBE"/>
    <w:rsid w:val="0041259C"/>
    <w:rsid w:val="004B1EFB"/>
    <w:rsid w:val="0053033D"/>
    <w:rsid w:val="00581883"/>
    <w:rsid w:val="00611311"/>
    <w:rsid w:val="00665937"/>
    <w:rsid w:val="00687B68"/>
    <w:rsid w:val="00695CDD"/>
    <w:rsid w:val="006B18BC"/>
    <w:rsid w:val="007501A7"/>
    <w:rsid w:val="007B7B64"/>
    <w:rsid w:val="00812A5A"/>
    <w:rsid w:val="00895324"/>
    <w:rsid w:val="00943D46"/>
    <w:rsid w:val="00A22B78"/>
    <w:rsid w:val="00AC5C17"/>
    <w:rsid w:val="00B8293F"/>
    <w:rsid w:val="00BB16C8"/>
    <w:rsid w:val="00BB58B6"/>
    <w:rsid w:val="00CF4C19"/>
    <w:rsid w:val="00E06541"/>
    <w:rsid w:val="00E26B64"/>
    <w:rsid w:val="00E8565D"/>
    <w:rsid w:val="00F325AE"/>
    <w:rsid w:val="00F86017"/>
    <w:rsid w:val="00F96240"/>
    <w:rsid w:val="00FC2EF8"/>
    <w:rsid w:val="00FE09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E459D84D-582D-4F51-A9C1-4429A74C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24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24897"/>
    <w:pPr>
      <w:tabs>
        <w:tab w:val="center" w:pos="4252"/>
        <w:tab w:val="right" w:pos="8504"/>
      </w:tabs>
      <w:snapToGrid w:val="0"/>
    </w:pPr>
  </w:style>
  <w:style w:type="paragraph" w:styleId="a4">
    <w:name w:val="footer"/>
    <w:basedOn w:val="a"/>
    <w:rsid w:val="00124897"/>
    <w:pPr>
      <w:tabs>
        <w:tab w:val="center" w:pos="4252"/>
        <w:tab w:val="right" w:pos="8504"/>
      </w:tabs>
      <w:snapToGrid w:val="0"/>
    </w:pPr>
  </w:style>
  <w:style w:type="character" w:styleId="a5">
    <w:name w:val="page number"/>
    <w:basedOn w:val="a0"/>
    <w:rsid w:val="00124897"/>
  </w:style>
  <w:style w:type="paragraph" w:styleId="a6">
    <w:name w:val="Balloon Text"/>
    <w:basedOn w:val="a"/>
    <w:link w:val="a7"/>
    <w:semiHidden/>
    <w:unhideWhenUsed/>
    <w:rsid w:val="001E1447"/>
    <w:rPr>
      <w:rFonts w:asciiTheme="majorHAnsi" w:eastAsiaTheme="majorEastAsia" w:hAnsiTheme="majorHAnsi" w:cstheme="majorBidi"/>
      <w:sz w:val="18"/>
      <w:szCs w:val="18"/>
    </w:rPr>
  </w:style>
  <w:style w:type="character" w:customStyle="1" w:styleId="a7">
    <w:name w:val="吹き出し (文字)"/>
    <w:basedOn w:val="a0"/>
    <w:link w:val="a6"/>
    <w:semiHidden/>
    <w:rsid w:val="001E144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57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459</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（仮称）●●●条例（案）意見交換会について</vt:lpstr>
      <vt:lpstr>（仮称）●●●条例（案）意見交換会について</vt:lpstr>
    </vt:vector>
  </TitlesOfParts>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2019-05-13T00:08:00Z</cp:lastPrinted>
  <dcterms:created xsi:type="dcterms:W3CDTF">2019-05-13T02:23:00Z</dcterms:created>
  <dcterms:modified xsi:type="dcterms:W3CDTF">2019-05-16T02:46:00Z</dcterms:modified>
</cp:coreProperties>
</file>