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1A" w:rsidRDefault="00E5621A">
      <w:r>
        <w:rPr>
          <w:rFonts w:hint="eastAsia"/>
        </w:rPr>
        <w:t>様式第四</w:t>
      </w:r>
    </w:p>
    <w:p w:rsidR="00607C75" w:rsidRDefault="00607C75"/>
    <w:p w:rsidR="00607C75" w:rsidRDefault="00607C75"/>
    <w:p w:rsidR="00DC3B0D" w:rsidRPr="00BF121F" w:rsidRDefault="00DC3B0D" w:rsidP="00DC3B0D">
      <w:pPr>
        <w:jc w:val="center"/>
        <w:rPr>
          <w:b/>
          <w:sz w:val="36"/>
          <w:szCs w:val="36"/>
        </w:rPr>
      </w:pPr>
      <w:r w:rsidRPr="00277AB2">
        <w:rPr>
          <w:rFonts w:hint="eastAsia"/>
          <w:b/>
          <w:sz w:val="40"/>
          <w:szCs w:val="36"/>
        </w:rPr>
        <w:t>公共下水道使用開始（変更）届</w:t>
      </w:r>
    </w:p>
    <w:p w:rsidR="00DC3B0D" w:rsidRDefault="00DC3B0D" w:rsidP="00297CB1"/>
    <w:p w:rsidR="00607C75" w:rsidRDefault="00607C75" w:rsidP="00297CB1"/>
    <w:p w:rsidR="00607C75" w:rsidRDefault="00607C75" w:rsidP="000254ED">
      <w:pPr>
        <w:wordWrap w:val="0"/>
        <w:ind w:rightChars="133" w:right="279"/>
        <w:jc w:val="right"/>
        <w:rPr>
          <w:rFonts w:ascii="‚l‚r –¾’©"/>
        </w:rPr>
      </w:pPr>
      <w:r>
        <w:rPr>
          <w:rFonts w:ascii="ＭＳ 明朝" w:cs="ＭＳ 明朝" w:hint="eastAsia"/>
        </w:rPr>
        <w:t>年</w:t>
      </w:r>
      <w:r>
        <w:rPr>
          <w:rFonts w:ascii="‚l‚r –¾’©" w:cs="‚l‚r –¾’©"/>
          <w:spacing w:val="5"/>
        </w:rPr>
        <w:t xml:space="preserve">    </w:t>
      </w:r>
      <w:r>
        <w:rPr>
          <w:rFonts w:ascii="ＭＳ 明朝" w:cs="ＭＳ 明朝" w:hint="eastAsia"/>
        </w:rPr>
        <w:t>月</w:t>
      </w:r>
      <w:r>
        <w:rPr>
          <w:rFonts w:ascii="‚l‚r –¾’©" w:cs="‚l‚r –¾’©"/>
          <w:spacing w:val="5"/>
        </w:rPr>
        <w:t xml:space="preserve">    </w:t>
      </w:r>
      <w:r>
        <w:rPr>
          <w:rFonts w:ascii="ＭＳ 明朝" w:cs="ＭＳ 明朝" w:hint="eastAsia"/>
        </w:rPr>
        <w:t>日</w:t>
      </w:r>
    </w:p>
    <w:p w:rsidR="00DC3B0D" w:rsidRDefault="00DC3B0D" w:rsidP="00DC3B0D">
      <w:pPr>
        <w:ind w:right="420"/>
      </w:pPr>
    </w:p>
    <w:p w:rsidR="00044E95" w:rsidRPr="007028E8" w:rsidRDefault="00044E95" w:rsidP="00044E95">
      <w:pPr>
        <w:ind w:firstLineChars="100" w:firstLine="210"/>
        <w:rPr>
          <w:rFonts w:ascii="‚l‚r –¾’©"/>
        </w:rPr>
      </w:pPr>
      <w:r>
        <w:rPr>
          <w:rFonts w:ascii="‚l‚r –¾’©" w:hint="eastAsia"/>
        </w:rPr>
        <w:t>（あて先）</w:t>
      </w:r>
    </w:p>
    <w:p w:rsidR="00044E95" w:rsidRDefault="00044E95" w:rsidP="00044E95">
      <w:pPr>
        <w:ind w:firstLineChars="200" w:firstLine="420"/>
        <w:rPr>
          <w:rFonts w:ascii="‚l‚r –¾’©"/>
        </w:rPr>
      </w:pPr>
      <w:r>
        <w:rPr>
          <w:rFonts w:ascii="ＭＳ 明朝" w:hint="eastAsia"/>
        </w:rPr>
        <w:t>公共下水道管理者</w:t>
      </w:r>
    </w:p>
    <w:p w:rsidR="00044E95" w:rsidRDefault="00044E95" w:rsidP="00044E95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>厚木市長</w:t>
      </w:r>
    </w:p>
    <w:p w:rsidR="00607C75" w:rsidRDefault="00607C75" w:rsidP="00607C75">
      <w:pPr>
        <w:rPr>
          <w:rFonts w:ascii="‚l‚r –¾’©"/>
        </w:rPr>
      </w:pPr>
    </w:p>
    <w:p w:rsidR="00B47FDD" w:rsidRDefault="00B47FDD" w:rsidP="00B47FDD">
      <w:pPr>
        <w:rPr>
          <w:rFonts w:ascii="‚l‚r –¾’©"/>
        </w:rPr>
      </w:pPr>
    </w:p>
    <w:p w:rsidR="00B47FDD" w:rsidRDefault="00B47FDD" w:rsidP="00B47FDD">
      <w:pPr>
        <w:ind w:firstLineChars="2000" w:firstLine="4200"/>
        <w:rPr>
          <w:rFonts w:ascii="‚l‚r –¾’©"/>
        </w:rPr>
      </w:pPr>
      <w:r>
        <w:rPr>
          <w:rFonts w:ascii="ＭＳ 明朝" w:hint="eastAsia"/>
        </w:rPr>
        <w:t>申請者</w:t>
      </w:r>
    </w:p>
    <w:p w:rsidR="00B47FDD" w:rsidRDefault="00B47FDD" w:rsidP="00B47FDD">
      <w:pPr>
        <w:ind w:firstLineChars="2100" w:firstLine="4410"/>
        <w:rPr>
          <w:rFonts w:ascii="‚l‚r –¾’©"/>
        </w:rPr>
      </w:pPr>
      <w:r>
        <w:rPr>
          <w:rFonts w:ascii="ＭＳ 明朝" w:hint="eastAsia"/>
        </w:rPr>
        <w:t>住所</w:t>
      </w:r>
    </w:p>
    <w:p w:rsidR="00B47FDD" w:rsidRDefault="00B47FDD" w:rsidP="00B47FDD">
      <w:pPr>
        <w:rPr>
          <w:rFonts w:ascii="‚l‚r –¾’©"/>
        </w:rPr>
      </w:pPr>
    </w:p>
    <w:p w:rsidR="00B47FDD" w:rsidRDefault="00B47FDD" w:rsidP="00B47FDD">
      <w:pPr>
        <w:ind w:firstLineChars="2100" w:firstLine="4410"/>
        <w:rPr>
          <w:rFonts w:ascii="‚l‚r –¾’©" w:cs="‚l‚r –¾’©"/>
          <w:spacing w:val="5"/>
        </w:rPr>
      </w:pPr>
      <w:r>
        <w:rPr>
          <w:rFonts w:ascii="ＭＳ 明朝" w:hint="eastAsia"/>
        </w:rPr>
        <w:t>氏名</w:t>
      </w:r>
      <w:r>
        <w:rPr>
          <w:rFonts w:ascii="‚l‚r –¾’©" w:cs="‚l‚r –¾’©"/>
          <w:spacing w:val="5"/>
        </w:rPr>
        <w:t xml:space="preserve">                                    </w:t>
      </w:r>
      <w:r>
        <w:rPr>
          <w:rFonts w:ascii="‚l‚r –¾’©" w:cs="‚l‚r –¾’©" w:hint="eastAsia"/>
          <w:spacing w:val="5"/>
        </w:rPr>
        <w:t xml:space="preserve">　</w:t>
      </w:r>
    </w:p>
    <w:p w:rsidR="00B47FDD" w:rsidRDefault="00B47FDD" w:rsidP="00B47FDD">
      <w:pPr>
        <w:rPr>
          <w:rFonts w:ascii="‚l‚r –¾’©" w:cs="‚l‚r –¾’©"/>
          <w:spacing w:val="5"/>
        </w:rPr>
      </w:pPr>
    </w:p>
    <w:p w:rsidR="00B47FDD" w:rsidRPr="00390C9F" w:rsidRDefault="00B47FDD" w:rsidP="00B47FDD">
      <w:pPr>
        <w:rPr>
          <w:rFonts w:ascii="‚l‚r –¾’©" w:cs="‚l‚r –¾’©"/>
          <w:spacing w:val="5"/>
        </w:rPr>
      </w:pPr>
    </w:p>
    <w:p w:rsidR="00B47FDD" w:rsidRDefault="00B47FDD" w:rsidP="00B47FDD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>
        <w:rPr>
          <w:rFonts w:ascii="‚l‚r –¾’©" w:cs="‚l‚r –¾’©" w:hint="eastAsia"/>
          <w:spacing w:val="5"/>
        </w:rPr>
        <w:t xml:space="preserve">　</w:t>
      </w:r>
      <w:r>
        <w:rPr>
          <w:rFonts w:ascii="‚l‚r –¾’©" w:cs="‚l‚r –¾’©"/>
          <w:spacing w:val="5"/>
        </w:rPr>
        <w:t xml:space="preserve">  </w:t>
      </w:r>
      <w:r>
        <w:rPr>
          <w:rFonts w:ascii="‚l‚r –¾’©" w:cs="‚l‚r –¾’©"/>
        </w:rPr>
        <w:t>(</w:t>
      </w:r>
      <w:r>
        <w:rPr>
          <w:rFonts w:ascii="ＭＳ 明朝" w:hint="eastAsia"/>
          <w:spacing w:val="4"/>
          <w:w w:val="50"/>
        </w:rPr>
        <w:t>氏名又は名称及び法人にあってはその代表者の氏名</w:t>
      </w:r>
      <w:r>
        <w:rPr>
          <w:rFonts w:ascii="‚l‚r –¾’©" w:cs="‚l‚r –¾’©"/>
        </w:rPr>
        <w:t>)</w:t>
      </w:r>
    </w:p>
    <w:p w:rsidR="00B47FDD" w:rsidRDefault="00B47FDD" w:rsidP="00B47FDD">
      <w:pPr>
        <w:ind w:firstLineChars="2100" w:firstLine="4410"/>
        <w:rPr>
          <w:rFonts w:ascii="‚l‚r –¾’©"/>
        </w:rPr>
      </w:pPr>
      <w:r>
        <w:rPr>
          <w:rFonts w:ascii="ＭＳ 明朝" w:hint="eastAsia"/>
        </w:rPr>
        <w:t>電話番号</w:t>
      </w:r>
    </w:p>
    <w:p w:rsidR="00B47FDD" w:rsidRDefault="00B47FDD" w:rsidP="00B47FDD">
      <w:pPr>
        <w:rPr>
          <w:rFonts w:ascii="‚l‚r –¾’©"/>
        </w:rPr>
      </w:pPr>
    </w:p>
    <w:p w:rsidR="00607C75" w:rsidRPr="00714774" w:rsidRDefault="00607C75" w:rsidP="00607C75">
      <w:pPr>
        <w:rPr>
          <w:rFonts w:ascii="‚l‚r –¾’©"/>
        </w:rPr>
      </w:pPr>
    </w:p>
    <w:p w:rsidR="00E5621A" w:rsidRDefault="00E5621A" w:rsidP="00607C75">
      <w:pPr>
        <w:ind w:firstLineChars="150" w:firstLine="315"/>
        <w:rPr>
          <w:rFonts w:ascii="Mincho"/>
        </w:rPr>
      </w:pPr>
      <w:r>
        <w:rPr>
          <w:rFonts w:ascii="Mincho" w:hint="eastAsia"/>
        </w:rPr>
        <w:t>次のとおり公共下水道の使用を開始（変更）するので届け出ます。</w:t>
      </w: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09"/>
        <w:gridCol w:w="2126"/>
        <w:gridCol w:w="1134"/>
        <w:gridCol w:w="2835"/>
      </w:tblGrid>
      <w:tr w:rsidR="00E5621A" w:rsidTr="007702C9">
        <w:trPr>
          <w:trHeight w:val="1021"/>
        </w:trPr>
        <w:tc>
          <w:tcPr>
            <w:tcW w:w="2263" w:type="dxa"/>
            <w:vAlign w:val="center"/>
          </w:tcPr>
          <w:p w:rsidR="00E5621A" w:rsidRDefault="00E5621A" w:rsidP="00C165FA">
            <w:pPr>
              <w:rPr>
                <w:rFonts w:ascii="Mincho"/>
              </w:rPr>
            </w:pPr>
            <w:r>
              <w:rPr>
                <w:rFonts w:ascii="Mincho" w:hint="eastAsia"/>
              </w:rPr>
              <w:t>排除場所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5621A" w:rsidRDefault="00E5621A" w:rsidP="00C165FA">
            <w:pPr>
              <w:rPr>
                <w:rFonts w:ascii="Minch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5621A" w:rsidRDefault="00E5621A" w:rsidP="00C165FA">
            <w:pPr>
              <w:rPr>
                <w:rFonts w:ascii="Mincho"/>
              </w:rPr>
            </w:pPr>
            <w:r>
              <w:rPr>
                <w:rFonts w:ascii="Mincho" w:hint="eastAsia"/>
              </w:rPr>
              <w:t>排水口数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5621A" w:rsidRDefault="00E5621A" w:rsidP="00C165FA">
            <w:pPr>
              <w:rPr>
                <w:rFonts w:ascii="Mincho"/>
              </w:rPr>
            </w:pPr>
          </w:p>
        </w:tc>
      </w:tr>
      <w:tr w:rsidR="00C9703C" w:rsidTr="007419EC">
        <w:trPr>
          <w:trHeight w:val="454"/>
        </w:trPr>
        <w:tc>
          <w:tcPr>
            <w:tcW w:w="2263" w:type="dxa"/>
            <w:vMerge w:val="restart"/>
            <w:vAlign w:val="center"/>
          </w:tcPr>
          <w:p w:rsidR="00C9703C" w:rsidRDefault="00C9703C" w:rsidP="00A50C68">
            <w:pPr>
              <w:rPr>
                <w:rFonts w:ascii="Mincho"/>
              </w:rPr>
            </w:pPr>
            <w:r>
              <w:rPr>
                <w:rFonts w:ascii="Mincho" w:hint="eastAsia"/>
              </w:rPr>
              <w:t>排出汚水の</w:t>
            </w:r>
          </w:p>
          <w:p w:rsidR="00C9703C" w:rsidRDefault="00C9703C" w:rsidP="00A50C68">
            <w:pPr>
              <w:rPr>
                <w:rFonts w:ascii="Mincho"/>
              </w:rPr>
            </w:pPr>
            <w:r>
              <w:rPr>
                <w:rFonts w:ascii="Mincho" w:hint="eastAsia"/>
              </w:rPr>
              <w:t>水量又は水質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C9703C" w:rsidRDefault="00C9703C" w:rsidP="00C165FA">
            <w:pPr>
              <w:rPr>
                <w:rFonts w:ascii="Mincho"/>
              </w:rPr>
            </w:pPr>
            <w:r>
              <w:rPr>
                <w:rFonts w:ascii="Mincho" w:hint="eastAsia"/>
              </w:rPr>
              <w:t>水量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  <w:vAlign w:val="center"/>
          </w:tcPr>
          <w:p w:rsidR="00C9703C" w:rsidRDefault="00C9703C" w:rsidP="003E1E12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月平均　　　　</w:t>
            </w:r>
            <w:r w:rsidR="003E1E12">
              <w:rPr>
                <w:rFonts w:ascii="Mincho" w:hint="eastAsia"/>
              </w:rPr>
              <w:t xml:space="preserve">　　　</w:t>
            </w:r>
            <w:r w:rsidR="004F6A24">
              <w:rPr>
                <w:rFonts w:hint="eastAsia"/>
              </w:rPr>
              <w:t>m</w:t>
            </w:r>
            <w:r w:rsidR="004F6A24" w:rsidRPr="004F6A24">
              <w:rPr>
                <w:vertAlign w:val="superscript"/>
              </w:rPr>
              <w:t>3</w:t>
            </w:r>
            <w:r>
              <w:rPr>
                <w:rFonts w:ascii="Mincho" w:hint="eastAsia"/>
              </w:rPr>
              <w:t xml:space="preserve">　、　日最大　　　　</w:t>
            </w:r>
            <w:r w:rsidR="003E1E12">
              <w:rPr>
                <w:rFonts w:ascii="Mincho" w:hint="eastAsia"/>
              </w:rPr>
              <w:t xml:space="preserve">　　　</w:t>
            </w:r>
            <w:r w:rsidR="004F6A24">
              <w:rPr>
                <w:rFonts w:hint="eastAsia"/>
              </w:rPr>
              <w:t>m</w:t>
            </w:r>
            <w:r w:rsidR="004F6A24">
              <w:rPr>
                <w:rFonts w:hint="eastAsia"/>
                <w:vertAlign w:val="superscript"/>
              </w:rPr>
              <w:t>3</w:t>
            </w:r>
          </w:p>
        </w:tc>
      </w:tr>
      <w:tr w:rsidR="00C9703C" w:rsidTr="007419EC">
        <w:trPr>
          <w:trHeight w:val="454"/>
        </w:trPr>
        <w:tc>
          <w:tcPr>
            <w:tcW w:w="2263" w:type="dxa"/>
            <w:vMerge/>
            <w:vAlign w:val="center"/>
          </w:tcPr>
          <w:p w:rsidR="00C9703C" w:rsidRDefault="00C9703C" w:rsidP="00C9703C">
            <w:pPr>
              <w:rPr>
                <w:rFonts w:ascii="Mincho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C9703C" w:rsidRDefault="00C9703C" w:rsidP="00C9703C">
            <w:pPr>
              <w:rPr>
                <w:rFonts w:ascii="Mincho"/>
              </w:rPr>
            </w:pPr>
            <w:r>
              <w:rPr>
                <w:rFonts w:ascii="Mincho" w:hint="eastAsia"/>
              </w:rPr>
              <w:t>水質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</w:tcBorders>
            <w:vAlign w:val="center"/>
          </w:tcPr>
          <w:p w:rsidR="00C9703C" w:rsidRDefault="00C9703C" w:rsidP="00C9703C">
            <w:pPr>
              <w:rPr>
                <w:rFonts w:ascii="Mincho"/>
              </w:rPr>
            </w:pPr>
            <w:r>
              <w:rPr>
                <w:rFonts w:ascii="Mincho" w:hint="eastAsia"/>
              </w:rPr>
              <w:t>下記のとおり</w:t>
            </w:r>
          </w:p>
        </w:tc>
      </w:tr>
      <w:tr w:rsidR="00E5621A" w:rsidTr="007419EC">
        <w:trPr>
          <w:trHeight w:val="680"/>
        </w:trPr>
        <w:tc>
          <w:tcPr>
            <w:tcW w:w="2263" w:type="dxa"/>
            <w:vAlign w:val="center"/>
          </w:tcPr>
          <w:p w:rsidR="00E5621A" w:rsidRDefault="00E5621A" w:rsidP="00CF0DC8">
            <w:pPr>
              <w:rPr>
                <w:rFonts w:ascii="Mincho"/>
              </w:rPr>
            </w:pPr>
            <w:r>
              <w:rPr>
                <w:rFonts w:ascii="Mincho" w:hint="eastAsia"/>
              </w:rPr>
              <w:t>開始（変更）年月日</w:t>
            </w:r>
          </w:p>
        </w:tc>
        <w:tc>
          <w:tcPr>
            <w:tcW w:w="6804" w:type="dxa"/>
            <w:gridSpan w:val="4"/>
            <w:vAlign w:val="center"/>
          </w:tcPr>
          <w:p w:rsidR="00E5621A" w:rsidRDefault="00E5621A" w:rsidP="001B5CBE">
            <w:pPr>
              <w:ind w:firstLineChars="1200" w:firstLine="2520"/>
              <w:rPr>
                <w:rFonts w:ascii="Mincho"/>
              </w:rPr>
            </w:pPr>
            <w:r>
              <w:rPr>
                <w:rFonts w:ascii="Mincho" w:hint="eastAsia"/>
              </w:rPr>
              <w:t>年</w:t>
            </w:r>
            <w:r w:rsidR="001B5CBE">
              <w:rPr>
                <w:rFonts w:ascii="Mincho" w:hint="eastAsia"/>
              </w:rPr>
              <w:t xml:space="preserve">     </w:t>
            </w:r>
            <w:r>
              <w:rPr>
                <w:rFonts w:ascii="Mincho" w:hint="eastAsia"/>
              </w:rPr>
              <w:t>月</w:t>
            </w:r>
            <w:r w:rsidR="001B5CBE">
              <w:rPr>
                <w:rFonts w:ascii="Mincho" w:hint="eastAsia"/>
              </w:rPr>
              <w:t xml:space="preserve">     </w:t>
            </w:r>
            <w:r>
              <w:rPr>
                <w:rFonts w:ascii="Mincho" w:hint="eastAsia"/>
              </w:rPr>
              <w:t>日</w:t>
            </w:r>
          </w:p>
        </w:tc>
      </w:tr>
      <w:tr w:rsidR="00E5621A" w:rsidTr="007702C9">
        <w:trPr>
          <w:trHeight w:val="1021"/>
        </w:trPr>
        <w:tc>
          <w:tcPr>
            <w:tcW w:w="2263" w:type="dxa"/>
            <w:vAlign w:val="center"/>
          </w:tcPr>
          <w:p w:rsidR="00E5621A" w:rsidRDefault="00E5621A" w:rsidP="00C165FA">
            <w:pPr>
              <w:rPr>
                <w:rFonts w:ascii="Mincho"/>
              </w:rPr>
            </w:pPr>
            <w:r>
              <w:rPr>
                <w:rFonts w:ascii="Mincho" w:hint="eastAsia"/>
              </w:rPr>
              <w:t>処理方法</w:t>
            </w:r>
          </w:p>
        </w:tc>
        <w:tc>
          <w:tcPr>
            <w:tcW w:w="2835" w:type="dxa"/>
            <w:gridSpan w:val="2"/>
            <w:vAlign w:val="center"/>
          </w:tcPr>
          <w:p w:rsidR="00E5621A" w:rsidRDefault="00E5621A" w:rsidP="00C165FA">
            <w:pPr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E5621A" w:rsidRDefault="00E5621A" w:rsidP="00C165FA">
            <w:pPr>
              <w:rPr>
                <w:rFonts w:ascii="Mincho"/>
              </w:rPr>
            </w:pPr>
            <w:r>
              <w:rPr>
                <w:rFonts w:ascii="Mincho" w:hint="eastAsia"/>
              </w:rPr>
              <w:t>施設名称</w:t>
            </w:r>
          </w:p>
        </w:tc>
        <w:tc>
          <w:tcPr>
            <w:tcW w:w="2835" w:type="dxa"/>
            <w:vAlign w:val="center"/>
          </w:tcPr>
          <w:p w:rsidR="00E5621A" w:rsidRDefault="00E5621A" w:rsidP="00C165FA">
            <w:pPr>
              <w:rPr>
                <w:rFonts w:ascii="Mincho"/>
              </w:rPr>
            </w:pPr>
          </w:p>
        </w:tc>
      </w:tr>
    </w:tbl>
    <w:p w:rsidR="009C4A77" w:rsidRDefault="009C4A77" w:rsidP="009C4A77">
      <w:pPr>
        <w:pStyle w:val="a3"/>
        <w:jc w:val="both"/>
      </w:pPr>
    </w:p>
    <w:p w:rsidR="00E5621A" w:rsidRDefault="001A64DA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23004</wp:posOffset>
                </wp:positionH>
                <wp:positionV relativeFrom="paragraph">
                  <wp:posOffset>113556</wp:posOffset>
                </wp:positionV>
                <wp:extent cx="1882574" cy="564933"/>
                <wp:effectExtent l="38100" t="0" r="4191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360000">
                          <a:off x="0" y="0"/>
                          <a:ext cx="1882574" cy="5649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BDCE" id="Line 17" o:spid="_x0000_s1026" style="position:absolute;left:0;text-align:left;rotation:-4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8.95pt" to="150.0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"/>
            </w:pict>
          </mc:Fallback>
        </mc:AlternateContent>
      </w:r>
      <w:r w:rsidR="00575A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13287</wp:posOffset>
                </wp:positionH>
                <wp:positionV relativeFrom="paragraph">
                  <wp:posOffset>163673</wp:posOffset>
                </wp:positionV>
                <wp:extent cx="1901922" cy="913922"/>
                <wp:effectExtent l="19050" t="0" r="22225" b="63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540000">
                          <a:off x="0" y="0"/>
                          <a:ext cx="1901922" cy="9139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25B0" id="Line 12" o:spid="_x0000_s1026" style="position:absolute;left:0;text-align:left;rotation:-1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2.9pt" to="150.8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"/>
            </w:pict>
          </mc:Fallback>
        </mc:AlternateContent>
      </w:r>
      <w:r w:rsidR="00E5621A">
        <w:rPr>
          <w:rFonts w:hint="eastAsia"/>
        </w:rPr>
        <w:t>記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7"/>
        <w:gridCol w:w="976"/>
        <w:gridCol w:w="977"/>
        <w:gridCol w:w="969"/>
        <w:gridCol w:w="985"/>
        <w:gridCol w:w="977"/>
        <w:gridCol w:w="1156"/>
      </w:tblGrid>
      <w:tr w:rsidR="00273FA9" w:rsidTr="007419EC">
        <w:trPr>
          <w:trHeight w:val="680"/>
        </w:trPr>
        <w:tc>
          <w:tcPr>
            <w:tcW w:w="30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FA9" w:rsidRDefault="00273FA9" w:rsidP="00F205B3">
            <w:pPr>
              <w:ind w:firstLine="1260"/>
              <w:jc w:val="right"/>
              <w:rPr>
                <w:noProof/>
              </w:rPr>
            </w:pPr>
            <w:r w:rsidRPr="00F205B3">
              <w:rPr>
                <w:rFonts w:hint="eastAsia"/>
                <w:noProof/>
              </w:rPr>
              <w:t>排水口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</w:tcBorders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1156" w:type="dxa"/>
            <w:vMerge w:val="restart"/>
            <w:vAlign w:val="center"/>
          </w:tcPr>
          <w:p w:rsidR="00273FA9" w:rsidRDefault="00273FA9" w:rsidP="00DC3B0D">
            <w:pPr>
              <w:jc w:val="center"/>
            </w:pPr>
            <w:r w:rsidRPr="00C25503">
              <w:rPr>
                <w:rFonts w:hint="eastAsia"/>
              </w:rPr>
              <w:t>単　　位</w:t>
            </w:r>
          </w:p>
        </w:tc>
      </w:tr>
      <w:tr w:rsidR="00273FA9" w:rsidTr="007419EC">
        <w:trPr>
          <w:trHeight w:val="340"/>
        </w:trPr>
        <w:tc>
          <w:tcPr>
            <w:tcW w:w="3027" w:type="dxa"/>
            <w:tcBorders>
              <w:top w:val="nil"/>
              <w:bottom w:val="nil"/>
              <w:right w:val="single" w:sz="4" w:space="0" w:color="auto"/>
            </w:tcBorders>
          </w:tcPr>
          <w:p w:rsidR="00273FA9" w:rsidRDefault="00273FA9" w:rsidP="00575A96">
            <w:pPr>
              <w:ind w:firstLine="12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月量</w:t>
            </w:r>
            <w:r w:rsidRPr="00720F07">
              <w:rPr>
                <w:rFonts w:hint="eastAsia"/>
                <w:noProof/>
              </w:rPr>
              <w:t xml:space="preserve"> (m</w:t>
            </w:r>
            <w:r w:rsidRPr="00720F07">
              <w:rPr>
                <w:rFonts w:hint="eastAsia"/>
                <w:noProof/>
                <w:vertAlign w:val="superscript"/>
              </w:rPr>
              <w:t>3</w:t>
            </w:r>
            <w:r w:rsidRPr="00720F07">
              <w:rPr>
                <w:rFonts w:hint="eastAsia"/>
                <w:noProof/>
              </w:rPr>
              <w:t>)</w:t>
            </w:r>
          </w:p>
        </w:tc>
        <w:tc>
          <w:tcPr>
            <w:tcW w:w="976" w:type="dxa"/>
            <w:vMerge w:val="restart"/>
            <w:tcBorders>
              <w:left w:val="nil"/>
            </w:tcBorders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977" w:type="dxa"/>
            <w:vMerge w:val="restart"/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969" w:type="dxa"/>
            <w:vMerge w:val="restart"/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985" w:type="dxa"/>
            <w:vMerge w:val="restart"/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977" w:type="dxa"/>
            <w:vMerge w:val="restart"/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1156" w:type="dxa"/>
            <w:vMerge/>
            <w:vAlign w:val="center"/>
          </w:tcPr>
          <w:p w:rsidR="00273FA9" w:rsidRPr="003A472C" w:rsidRDefault="00273FA9" w:rsidP="00575A96">
            <w:pPr>
              <w:jc w:val="center"/>
              <w:rPr>
                <w:sz w:val="15"/>
                <w:szCs w:val="15"/>
              </w:rPr>
            </w:pPr>
          </w:p>
        </w:tc>
      </w:tr>
      <w:tr w:rsidR="00273FA9" w:rsidTr="007419EC">
        <w:trPr>
          <w:trHeight w:val="340"/>
        </w:trPr>
        <w:tc>
          <w:tcPr>
            <w:tcW w:w="30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FA9" w:rsidRDefault="00273FA9" w:rsidP="00F205B3">
            <w:pPr>
              <w:rPr>
                <w:noProof/>
              </w:rPr>
            </w:pPr>
            <w:r w:rsidRPr="00F205B3">
              <w:rPr>
                <w:rFonts w:hint="eastAsia"/>
                <w:noProof/>
              </w:rPr>
              <w:t>項</w:t>
            </w:r>
            <w:r w:rsidRPr="00F205B3">
              <w:rPr>
                <w:rFonts w:hint="eastAsia"/>
                <w:noProof/>
              </w:rPr>
              <w:t xml:space="preserve"> </w:t>
            </w:r>
            <w:r w:rsidRPr="00F205B3">
              <w:rPr>
                <w:rFonts w:hint="eastAsia"/>
                <w:noProof/>
              </w:rPr>
              <w:t>目</w:t>
            </w: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  <w:vAlign w:val="center"/>
          </w:tcPr>
          <w:p w:rsidR="00273FA9" w:rsidRDefault="00273FA9" w:rsidP="007C7A80">
            <w:pPr>
              <w:jc w:val="center"/>
            </w:pPr>
          </w:p>
        </w:tc>
        <w:tc>
          <w:tcPr>
            <w:tcW w:w="1156" w:type="dxa"/>
            <w:vMerge/>
            <w:vAlign w:val="center"/>
          </w:tcPr>
          <w:p w:rsidR="00273FA9" w:rsidRDefault="00273FA9" w:rsidP="00DC3B0D">
            <w:pPr>
              <w:jc w:val="center"/>
            </w:pPr>
          </w:p>
        </w:tc>
      </w:tr>
      <w:tr w:rsidR="00E5621A" w:rsidTr="007419EC">
        <w:trPr>
          <w:trHeight w:val="567"/>
        </w:trPr>
        <w:tc>
          <w:tcPr>
            <w:tcW w:w="3027" w:type="dxa"/>
            <w:vAlign w:val="center"/>
          </w:tcPr>
          <w:p w:rsidR="00E5621A" w:rsidRDefault="00E5621A" w:rsidP="006C1A32">
            <w:r>
              <w:rPr>
                <w:rFonts w:hint="eastAsia"/>
              </w:rPr>
              <w:t>温度</w:t>
            </w:r>
          </w:p>
        </w:tc>
        <w:tc>
          <w:tcPr>
            <w:tcW w:w="976" w:type="dxa"/>
            <w:vAlign w:val="center"/>
          </w:tcPr>
          <w:p w:rsidR="00E5621A" w:rsidRDefault="00E5621A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E5621A" w:rsidRDefault="00E5621A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E5621A" w:rsidRDefault="00E5621A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E5621A" w:rsidRDefault="00E5621A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E5621A" w:rsidRDefault="00E5621A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E5621A" w:rsidRPr="007419EC" w:rsidRDefault="00E5621A" w:rsidP="004B10A8">
            <w:pPr>
              <w:jc w:val="center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度</w:t>
            </w:r>
          </w:p>
        </w:tc>
      </w:tr>
      <w:tr w:rsidR="00D85208" w:rsidTr="007419EC">
        <w:trPr>
          <w:trHeight w:val="567"/>
        </w:trPr>
        <w:tc>
          <w:tcPr>
            <w:tcW w:w="3027" w:type="dxa"/>
            <w:vAlign w:val="center"/>
          </w:tcPr>
          <w:p w:rsidR="00D85208" w:rsidRDefault="00D85208" w:rsidP="006C1A32">
            <w:pPr>
              <w:ind w:leftChars="3" w:left="6"/>
            </w:pPr>
            <w:r>
              <w:rPr>
                <w:rFonts w:hint="eastAsia"/>
              </w:rPr>
              <w:t>アンモニア性窒素、亜硝酸性窒素及び硝酸性窒素</w:t>
            </w:r>
            <w:r w:rsidR="00C8365D">
              <w:rPr>
                <w:rFonts w:hint="eastAsia"/>
              </w:rPr>
              <w:t>含有量</w:t>
            </w:r>
          </w:p>
        </w:tc>
        <w:tc>
          <w:tcPr>
            <w:tcW w:w="976" w:type="dxa"/>
            <w:vAlign w:val="center"/>
          </w:tcPr>
          <w:p w:rsidR="00D85208" w:rsidRDefault="00D85208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D85208" w:rsidRDefault="00D85208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D85208" w:rsidRDefault="00D85208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D85208" w:rsidRDefault="00D85208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D85208" w:rsidRDefault="00D85208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D85208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D85208" w:rsidRPr="007419EC" w:rsidRDefault="00D85208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4B10A8" w:rsidTr="007419EC">
        <w:trPr>
          <w:trHeight w:val="567"/>
        </w:trPr>
        <w:tc>
          <w:tcPr>
            <w:tcW w:w="3027" w:type="dxa"/>
            <w:vAlign w:val="center"/>
          </w:tcPr>
          <w:p w:rsidR="004B10A8" w:rsidRDefault="004B10A8" w:rsidP="006C1A32">
            <w:r>
              <w:rPr>
                <w:rFonts w:hint="eastAsia"/>
              </w:rPr>
              <w:t>水素イオン濃度</w:t>
            </w:r>
          </w:p>
        </w:tc>
        <w:tc>
          <w:tcPr>
            <w:tcW w:w="976" w:type="dxa"/>
            <w:vAlign w:val="center"/>
          </w:tcPr>
          <w:p w:rsidR="004B10A8" w:rsidRDefault="004B10A8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4B10A8" w:rsidRDefault="004B10A8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4B10A8" w:rsidRDefault="004B10A8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4B10A8" w:rsidRDefault="004B10A8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4B10A8" w:rsidRDefault="004B10A8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4B10A8" w:rsidRPr="007419EC" w:rsidRDefault="004B10A8" w:rsidP="004B10A8">
            <w:pPr>
              <w:jc w:val="center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水素指数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r>
              <w:rPr>
                <w:rFonts w:hint="eastAsia"/>
              </w:rPr>
              <w:t>生物化学的酸素要求量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５日間</w:t>
            </w:r>
          </w:p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r>
              <w:rPr>
                <w:rFonts w:hint="eastAsia"/>
              </w:rPr>
              <w:lastRenderedPageBreak/>
              <w:t>浮遊物質量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9C537B">
        <w:trPr>
          <w:trHeight w:val="567"/>
        </w:trPr>
        <w:tc>
          <w:tcPr>
            <w:tcW w:w="3027" w:type="dxa"/>
            <w:tcBorders>
              <w:bottom w:val="dashed" w:sz="4" w:space="0" w:color="auto"/>
            </w:tcBorders>
            <w:vAlign w:val="center"/>
          </w:tcPr>
          <w:p w:rsidR="007419EC" w:rsidRDefault="007419EC" w:rsidP="007419EC">
            <w:r>
              <w:rPr>
                <w:rFonts w:hint="eastAsia"/>
              </w:rPr>
              <w:t>ノルマルヘキサン抽出物質含有量</w:t>
            </w:r>
          </w:p>
          <w:p w:rsidR="007419EC" w:rsidRDefault="007419EC" w:rsidP="007419EC">
            <w:r>
              <w:rPr>
                <w:rFonts w:hint="eastAsia"/>
              </w:rPr>
              <w:t>鉱油類</w:t>
            </w:r>
          </w:p>
        </w:tc>
        <w:tc>
          <w:tcPr>
            <w:tcW w:w="976" w:type="dxa"/>
            <w:tcBorders>
              <w:bottom w:val="dashed" w:sz="4" w:space="0" w:color="auto"/>
            </w:tcBorders>
            <w:vAlign w:val="bottom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tcBorders>
              <w:bottom w:val="dashed" w:sz="4" w:space="0" w:color="auto"/>
            </w:tcBorders>
            <w:vAlign w:val="bottom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tcBorders>
              <w:bottom w:val="dashed" w:sz="4" w:space="0" w:color="auto"/>
            </w:tcBorders>
            <w:vAlign w:val="bottom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tcBorders>
              <w:bottom w:val="dashed" w:sz="4" w:space="0" w:color="auto"/>
            </w:tcBorders>
            <w:vAlign w:val="bottom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tcBorders>
              <w:bottom w:val="dashed" w:sz="4" w:space="0" w:color="auto"/>
            </w:tcBorders>
            <w:vAlign w:val="bottom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tcBorders>
              <w:bottom w:val="dashed" w:sz="4" w:space="0" w:color="auto"/>
            </w:tcBorders>
            <w:tcMar>
              <w:bottom w:w="113" w:type="dxa"/>
            </w:tcMar>
            <w:vAlign w:val="bottom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19EC" w:rsidRDefault="007419EC" w:rsidP="007419EC">
            <w:r>
              <w:rPr>
                <w:rFonts w:hint="eastAsia"/>
              </w:rPr>
              <w:t>動植物油脂類</w:t>
            </w:r>
          </w:p>
        </w:tc>
        <w:tc>
          <w:tcPr>
            <w:tcW w:w="9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tcBorders>
              <w:top w:val="single" w:sz="4" w:space="0" w:color="auto"/>
              <w:bottom w:val="nil"/>
            </w:tcBorders>
            <w:vAlign w:val="center"/>
          </w:tcPr>
          <w:p w:rsidR="007419EC" w:rsidRDefault="007419EC" w:rsidP="007419EC">
            <w:r>
              <w:rPr>
                <w:rFonts w:hint="eastAsia"/>
              </w:rPr>
              <w:t>沃素消費量</w:t>
            </w:r>
          </w:p>
        </w:tc>
        <w:tc>
          <w:tcPr>
            <w:tcW w:w="976" w:type="dxa"/>
            <w:tcBorders>
              <w:top w:val="single" w:sz="4" w:space="0" w:color="auto"/>
              <w:bottom w:val="nil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bottom w:val="nil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bottom w:val="nil"/>
            </w:tcBorders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7419EC" w:rsidRDefault="007419EC" w:rsidP="007419EC">
            <w:pPr>
              <w:ind w:leftChars="3" w:left="6"/>
            </w:pPr>
            <w:r>
              <w:rPr>
                <w:rFonts w:hint="eastAsia"/>
              </w:rPr>
              <w:t>カドミウム及びその化合物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シアン化合物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有機燐化合物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鉛及びその化合物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六価クロム化合物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砒素及びその化合物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3" w:left="6"/>
            </w:pPr>
            <w:r>
              <w:rPr>
                <w:rFonts w:hint="eastAsia"/>
              </w:rPr>
              <w:t>水銀及びアルキル水銀その他の水銀化合物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アルキル水銀化合物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ポリ塩化ビフェニル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トリクロロエチレン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テトラクロロエチレン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ジクロロメタン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1,2-</w:t>
            </w:r>
            <w:r>
              <w:rPr>
                <w:rFonts w:hint="eastAsia"/>
              </w:rPr>
              <w:t>ジクロロエタン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1,1-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3" w:left="6"/>
            </w:pPr>
            <w:r>
              <w:rPr>
                <w:rFonts w:hint="eastAsia"/>
              </w:rPr>
              <w:t>シス</w:t>
            </w:r>
            <w:r>
              <w:rPr>
                <w:rFonts w:hint="eastAsia"/>
              </w:rPr>
              <w:t>-1,2-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1,1,1-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1,1,2-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1,3-</w:t>
            </w:r>
            <w:r>
              <w:rPr>
                <w:rFonts w:hint="eastAsia"/>
              </w:rPr>
              <w:t>ジクロロプロペン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チウラム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lastRenderedPageBreak/>
              <w:t>シマジン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チオベンカルブ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セレン及びその化合物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ほう素及びその化合物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ふっ素及びその化合物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1,4-</w:t>
            </w:r>
            <w:r>
              <w:rPr>
                <w:rFonts w:hint="eastAsia"/>
              </w:rPr>
              <w:t>ジオキサン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フェノール類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銅及びその化合物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亜鉛及びその化合物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鉄及びその化合物（溶解性）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3" w:left="6"/>
            </w:pPr>
            <w:r>
              <w:rPr>
                <w:rFonts w:hint="eastAsia"/>
              </w:rPr>
              <w:t>マンガン及びその化合物（溶解性）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RPr="00DC3B0D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クロム及びその化合物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ミリグラム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567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ダイオキシン類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ind w:right="13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ピコ</w:t>
            </w:r>
            <w:r w:rsidRPr="007419EC">
              <w:rPr>
                <w:rFonts w:hint="eastAsia"/>
                <w:sz w:val="14"/>
                <w:szCs w:val="14"/>
              </w:rPr>
              <w:t>グラム</w:t>
            </w:r>
          </w:p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  <w:r w:rsidRPr="007419EC">
              <w:rPr>
                <w:rFonts w:hint="eastAsia"/>
                <w:sz w:val="14"/>
                <w:szCs w:val="14"/>
              </w:rPr>
              <w:t>／リットル</w:t>
            </w:r>
          </w:p>
        </w:tc>
      </w:tr>
      <w:tr w:rsidR="007419EC" w:rsidTr="007419EC">
        <w:trPr>
          <w:trHeight w:val="851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Chars="-47" w:left="-99" w:firstLineChars="50" w:firstLine="105"/>
            </w:pPr>
            <w:r>
              <w:rPr>
                <w:rFonts w:hint="eastAsia"/>
              </w:rPr>
              <w:t>※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</w:p>
        </w:tc>
      </w:tr>
      <w:tr w:rsidR="007419EC" w:rsidTr="007419EC">
        <w:trPr>
          <w:trHeight w:val="1418"/>
        </w:trPr>
        <w:tc>
          <w:tcPr>
            <w:tcW w:w="3027" w:type="dxa"/>
            <w:vAlign w:val="center"/>
          </w:tcPr>
          <w:p w:rsidR="007419EC" w:rsidRDefault="007419EC" w:rsidP="007419EC">
            <w:pPr>
              <w:ind w:left="-99"/>
              <w:jc w:val="center"/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976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69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85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977" w:type="dxa"/>
            <w:vAlign w:val="center"/>
          </w:tcPr>
          <w:p w:rsidR="007419EC" w:rsidRDefault="007419EC" w:rsidP="007C7A80">
            <w:pPr>
              <w:jc w:val="center"/>
            </w:pPr>
          </w:p>
        </w:tc>
        <w:tc>
          <w:tcPr>
            <w:tcW w:w="1156" w:type="dxa"/>
            <w:vAlign w:val="center"/>
          </w:tcPr>
          <w:p w:rsidR="007419EC" w:rsidRPr="007419EC" w:rsidRDefault="007419EC" w:rsidP="007419EC">
            <w:pPr>
              <w:jc w:val="right"/>
              <w:rPr>
                <w:sz w:val="14"/>
                <w:szCs w:val="14"/>
              </w:rPr>
            </w:pPr>
          </w:p>
        </w:tc>
      </w:tr>
    </w:tbl>
    <w:p w:rsidR="00E5621A" w:rsidRDefault="00E5621A" w:rsidP="000F6B8B">
      <w:pPr>
        <w:spacing w:line="300" w:lineRule="exact"/>
        <w:ind w:firstLineChars="100" w:firstLine="210"/>
        <w:jc w:val="left"/>
      </w:pPr>
      <w:r>
        <w:rPr>
          <w:rFonts w:hint="eastAsia"/>
        </w:rPr>
        <w:t>備考</w:t>
      </w:r>
    </w:p>
    <w:p w:rsidR="00E5621A" w:rsidRDefault="00E5621A" w:rsidP="00557D63">
      <w:pPr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 w:rsidR="000F6B8B">
        <w:rPr>
          <w:rFonts w:hint="eastAsia"/>
        </w:rPr>
        <w:t xml:space="preserve"> </w:t>
      </w:r>
      <w:r w:rsidR="00F61158">
        <w:rPr>
          <w:rFonts w:hint="eastAsia"/>
        </w:rPr>
        <w:t xml:space="preserve"> </w:t>
      </w:r>
      <w:r>
        <w:rPr>
          <w:rFonts w:hint="eastAsia"/>
        </w:rPr>
        <w:t>１</w:t>
      </w:r>
      <w:r w:rsidR="000F6B8B">
        <w:rPr>
          <w:rFonts w:hint="eastAsia"/>
        </w:rPr>
        <w:t xml:space="preserve"> </w:t>
      </w:r>
      <w:r w:rsidR="005A50B1">
        <w:rPr>
          <w:rFonts w:hint="eastAsia"/>
        </w:rPr>
        <w:t>※印のある欄は、令第９条の</w:t>
      </w:r>
      <w:r w:rsidR="00F61158">
        <w:rPr>
          <w:rFonts w:hint="eastAsia"/>
        </w:rPr>
        <w:t>11</w:t>
      </w:r>
      <w:r>
        <w:rPr>
          <w:rFonts w:hint="eastAsia"/>
        </w:rPr>
        <w:t>第</w:t>
      </w:r>
      <w:r w:rsidR="00F61158">
        <w:rPr>
          <w:rFonts w:hint="eastAsia"/>
        </w:rPr>
        <w:t>１</w:t>
      </w:r>
      <w:r>
        <w:rPr>
          <w:rFonts w:hint="eastAsia"/>
        </w:rPr>
        <w:t>項第６号に該当する項目について記載すること。</w:t>
      </w:r>
    </w:p>
    <w:p w:rsidR="00E5621A" w:rsidRDefault="00E5621A" w:rsidP="00D84699">
      <w:pPr>
        <w:spacing w:line="300" w:lineRule="exact"/>
        <w:jc w:val="left"/>
      </w:pPr>
      <w:r>
        <w:rPr>
          <w:rFonts w:hint="eastAsia"/>
        </w:rPr>
        <w:t xml:space="preserve">　</w:t>
      </w:r>
      <w:r w:rsidR="006437E6">
        <w:rPr>
          <w:rFonts w:hint="eastAsia"/>
        </w:rPr>
        <w:t xml:space="preserve">　</w:t>
      </w:r>
      <w:r w:rsidR="00557D63">
        <w:rPr>
          <w:rFonts w:hint="eastAsia"/>
        </w:rPr>
        <w:t>２</w:t>
      </w:r>
      <w:r w:rsidR="000F6B8B">
        <w:rPr>
          <w:rFonts w:hint="eastAsia"/>
        </w:rPr>
        <w:t xml:space="preserve"> </w:t>
      </w:r>
      <w:r>
        <w:rPr>
          <w:rFonts w:hint="eastAsia"/>
        </w:rPr>
        <w:t>「摘要」の欄は、排出汚水の水量又は水質の推定の根拠等を記載すること。</w:t>
      </w:r>
    </w:p>
    <w:p w:rsidR="00E5621A" w:rsidRDefault="00E5621A" w:rsidP="00737D67">
      <w:pPr>
        <w:spacing w:line="300" w:lineRule="exact"/>
        <w:ind w:left="525" w:hangingChars="250" w:hanging="525"/>
        <w:jc w:val="left"/>
      </w:pPr>
      <w:r>
        <w:rPr>
          <w:rFonts w:hint="eastAsia"/>
        </w:rPr>
        <w:t xml:space="preserve">　</w:t>
      </w:r>
      <w:r w:rsidR="006437E6">
        <w:rPr>
          <w:rFonts w:hint="eastAsia"/>
        </w:rPr>
        <w:t xml:space="preserve">　</w:t>
      </w:r>
      <w:r w:rsidR="00557D63">
        <w:rPr>
          <w:rFonts w:hint="eastAsia"/>
        </w:rPr>
        <w:t>３</w:t>
      </w:r>
      <w:r w:rsidR="000F6B8B">
        <w:rPr>
          <w:rFonts w:hint="eastAsia"/>
        </w:rPr>
        <w:t xml:space="preserve"> </w:t>
      </w:r>
      <w:r>
        <w:rPr>
          <w:rFonts w:hint="eastAsia"/>
        </w:rPr>
        <w:t>除害施設の設置等を要する場合には、その概要を明らかにする図書及び図面を添付するこ</w:t>
      </w:r>
      <w:r w:rsidR="00F61158">
        <w:rPr>
          <w:rFonts w:hint="eastAsia"/>
        </w:rPr>
        <w:t>と</w:t>
      </w:r>
      <w:r w:rsidR="00703DA4">
        <w:rPr>
          <w:rFonts w:hint="eastAsia"/>
        </w:rPr>
        <w:t>。</w:t>
      </w:r>
    </w:p>
    <w:sectPr w:rsidR="00E5621A" w:rsidSect="003E1DB7">
      <w:pgSz w:w="11906" w:h="16838" w:code="9"/>
      <w:pgMar w:top="1134" w:right="1418" w:bottom="1077" w:left="1418" w:header="851" w:footer="992" w:gutter="0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4C" w:rsidRDefault="002A334C">
      <w:r>
        <w:separator/>
      </w:r>
    </w:p>
  </w:endnote>
  <w:endnote w:type="continuationSeparator" w:id="0">
    <w:p w:rsidR="002A334C" w:rsidRDefault="002A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4C" w:rsidRDefault="002A334C">
      <w:r>
        <w:separator/>
      </w:r>
    </w:p>
  </w:footnote>
  <w:footnote w:type="continuationSeparator" w:id="0">
    <w:p w:rsidR="002A334C" w:rsidRDefault="002A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16"/>
    <w:rsid w:val="000254ED"/>
    <w:rsid w:val="00044E95"/>
    <w:rsid w:val="000A2F30"/>
    <w:rsid w:val="000C4856"/>
    <w:rsid w:val="000F6B8B"/>
    <w:rsid w:val="00105E67"/>
    <w:rsid w:val="001241FC"/>
    <w:rsid w:val="00137374"/>
    <w:rsid w:val="00195383"/>
    <w:rsid w:val="001A07D0"/>
    <w:rsid w:val="001A64DA"/>
    <w:rsid w:val="001B5185"/>
    <w:rsid w:val="001B5CBE"/>
    <w:rsid w:val="002451B4"/>
    <w:rsid w:val="00273FA9"/>
    <w:rsid w:val="0027669D"/>
    <w:rsid w:val="00277AB2"/>
    <w:rsid w:val="002817A2"/>
    <w:rsid w:val="00297CB1"/>
    <w:rsid w:val="002A334C"/>
    <w:rsid w:val="002A49DA"/>
    <w:rsid w:val="002F2EE1"/>
    <w:rsid w:val="0034663D"/>
    <w:rsid w:val="003730B4"/>
    <w:rsid w:val="003A472C"/>
    <w:rsid w:val="003C5AAC"/>
    <w:rsid w:val="003E1DB7"/>
    <w:rsid w:val="003E1E12"/>
    <w:rsid w:val="003F25DD"/>
    <w:rsid w:val="00407505"/>
    <w:rsid w:val="004229B5"/>
    <w:rsid w:val="00443663"/>
    <w:rsid w:val="00445DF0"/>
    <w:rsid w:val="004729C4"/>
    <w:rsid w:val="004B10A8"/>
    <w:rsid w:val="004B258F"/>
    <w:rsid w:val="004C2F16"/>
    <w:rsid w:val="004F1826"/>
    <w:rsid w:val="004F6A24"/>
    <w:rsid w:val="00501EC1"/>
    <w:rsid w:val="00557D63"/>
    <w:rsid w:val="00575A96"/>
    <w:rsid w:val="005A50B1"/>
    <w:rsid w:val="005D4ABF"/>
    <w:rsid w:val="005F7773"/>
    <w:rsid w:val="00607C75"/>
    <w:rsid w:val="00623BD5"/>
    <w:rsid w:val="006437E6"/>
    <w:rsid w:val="00687D94"/>
    <w:rsid w:val="006C1A32"/>
    <w:rsid w:val="00703503"/>
    <w:rsid w:val="00703DA4"/>
    <w:rsid w:val="00720F07"/>
    <w:rsid w:val="00732020"/>
    <w:rsid w:val="00737D67"/>
    <w:rsid w:val="007419EC"/>
    <w:rsid w:val="007702C9"/>
    <w:rsid w:val="007C7A80"/>
    <w:rsid w:val="007E3B5A"/>
    <w:rsid w:val="0080586D"/>
    <w:rsid w:val="008206E4"/>
    <w:rsid w:val="0082556D"/>
    <w:rsid w:val="008339BE"/>
    <w:rsid w:val="00847258"/>
    <w:rsid w:val="0085547A"/>
    <w:rsid w:val="00862EFF"/>
    <w:rsid w:val="00870873"/>
    <w:rsid w:val="00897350"/>
    <w:rsid w:val="00920DBE"/>
    <w:rsid w:val="009A7BFC"/>
    <w:rsid w:val="009C4A77"/>
    <w:rsid w:val="009C537B"/>
    <w:rsid w:val="00A046FF"/>
    <w:rsid w:val="00A3706B"/>
    <w:rsid w:val="00A50C68"/>
    <w:rsid w:val="00A660BA"/>
    <w:rsid w:val="00A677B1"/>
    <w:rsid w:val="00AA5D92"/>
    <w:rsid w:val="00AC36AD"/>
    <w:rsid w:val="00B47FDD"/>
    <w:rsid w:val="00B5532E"/>
    <w:rsid w:val="00B642D9"/>
    <w:rsid w:val="00B9054D"/>
    <w:rsid w:val="00BE45CB"/>
    <w:rsid w:val="00BF56E9"/>
    <w:rsid w:val="00C01C29"/>
    <w:rsid w:val="00C165FA"/>
    <w:rsid w:val="00C25503"/>
    <w:rsid w:val="00C409F8"/>
    <w:rsid w:val="00C47623"/>
    <w:rsid w:val="00C54196"/>
    <w:rsid w:val="00C8365D"/>
    <w:rsid w:val="00C9703C"/>
    <w:rsid w:val="00CC3990"/>
    <w:rsid w:val="00CF0DC8"/>
    <w:rsid w:val="00CF2347"/>
    <w:rsid w:val="00D84699"/>
    <w:rsid w:val="00D85208"/>
    <w:rsid w:val="00DC3B0D"/>
    <w:rsid w:val="00DE3CAC"/>
    <w:rsid w:val="00E146A4"/>
    <w:rsid w:val="00E35780"/>
    <w:rsid w:val="00E5621A"/>
    <w:rsid w:val="00E652F1"/>
    <w:rsid w:val="00E83E4B"/>
    <w:rsid w:val="00E933DB"/>
    <w:rsid w:val="00EC479B"/>
    <w:rsid w:val="00EC7B23"/>
    <w:rsid w:val="00F112AB"/>
    <w:rsid w:val="00F205B3"/>
    <w:rsid w:val="00F401E6"/>
    <w:rsid w:val="00F61158"/>
    <w:rsid w:val="00F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Mincho"/>
    </w:rPr>
  </w:style>
  <w:style w:type="paragraph" w:styleId="a4">
    <w:name w:val="Closing"/>
    <w:basedOn w:val="a"/>
    <w:pPr>
      <w:jc w:val="right"/>
    </w:pPr>
    <w:rPr>
      <w:rFonts w:ascii="Mincho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0A2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A2F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2021-05-07T06:11:00Z</dcterms:created>
  <dcterms:modified xsi:type="dcterms:W3CDTF">2021-06-08T06:39:00Z</dcterms:modified>
</cp:coreProperties>
</file>