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1C824" w14:textId="77777777" w:rsidR="002A1966" w:rsidRPr="00E65D0D" w:rsidRDefault="002A1966" w:rsidP="002A1966">
      <w:pPr>
        <w:autoSpaceDE w:val="0"/>
        <w:autoSpaceDN w:val="0"/>
      </w:pPr>
      <w:r w:rsidRPr="00E65D0D">
        <w:rPr>
          <w:rFonts w:hint="eastAsia"/>
        </w:rPr>
        <w:t xml:space="preserve">　　　厚木市中小企業信用保証料補助要綱</w:t>
      </w:r>
    </w:p>
    <w:p w14:paraId="6367F9DF" w14:textId="77777777" w:rsidR="002A1966" w:rsidRPr="00E65D0D" w:rsidRDefault="002A1966" w:rsidP="002A1966">
      <w:pPr>
        <w:autoSpaceDE w:val="0"/>
        <w:autoSpaceDN w:val="0"/>
      </w:pPr>
    </w:p>
    <w:p w14:paraId="26E9D653" w14:textId="77777777" w:rsidR="002A1966" w:rsidRPr="00E65D0D" w:rsidRDefault="002A1966" w:rsidP="002A1966">
      <w:pPr>
        <w:autoSpaceDE w:val="0"/>
        <w:autoSpaceDN w:val="0"/>
        <w:rPr>
          <w:rFonts w:hAnsi="ＭＳ 明朝"/>
        </w:rPr>
      </w:pPr>
      <w:r w:rsidRPr="00E65D0D">
        <w:rPr>
          <w:rFonts w:hAnsi="ＭＳ 明朝" w:hint="eastAsia"/>
        </w:rPr>
        <w:t>（趣旨）</w:t>
      </w:r>
    </w:p>
    <w:p w14:paraId="73D000B8" w14:textId="142893AD" w:rsidR="002A1966" w:rsidRPr="00E65D0D" w:rsidRDefault="002A1966" w:rsidP="00E05DFD">
      <w:pPr>
        <w:autoSpaceDE w:val="0"/>
        <w:autoSpaceDN w:val="0"/>
        <w:ind w:left="240" w:hangingChars="100" w:hanging="240"/>
        <w:rPr>
          <w:rFonts w:hAnsi="ＭＳ 明朝"/>
        </w:rPr>
      </w:pPr>
      <w:r w:rsidRPr="00E65D0D">
        <w:rPr>
          <w:rFonts w:hAnsi="ＭＳ 明朝" w:hint="eastAsia"/>
        </w:rPr>
        <w:t>第１条</w:t>
      </w:r>
      <w:r w:rsidR="00892D91">
        <w:rPr>
          <w:rFonts w:hAnsi="ＭＳ 明朝" w:hint="eastAsia"/>
          <w:spacing w:val="8"/>
        </w:rPr>
        <w:t xml:space="preserve">　</w:t>
      </w:r>
      <w:r w:rsidR="00915055" w:rsidRPr="00E65D0D">
        <w:rPr>
          <w:rFonts w:hAnsi="ＭＳ 明朝" w:hint="eastAsia"/>
          <w:spacing w:val="8"/>
        </w:rPr>
        <w:t>この要綱は、市内中小企業者が厚木市中小企業事業資金等の融資制度を利用するに際して</w:t>
      </w:r>
      <w:r w:rsidR="00DC5D8D" w:rsidRPr="00E65D0D">
        <w:rPr>
          <w:rFonts w:hAnsi="ＭＳ 明朝" w:hint="eastAsia"/>
          <w:spacing w:val="8"/>
        </w:rPr>
        <w:t>負担する</w:t>
      </w:r>
      <w:r w:rsidR="00915055" w:rsidRPr="00E65D0D">
        <w:rPr>
          <w:rFonts w:hAnsi="ＭＳ 明朝" w:hint="eastAsia"/>
          <w:spacing w:val="8"/>
        </w:rPr>
        <w:t>神奈川県信用保証協会（以下「保証協会」という。）が定める信用保証料（以下「保証料」という。）</w:t>
      </w:r>
      <w:r w:rsidR="00A81410">
        <w:rPr>
          <w:rFonts w:hAnsi="ＭＳ 明朝" w:hint="eastAsia"/>
          <w:spacing w:val="8"/>
        </w:rPr>
        <w:t>に対し、予算の範囲内において厚木市中小企業信用保証料補助金（以下「補助金」という。）を交付することについて、</w:t>
      </w:r>
      <w:r w:rsidR="00915055" w:rsidRPr="00E65D0D">
        <w:rPr>
          <w:rFonts w:hAnsi="ＭＳ 明朝" w:hint="eastAsia"/>
          <w:spacing w:val="8"/>
        </w:rPr>
        <w:t>厚木市補助金等交付規則（昭和45年厚木市規則第５号）に規定するもののほか、必要な事項を定めるものとする。</w:t>
      </w:r>
    </w:p>
    <w:p w14:paraId="0DB8997E" w14:textId="77777777" w:rsidR="002712FC" w:rsidRPr="00E65D0D" w:rsidRDefault="002712FC" w:rsidP="002712FC">
      <w:pPr>
        <w:autoSpaceDE w:val="0"/>
        <w:autoSpaceDN w:val="0"/>
        <w:rPr>
          <w:rFonts w:hAnsi="ＭＳ 明朝"/>
        </w:rPr>
      </w:pPr>
      <w:r w:rsidRPr="00E65D0D">
        <w:rPr>
          <w:rFonts w:hAnsi="ＭＳ 明朝" w:hint="eastAsia"/>
        </w:rPr>
        <w:t>（補助対象）</w:t>
      </w:r>
    </w:p>
    <w:p w14:paraId="7DE539FB" w14:textId="77777777" w:rsidR="002712FC" w:rsidRPr="00E65D0D" w:rsidRDefault="002712FC" w:rsidP="00E05DFD">
      <w:pPr>
        <w:autoSpaceDE w:val="0"/>
        <w:autoSpaceDN w:val="0"/>
        <w:ind w:left="240" w:hangingChars="100" w:hanging="240"/>
        <w:rPr>
          <w:rFonts w:hAnsi="ＭＳ 明朝"/>
        </w:rPr>
      </w:pPr>
      <w:r w:rsidRPr="00E65D0D">
        <w:rPr>
          <w:rFonts w:hAnsi="ＭＳ 明朝" w:hint="eastAsia"/>
        </w:rPr>
        <w:t>第</w:t>
      </w:r>
      <w:r w:rsidR="00E55FE2" w:rsidRPr="00E65D0D">
        <w:rPr>
          <w:rFonts w:hAnsi="ＭＳ 明朝" w:hint="eastAsia"/>
        </w:rPr>
        <w:t>２</w:t>
      </w:r>
      <w:r w:rsidRPr="00E65D0D">
        <w:rPr>
          <w:rFonts w:hAnsi="ＭＳ 明朝" w:hint="eastAsia"/>
        </w:rPr>
        <w:t>条　補助金の交付を受けることができる者</w:t>
      </w:r>
      <w:r w:rsidRPr="00E65D0D">
        <w:rPr>
          <w:rFonts w:hint="eastAsia"/>
        </w:rPr>
        <w:t>（以下「</w:t>
      </w:r>
      <w:r w:rsidRPr="00E65D0D">
        <w:rPr>
          <w:rFonts w:hAnsi="ＭＳ 明朝" w:hint="eastAsia"/>
        </w:rPr>
        <w:t>補助対象者</w:t>
      </w:r>
      <w:r w:rsidRPr="00E65D0D">
        <w:rPr>
          <w:rFonts w:hint="eastAsia"/>
        </w:rPr>
        <w:t>」という。）は、</w:t>
      </w:r>
      <w:r w:rsidRPr="00E65D0D">
        <w:rPr>
          <w:rFonts w:hAnsi="ＭＳ 明朝" w:hint="eastAsia"/>
        </w:rPr>
        <w:t>保証協会の信用保証を受け、</w:t>
      </w:r>
      <w:r w:rsidRPr="00E65D0D">
        <w:rPr>
          <w:rFonts w:hint="eastAsia"/>
        </w:rPr>
        <w:t>次の各号のいずれかの資金融資を受けた者で、</w:t>
      </w:r>
      <w:r w:rsidRPr="00E65D0D">
        <w:rPr>
          <w:rFonts w:hAnsi="ＭＳ 明朝" w:hint="eastAsia"/>
        </w:rPr>
        <w:t>市内に事業所等を有</w:t>
      </w:r>
      <w:r w:rsidR="0067317E" w:rsidRPr="00E65D0D">
        <w:rPr>
          <w:rFonts w:hAnsi="ＭＳ 明朝" w:hint="eastAsia"/>
        </w:rPr>
        <w:t>し、市税を完納している</w:t>
      </w:r>
      <w:r w:rsidRPr="00E65D0D">
        <w:rPr>
          <w:rFonts w:hAnsi="ＭＳ 明朝" w:hint="eastAsia"/>
        </w:rPr>
        <w:t>ものとする。</w:t>
      </w:r>
    </w:p>
    <w:p w14:paraId="5DEE4FC3" w14:textId="77777777" w:rsidR="002712FC" w:rsidRPr="00E65D0D" w:rsidRDefault="002712FC" w:rsidP="00E05DFD">
      <w:pPr>
        <w:autoSpaceDE w:val="0"/>
        <w:autoSpaceDN w:val="0"/>
        <w:ind w:leftChars="114" w:left="514" w:hangingChars="100" w:hanging="240"/>
        <w:rPr>
          <w:rFonts w:hAnsi="ＭＳ 明朝"/>
        </w:rPr>
      </w:pPr>
      <w:r w:rsidRPr="00E65D0D">
        <w:rPr>
          <w:rFonts w:hAnsi="ＭＳ 明朝" w:hint="eastAsia"/>
        </w:rPr>
        <w:t>(1) 厚木市中小企業事業資金融資条例（昭和34年厚木市条例第33号）に基づく資金</w:t>
      </w:r>
    </w:p>
    <w:p w14:paraId="5C02D96E" w14:textId="7570E92C" w:rsidR="002712FC" w:rsidRPr="002F2AE7" w:rsidRDefault="002712FC" w:rsidP="0097444E">
      <w:pPr>
        <w:autoSpaceDE w:val="0"/>
        <w:autoSpaceDN w:val="0"/>
        <w:ind w:leftChars="114" w:left="514" w:hangingChars="100" w:hanging="240"/>
        <w:rPr>
          <w:rFonts w:hAnsi="ＭＳ 明朝"/>
          <w:strike/>
          <w:color w:val="FF0000"/>
        </w:rPr>
      </w:pPr>
      <w:r w:rsidRPr="00E65D0D">
        <w:rPr>
          <w:rFonts w:hAnsi="ＭＳ 明朝" w:hint="eastAsia"/>
        </w:rPr>
        <w:t>(2) 厚木市</w:t>
      </w:r>
      <w:r w:rsidRPr="00E65D0D">
        <w:rPr>
          <w:rFonts w:hint="eastAsia"/>
        </w:rPr>
        <w:t>小口零細</w:t>
      </w:r>
      <w:r w:rsidRPr="00E65D0D">
        <w:rPr>
          <w:rFonts w:hAnsi="ＭＳ 明朝" w:hint="eastAsia"/>
        </w:rPr>
        <w:t>企業資金融資要綱（平成20年４月１日施行）に基づく資金</w:t>
      </w:r>
    </w:p>
    <w:p w14:paraId="745C386F" w14:textId="41D01339" w:rsidR="002712FC" w:rsidRPr="008E3ADC" w:rsidRDefault="002712FC" w:rsidP="00E05DFD">
      <w:pPr>
        <w:autoSpaceDE w:val="0"/>
        <w:autoSpaceDN w:val="0"/>
        <w:ind w:leftChars="114" w:left="514" w:hangingChars="100" w:hanging="240"/>
        <w:rPr>
          <w:rFonts w:hAnsi="ＭＳ 明朝"/>
          <w:color w:val="000000" w:themeColor="text1"/>
        </w:rPr>
      </w:pPr>
      <w:r w:rsidRPr="008E3ADC">
        <w:rPr>
          <w:rFonts w:hAnsi="ＭＳ 明朝"/>
          <w:color w:val="000000" w:themeColor="text1"/>
        </w:rPr>
        <w:t>(</w:t>
      </w:r>
      <w:r w:rsidR="0097444E" w:rsidRPr="008E3ADC">
        <w:rPr>
          <w:rFonts w:hAnsi="ＭＳ 明朝"/>
          <w:color w:val="000000" w:themeColor="text1"/>
        </w:rPr>
        <w:t>3</w:t>
      </w:r>
      <w:r w:rsidRPr="008E3ADC">
        <w:rPr>
          <w:rFonts w:hAnsi="ＭＳ 明朝"/>
          <w:color w:val="000000" w:themeColor="text1"/>
        </w:rPr>
        <w:t xml:space="preserve">) </w:t>
      </w:r>
      <w:r w:rsidRPr="008E3ADC">
        <w:rPr>
          <w:rFonts w:hAnsi="ＭＳ 明朝" w:hint="eastAsia"/>
          <w:color w:val="000000" w:themeColor="text1"/>
        </w:rPr>
        <w:t>厚木市中小企業景気対策資金融資要綱（平成５年４月１日施行）に基づく資金</w:t>
      </w:r>
    </w:p>
    <w:p w14:paraId="10EDF49C" w14:textId="667E4793" w:rsidR="002712FC" w:rsidRPr="00E65D0D" w:rsidRDefault="002712FC" w:rsidP="00E05DFD">
      <w:pPr>
        <w:autoSpaceDE w:val="0"/>
        <w:autoSpaceDN w:val="0"/>
        <w:ind w:leftChars="113" w:left="511" w:hangingChars="100" w:hanging="240"/>
        <w:rPr>
          <w:rFonts w:hAnsi="ＭＳ 明朝"/>
        </w:rPr>
      </w:pPr>
      <w:r w:rsidRPr="008E3ADC">
        <w:rPr>
          <w:rFonts w:hAnsi="ＭＳ 明朝"/>
          <w:color w:val="000000" w:themeColor="text1"/>
        </w:rPr>
        <w:t>(</w:t>
      </w:r>
      <w:r w:rsidR="009347E3" w:rsidRPr="008E3ADC">
        <w:rPr>
          <w:rFonts w:hAnsi="ＭＳ 明朝"/>
          <w:color w:val="000000" w:themeColor="text1"/>
        </w:rPr>
        <w:t>4</w:t>
      </w:r>
      <w:r w:rsidRPr="008E3ADC">
        <w:rPr>
          <w:rFonts w:hAnsi="ＭＳ 明朝"/>
          <w:color w:val="000000" w:themeColor="text1"/>
        </w:rPr>
        <w:t xml:space="preserve">) </w:t>
      </w:r>
      <w:r w:rsidRPr="00E65D0D">
        <w:rPr>
          <w:rFonts w:hAnsi="ＭＳ 明朝" w:hint="eastAsia"/>
        </w:rPr>
        <w:t>神奈川県中小企業制度融資要綱（平成12年４月１日施行）第1</w:t>
      </w:r>
      <w:r w:rsidR="00EB77E1" w:rsidRPr="00E65D0D">
        <w:rPr>
          <w:rFonts w:hAnsi="ＭＳ 明朝" w:hint="eastAsia"/>
        </w:rPr>
        <w:t>0</w:t>
      </w:r>
      <w:r w:rsidRPr="00E65D0D">
        <w:rPr>
          <w:rFonts w:hAnsi="ＭＳ 明朝" w:hint="eastAsia"/>
        </w:rPr>
        <w:t>条第１号に基づく資金</w:t>
      </w:r>
      <w:r w:rsidR="00E36419" w:rsidRPr="006E09EA">
        <w:rPr>
          <w:rFonts w:hAnsi="ＭＳ 明朝" w:hint="eastAsia"/>
        </w:rPr>
        <w:t>（</w:t>
      </w:r>
      <w:r w:rsidR="00715AB0" w:rsidRPr="006E09EA">
        <w:rPr>
          <w:rFonts w:hAnsi="ＭＳ 明朝" w:hint="eastAsia"/>
        </w:rPr>
        <w:t>創業支援</w:t>
      </w:r>
      <w:r w:rsidR="00AA582A" w:rsidRPr="006E09EA">
        <w:rPr>
          <w:rFonts w:hAnsi="ＭＳ 明朝" w:hint="eastAsia"/>
        </w:rPr>
        <w:t>融資</w:t>
      </w:r>
      <w:r w:rsidR="00E36419" w:rsidRPr="006E09EA">
        <w:rPr>
          <w:rFonts w:hAnsi="ＭＳ 明朝" w:hint="eastAsia"/>
        </w:rPr>
        <w:t>に限る。）</w:t>
      </w:r>
    </w:p>
    <w:p w14:paraId="13CDC8EF" w14:textId="77777777" w:rsidR="002A1966" w:rsidRPr="00E65D0D" w:rsidRDefault="002A1966" w:rsidP="002A1966">
      <w:pPr>
        <w:autoSpaceDE w:val="0"/>
        <w:autoSpaceDN w:val="0"/>
        <w:rPr>
          <w:rFonts w:hAnsi="ＭＳ 明朝"/>
        </w:rPr>
      </w:pPr>
      <w:r w:rsidRPr="00E65D0D">
        <w:rPr>
          <w:rFonts w:hAnsi="ＭＳ 明朝" w:hint="eastAsia"/>
        </w:rPr>
        <w:t>（補助金</w:t>
      </w:r>
      <w:r w:rsidR="00A81848" w:rsidRPr="00E65D0D">
        <w:rPr>
          <w:rFonts w:hAnsi="ＭＳ 明朝" w:hint="eastAsia"/>
        </w:rPr>
        <w:t>の</w:t>
      </w:r>
      <w:r w:rsidRPr="00E65D0D">
        <w:rPr>
          <w:rFonts w:hAnsi="ＭＳ 明朝" w:hint="eastAsia"/>
        </w:rPr>
        <w:t>額）</w:t>
      </w:r>
    </w:p>
    <w:p w14:paraId="58A23E82" w14:textId="3A173415" w:rsidR="002F4C2A" w:rsidRPr="002F4C2A" w:rsidRDefault="008F7A4C" w:rsidP="00F83177">
      <w:pPr>
        <w:autoSpaceDE w:val="0"/>
        <w:autoSpaceDN w:val="0"/>
        <w:ind w:left="240" w:hangingChars="100" w:hanging="240"/>
        <w:rPr>
          <w:rFonts w:hAnsi="ＭＳ 明朝"/>
          <w:color w:val="FF0000"/>
        </w:rPr>
      </w:pPr>
      <w:r w:rsidRPr="00E65D0D">
        <w:rPr>
          <w:rFonts w:hAnsi="ＭＳ 明朝" w:hint="eastAsia"/>
        </w:rPr>
        <w:t>第３条　補助金の額は、保証協会</w:t>
      </w:r>
      <w:r w:rsidR="00B82AAF" w:rsidRPr="00E65D0D">
        <w:rPr>
          <w:rFonts w:hAnsi="ＭＳ 明朝" w:hint="eastAsia"/>
        </w:rPr>
        <w:t>が定め</w:t>
      </w:r>
      <w:r w:rsidR="008A3990" w:rsidRPr="00E65D0D">
        <w:rPr>
          <w:rFonts w:hAnsi="ＭＳ 明朝" w:hint="eastAsia"/>
        </w:rPr>
        <w:t>る</w:t>
      </w:r>
      <w:r w:rsidRPr="00E65D0D">
        <w:rPr>
          <w:rFonts w:hAnsi="ＭＳ 明朝" w:hint="eastAsia"/>
        </w:rPr>
        <w:t>保証料の50パーセント以内の金額</w:t>
      </w:r>
      <w:r w:rsidR="00DC5D8D" w:rsidRPr="00E65D0D">
        <w:rPr>
          <w:rFonts w:hAnsi="ＭＳ 明朝" w:hint="eastAsia"/>
        </w:rPr>
        <w:t>（100円未満の端数があるときにあっては、その端数を切り捨てた額）で、20万円を上限</w:t>
      </w:r>
      <w:r w:rsidR="00F346D3" w:rsidRPr="00E65D0D">
        <w:rPr>
          <w:rFonts w:hAnsi="ＭＳ 明朝" w:hint="eastAsia"/>
        </w:rPr>
        <w:t>と</w:t>
      </w:r>
      <w:r w:rsidRPr="00E65D0D">
        <w:rPr>
          <w:rFonts w:hAnsi="ＭＳ 明朝" w:hint="eastAsia"/>
        </w:rPr>
        <w:t>する。</w:t>
      </w:r>
    </w:p>
    <w:p w14:paraId="6344D837" w14:textId="77777777" w:rsidR="002E5FAF" w:rsidRPr="00E65D0D" w:rsidRDefault="002E5FAF" w:rsidP="008F7A4C">
      <w:pPr>
        <w:autoSpaceDE w:val="0"/>
        <w:autoSpaceDN w:val="0"/>
        <w:ind w:left="240" w:hangingChars="100" w:hanging="240"/>
      </w:pPr>
      <w:r w:rsidRPr="00E65D0D">
        <w:rPr>
          <w:rFonts w:hAnsi="ＭＳ 明朝" w:hint="eastAsia"/>
        </w:rPr>
        <w:t>２</w:t>
      </w:r>
      <w:r w:rsidRPr="00E65D0D">
        <w:rPr>
          <w:rFonts w:hint="eastAsia"/>
        </w:rPr>
        <w:t xml:space="preserve">　前項の規定にかかわらず、補助対象者が融資を受けるため、既に融資を受けた資金（補助金の交付を受けたものに限る。）の融資残高を繰上償還した場合の補助金の額は、</w:t>
      </w:r>
      <w:r w:rsidR="00F346D3" w:rsidRPr="00E65D0D">
        <w:rPr>
          <w:rFonts w:hint="eastAsia"/>
        </w:rPr>
        <w:t>前項</w:t>
      </w:r>
      <w:r w:rsidR="000B2E90" w:rsidRPr="00E65D0D">
        <w:rPr>
          <w:rFonts w:hint="eastAsia"/>
        </w:rPr>
        <w:t>の</w:t>
      </w:r>
      <w:r w:rsidR="00F346D3" w:rsidRPr="00E65D0D">
        <w:rPr>
          <w:rFonts w:hint="eastAsia"/>
        </w:rPr>
        <w:t>規定</w:t>
      </w:r>
      <w:r w:rsidR="000B2E90" w:rsidRPr="00E65D0D">
        <w:rPr>
          <w:rFonts w:hint="eastAsia"/>
        </w:rPr>
        <w:t>に</w:t>
      </w:r>
      <w:r w:rsidR="00F346D3" w:rsidRPr="00E65D0D">
        <w:rPr>
          <w:rFonts w:hint="eastAsia"/>
        </w:rPr>
        <w:t>より算出した額から当該</w:t>
      </w:r>
      <w:r w:rsidRPr="00E65D0D">
        <w:rPr>
          <w:rFonts w:hint="eastAsia"/>
        </w:rPr>
        <w:t>繰上償還した融資に対する補助金の返還額（100円未満の端数があるときにあっては、その端数を切り捨てた額）を減じた額とする。</w:t>
      </w:r>
    </w:p>
    <w:p w14:paraId="6327B1C3" w14:textId="77777777" w:rsidR="002A1966" w:rsidRPr="00E65D0D" w:rsidRDefault="002A1966" w:rsidP="002A1966">
      <w:pPr>
        <w:autoSpaceDE w:val="0"/>
        <w:autoSpaceDN w:val="0"/>
        <w:rPr>
          <w:rFonts w:hAnsi="ＭＳ 明朝"/>
        </w:rPr>
      </w:pPr>
      <w:r w:rsidRPr="00E65D0D">
        <w:rPr>
          <w:rFonts w:hAnsi="ＭＳ 明朝" w:hint="eastAsia"/>
        </w:rPr>
        <w:t>（補助金の申請）</w:t>
      </w:r>
    </w:p>
    <w:p w14:paraId="04DB6261" w14:textId="2735E3C5" w:rsidR="002F183E" w:rsidRPr="00E65D0D" w:rsidRDefault="002A1966" w:rsidP="002F183E">
      <w:pPr>
        <w:autoSpaceDE w:val="0"/>
        <w:autoSpaceDN w:val="0"/>
        <w:ind w:left="240" w:hangingChars="100" w:hanging="240"/>
        <w:rPr>
          <w:rFonts w:hAnsi="ＭＳ 明朝"/>
        </w:rPr>
      </w:pPr>
      <w:r w:rsidRPr="00E65D0D">
        <w:rPr>
          <w:rFonts w:hAnsi="ＭＳ 明朝" w:hint="eastAsia"/>
        </w:rPr>
        <w:t>第</w:t>
      </w:r>
      <w:r w:rsidR="00E55FE2" w:rsidRPr="00E65D0D">
        <w:rPr>
          <w:rFonts w:hAnsi="ＭＳ 明朝" w:hint="eastAsia"/>
        </w:rPr>
        <w:t>４</w:t>
      </w:r>
      <w:r w:rsidRPr="00E65D0D">
        <w:rPr>
          <w:rFonts w:hAnsi="ＭＳ 明朝" w:hint="eastAsia"/>
        </w:rPr>
        <w:t>条</w:t>
      </w:r>
      <w:r w:rsidRPr="00E65D0D">
        <w:rPr>
          <w:rFonts w:hAnsi="ＭＳ 明朝"/>
          <w:spacing w:val="8"/>
        </w:rPr>
        <w:t xml:space="preserve">  </w:t>
      </w:r>
      <w:r w:rsidRPr="00E65D0D">
        <w:rPr>
          <w:rFonts w:hint="eastAsia"/>
        </w:rPr>
        <w:t>補助対象者</w:t>
      </w:r>
      <w:r w:rsidRPr="00E65D0D">
        <w:rPr>
          <w:rFonts w:hAnsi="ＭＳ 明朝" w:hint="eastAsia"/>
        </w:rPr>
        <w:t>は、</w:t>
      </w:r>
      <w:r w:rsidR="00844636" w:rsidRPr="00E65D0D">
        <w:rPr>
          <w:rFonts w:hAnsi="ＭＳ 明朝" w:hint="eastAsia"/>
        </w:rPr>
        <w:t>補助を受けようとするときは</w:t>
      </w:r>
      <w:r w:rsidR="00AE23C8" w:rsidRPr="00E65D0D">
        <w:rPr>
          <w:rFonts w:hAnsi="ＭＳ 明朝" w:hint="eastAsia"/>
        </w:rPr>
        <w:t>、</w:t>
      </w:r>
      <w:r w:rsidRPr="00E65D0D">
        <w:rPr>
          <w:rFonts w:hAnsi="ＭＳ 明朝" w:hint="eastAsia"/>
        </w:rPr>
        <w:t>厚木市中小企業信用保証料補助金交付申請書（以下「申請書」という。）</w:t>
      </w:r>
      <w:r w:rsidR="002F183E" w:rsidRPr="00E65D0D">
        <w:rPr>
          <w:rFonts w:hAnsi="ＭＳ 明朝" w:hint="eastAsia"/>
        </w:rPr>
        <w:t>に次に掲げる書類を添えて市長に</w:t>
      </w:r>
      <w:r w:rsidR="00A81410">
        <w:rPr>
          <w:rFonts w:hAnsi="ＭＳ 明朝" w:hint="eastAsia"/>
        </w:rPr>
        <w:t>申請</w:t>
      </w:r>
      <w:r w:rsidR="002F183E" w:rsidRPr="00E65D0D">
        <w:rPr>
          <w:rFonts w:hAnsi="ＭＳ 明朝" w:hint="eastAsia"/>
        </w:rPr>
        <w:t>しなければならない。</w:t>
      </w:r>
    </w:p>
    <w:p w14:paraId="6F59E339" w14:textId="77777777" w:rsidR="002F183E" w:rsidRPr="00E65D0D" w:rsidRDefault="002F183E" w:rsidP="002F183E">
      <w:pPr>
        <w:autoSpaceDE w:val="0"/>
        <w:autoSpaceDN w:val="0"/>
        <w:ind w:leftChars="100" w:left="240"/>
        <w:rPr>
          <w:rFonts w:hAnsi="ＭＳ 明朝"/>
        </w:rPr>
      </w:pPr>
      <w:r w:rsidRPr="00E65D0D">
        <w:rPr>
          <w:rFonts w:hAnsi="ＭＳ 明朝" w:hint="eastAsia"/>
        </w:rPr>
        <w:t>(1)</w:t>
      </w:r>
      <w:r w:rsidR="0010152E" w:rsidRPr="00E65D0D">
        <w:rPr>
          <w:rFonts w:hAnsi="ＭＳ 明朝" w:hint="eastAsia"/>
        </w:rPr>
        <w:t xml:space="preserve"> </w:t>
      </w:r>
      <w:r w:rsidRPr="00E65D0D">
        <w:rPr>
          <w:rFonts w:hAnsi="ＭＳ 明朝" w:hint="eastAsia"/>
        </w:rPr>
        <w:t>保証料計算書又は信用保証書</w:t>
      </w:r>
    </w:p>
    <w:p w14:paraId="666F068E" w14:textId="2FB565A8" w:rsidR="002F183E" w:rsidRPr="00E65D0D" w:rsidRDefault="002F183E" w:rsidP="00084E61">
      <w:pPr>
        <w:autoSpaceDE w:val="0"/>
        <w:autoSpaceDN w:val="0"/>
        <w:ind w:leftChars="100" w:left="240"/>
        <w:rPr>
          <w:spacing w:val="-7"/>
        </w:rPr>
      </w:pPr>
      <w:r w:rsidRPr="00E65D0D">
        <w:rPr>
          <w:rFonts w:hAnsi="ＭＳ 明朝" w:hint="eastAsia"/>
        </w:rPr>
        <w:t>(2)</w:t>
      </w:r>
      <w:r w:rsidR="0010152E" w:rsidRPr="00E65D0D">
        <w:rPr>
          <w:rFonts w:hAnsi="ＭＳ 明朝" w:hint="eastAsia"/>
        </w:rPr>
        <w:t xml:space="preserve"> </w:t>
      </w:r>
      <w:r w:rsidRPr="00E65D0D">
        <w:rPr>
          <w:rFonts w:hAnsi="ＭＳ 明朝" w:hint="eastAsia"/>
        </w:rPr>
        <w:t>役員等氏名一覧表</w:t>
      </w:r>
    </w:p>
    <w:p w14:paraId="4C5B515F" w14:textId="77777777" w:rsidR="0067317E" w:rsidRPr="00E65D0D" w:rsidRDefault="0067317E" w:rsidP="00084E61">
      <w:pPr>
        <w:autoSpaceDE w:val="0"/>
        <w:autoSpaceDN w:val="0"/>
        <w:ind w:leftChars="100" w:left="240"/>
        <w:rPr>
          <w:rFonts w:hAnsi="ＭＳ 明朝"/>
        </w:rPr>
      </w:pPr>
      <w:r w:rsidRPr="00E65D0D">
        <w:rPr>
          <w:rFonts w:hint="eastAsia"/>
          <w:spacing w:val="-7"/>
        </w:rPr>
        <w:t>(3)</w:t>
      </w:r>
      <w:r w:rsidR="0010152E" w:rsidRPr="00E65D0D">
        <w:rPr>
          <w:rFonts w:hint="eastAsia"/>
          <w:spacing w:val="-7"/>
        </w:rPr>
        <w:t xml:space="preserve"> </w:t>
      </w:r>
      <w:r w:rsidRPr="00E65D0D">
        <w:rPr>
          <w:rFonts w:hint="eastAsia"/>
          <w:spacing w:val="-7"/>
        </w:rPr>
        <w:t>市税納税証明書</w:t>
      </w:r>
    </w:p>
    <w:p w14:paraId="664D96E8" w14:textId="77777777" w:rsidR="002A1966" w:rsidRPr="00E65D0D" w:rsidRDefault="002A1966" w:rsidP="00E05DFD">
      <w:pPr>
        <w:autoSpaceDE w:val="0"/>
        <w:autoSpaceDN w:val="0"/>
        <w:ind w:left="240" w:hangingChars="100" w:hanging="240"/>
        <w:rPr>
          <w:rFonts w:hAnsi="ＭＳ 明朝"/>
        </w:rPr>
      </w:pPr>
      <w:r w:rsidRPr="00E65D0D">
        <w:rPr>
          <w:rFonts w:hAnsi="ＭＳ 明朝" w:hint="eastAsia"/>
        </w:rPr>
        <w:t>２</w:t>
      </w:r>
      <w:r w:rsidRPr="00E65D0D">
        <w:rPr>
          <w:rFonts w:hAnsi="ＭＳ 明朝"/>
          <w:spacing w:val="8"/>
        </w:rPr>
        <w:t xml:space="preserve">  </w:t>
      </w:r>
      <w:r w:rsidRPr="00E65D0D">
        <w:rPr>
          <w:rFonts w:hAnsi="ＭＳ 明朝" w:hint="eastAsia"/>
        </w:rPr>
        <w:t>前項</w:t>
      </w:r>
      <w:r w:rsidR="0010152E" w:rsidRPr="00E65D0D">
        <w:rPr>
          <w:rFonts w:hAnsi="ＭＳ 明朝" w:hint="eastAsia"/>
        </w:rPr>
        <w:t>に規定する</w:t>
      </w:r>
      <w:r w:rsidRPr="00E65D0D">
        <w:rPr>
          <w:rFonts w:hAnsi="ＭＳ 明朝" w:hint="eastAsia"/>
        </w:rPr>
        <w:t>申請書の提出期限は、融資を受けた日から起算して１年を経過する日とする。</w:t>
      </w:r>
    </w:p>
    <w:p w14:paraId="49A3239D" w14:textId="77777777" w:rsidR="00D62872" w:rsidRPr="00E65D0D" w:rsidRDefault="00D62872" w:rsidP="00D62872">
      <w:pPr>
        <w:autoSpaceDE w:val="0"/>
        <w:autoSpaceDN w:val="0"/>
        <w:rPr>
          <w:rFonts w:hAnsi="ＭＳ 明朝"/>
        </w:rPr>
      </w:pPr>
      <w:r w:rsidRPr="00E65D0D">
        <w:rPr>
          <w:rFonts w:hAnsi="ＭＳ 明朝" w:hint="eastAsia"/>
        </w:rPr>
        <w:t>３　同一補助対象者による補助金の交付申請は、同一年度内に１回を限度とする。</w:t>
      </w:r>
    </w:p>
    <w:p w14:paraId="129A1601" w14:textId="77777777" w:rsidR="002A1966" w:rsidRPr="00E65D0D" w:rsidRDefault="002A1966" w:rsidP="002A1966">
      <w:pPr>
        <w:autoSpaceDE w:val="0"/>
        <w:autoSpaceDN w:val="0"/>
        <w:rPr>
          <w:rFonts w:hAnsi="ＭＳ 明朝"/>
        </w:rPr>
      </w:pPr>
      <w:r w:rsidRPr="00E65D0D">
        <w:rPr>
          <w:rFonts w:hAnsi="ＭＳ 明朝" w:hint="eastAsia"/>
        </w:rPr>
        <w:t>（補助金の交付決定）</w:t>
      </w:r>
    </w:p>
    <w:p w14:paraId="3C4AE148" w14:textId="575BA924" w:rsidR="002A1966" w:rsidRPr="00E65D0D" w:rsidRDefault="002A1966" w:rsidP="00E05DFD">
      <w:pPr>
        <w:autoSpaceDE w:val="0"/>
        <w:autoSpaceDN w:val="0"/>
        <w:ind w:left="240" w:hangingChars="100" w:hanging="240"/>
        <w:rPr>
          <w:rFonts w:hAnsi="ＭＳ 明朝"/>
        </w:rPr>
      </w:pPr>
      <w:r w:rsidRPr="00E65D0D">
        <w:rPr>
          <w:rFonts w:hAnsi="ＭＳ 明朝" w:hint="eastAsia"/>
        </w:rPr>
        <w:t>第</w:t>
      </w:r>
      <w:r w:rsidR="00E55FE2" w:rsidRPr="00E65D0D">
        <w:rPr>
          <w:rFonts w:hAnsi="ＭＳ 明朝" w:hint="eastAsia"/>
        </w:rPr>
        <w:t>５</w:t>
      </w:r>
      <w:r w:rsidRPr="00E65D0D">
        <w:rPr>
          <w:rFonts w:hAnsi="ＭＳ 明朝" w:hint="eastAsia"/>
        </w:rPr>
        <w:t>条</w:t>
      </w:r>
      <w:r w:rsidRPr="00E65D0D">
        <w:rPr>
          <w:rFonts w:hAnsi="ＭＳ 明朝"/>
          <w:spacing w:val="8"/>
        </w:rPr>
        <w:t xml:space="preserve">  </w:t>
      </w:r>
      <w:r w:rsidRPr="00E65D0D">
        <w:rPr>
          <w:rFonts w:hAnsi="ＭＳ 明朝" w:hint="eastAsia"/>
        </w:rPr>
        <w:t>市長は、前条第１項の規定</w:t>
      </w:r>
      <w:r w:rsidR="00A81410">
        <w:rPr>
          <w:rFonts w:hAnsi="ＭＳ 明朝" w:hint="eastAsia"/>
        </w:rPr>
        <w:t>による</w:t>
      </w:r>
      <w:r w:rsidRPr="00E65D0D">
        <w:rPr>
          <w:rFonts w:hAnsi="ＭＳ 明朝" w:hint="eastAsia"/>
        </w:rPr>
        <w:t>申請があったときは、その内容を審査し、交付することを決</w:t>
      </w:r>
      <w:r w:rsidR="002F183E" w:rsidRPr="00E65D0D">
        <w:rPr>
          <w:rFonts w:hAnsi="ＭＳ 明朝" w:hint="eastAsia"/>
        </w:rPr>
        <w:t>定したときは、厚木市中小企業信用保証料補助金交付決定通知書</w:t>
      </w:r>
      <w:r w:rsidRPr="00E65D0D">
        <w:rPr>
          <w:rFonts w:hAnsi="ＭＳ 明朝" w:hint="eastAsia"/>
        </w:rPr>
        <w:t>により</w:t>
      </w:r>
      <w:r w:rsidRPr="00E65D0D">
        <w:rPr>
          <w:rFonts w:hint="eastAsia"/>
        </w:rPr>
        <w:t>補助対象者</w:t>
      </w:r>
      <w:r w:rsidRPr="00E65D0D">
        <w:rPr>
          <w:rFonts w:hAnsi="ＭＳ 明朝" w:hint="eastAsia"/>
        </w:rPr>
        <w:t>に通知するものとする。</w:t>
      </w:r>
    </w:p>
    <w:p w14:paraId="1FB1547C" w14:textId="0292BF96" w:rsidR="002A1966" w:rsidRPr="00E65D0D" w:rsidRDefault="002A1966" w:rsidP="00E05DFD">
      <w:pPr>
        <w:autoSpaceDE w:val="0"/>
        <w:autoSpaceDN w:val="0"/>
        <w:ind w:left="240" w:hangingChars="100" w:hanging="240"/>
        <w:rPr>
          <w:rFonts w:hAnsi="ＭＳ 明朝"/>
        </w:rPr>
      </w:pPr>
      <w:r w:rsidRPr="00E65D0D">
        <w:rPr>
          <w:rFonts w:hAnsi="ＭＳ 明朝" w:hint="eastAsia"/>
        </w:rPr>
        <w:t>２　市長は、前項の規定による審査の結果、</w:t>
      </w:r>
      <w:r w:rsidR="00B96DF3" w:rsidRPr="00E65D0D">
        <w:rPr>
          <w:rFonts w:hint="eastAsia"/>
        </w:rPr>
        <w:t>交付しないことを決定したときは、</w:t>
      </w:r>
      <w:r w:rsidRPr="00E65D0D">
        <w:rPr>
          <w:rFonts w:hAnsi="ＭＳ 明朝" w:hint="eastAsia"/>
        </w:rPr>
        <w:t>厚木市中小企業信用保証料補助金</w:t>
      </w:r>
      <w:r w:rsidR="00B96DF3" w:rsidRPr="00E65D0D">
        <w:rPr>
          <w:rFonts w:hAnsi="ＭＳ 明朝" w:hint="eastAsia"/>
        </w:rPr>
        <w:t>不</w:t>
      </w:r>
      <w:r w:rsidRPr="00E65D0D">
        <w:rPr>
          <w:rFonts w:hAnsi="ＭＳ 明朝" w:hint="eastAsia"/>
        </w:rPr>
        <w:t>交付</w:t>
      </w:r>
      <w:r w:rsidR="00B96DF3" w:rsidRPr="00E65D0D">
        <w:rPr>
          <w:rFonts w:hAnsi="ＭＳ 明朝" w:hint="eastAsia"/>
        </w:rPr>
        <w:t>決定</w:t>
      </w:r>
      <w:r w:rsidR="002F183E" w:rsidRPr="00E65D0D">
        <w:rPr>
          <w:rFonts w:hAnsi="ＭＳ 明朝" w:hint="eastAsia"/>
        </w:rPr>
        <w:t>通知書</w:t>
      </w:r>
      <w:r w:rsidRPr="00E65D0D">
        <w:rPr>
          <w:rFonts w:hAnsi="ＭＳ 明朝" w:hint="eastAsia"/>
        </w:rPr>
        <w:t>により</w:t>
      </w:r>
      <w:r w:rsidRPr="00E65D0D">
        <w:rPr>
          <w:rFonts w:hint="eastAsia"/>
        </w:rPr>
        <w:t>補助対象者</w:t>
      </w:r>
      <w:r w:rsidRPr="00E65D0D">
        <w:rPr>
          <w:rFonts w:hAnsi="ＭＳ 明朝" w:hint="eastAsia"/>
        </w:rPr>
        <w:t>に通知するものとする。</w:t>
      </w:r>
    </w:p>
    <w:p w14:paraId="7102DDE7" w14:textId="77777777" w:rsidR="002A1966" w:rsidRPr="00E65D0D" w:rsidRDefault="002A1966" w:rsidP="002A1966">
      <w:pPr>
        <w:autoSpaceDE w:val="0"/>
        <w:autoSpaceDN w:val="0"/>
        <w:rPr>
          <w:rFonts w:hAnsi="ＭＳ 明朝"/>
        </w:rPr>
      </w:pPr>
      <w:r w:rsidRPr="00E65D0D">
        <w:rPr>
          <w:rFonts w:hAnsi="ＭＳ 明朝" w:hint="eastAsia"/>
        </w:rPr>
        <w:t>（補助金の交付）</w:t>
      </w:r>
    </w:p>
    <w:p w14:paraId="1607E45A" w14:textId="52CC9204" w:rsidR="00905EB4" w:rsidRPr="00E65D0D" w:rsidRDefault="002A1966" w:rsidP="00E05DFD">
      <w:pPr>
        <w:autoSpaceDE w:val="0"/>
        <w:autoSpaceDN w:val="0"/>
        <w:ind w:left="240" w:hangingChars="100" w:hanging="240"/>
        <w:rPr>
          <w:rFonts w:hAnsi="ＭＳ 明朝"/>
        </w:rPr>
      </w:pPr>
      <w:r w:rsidRPr="00E65D0D">
        <w:rPr>
          <w:rFonts w:hAnsi="ＭＳ 明朝" w:hint="eastAsia"/>
        </w:rPr>
        <w:t>第</w:t>
      </w:r>
      <w:r w:rsidR="00E55FE2" w:rsidRPr="00E65D0D">
        <w:rPr>
          <w:rFonts w:hAnsi="ＭＳ 明朝" w:hint="eastAsia"/>
        </w:rPr>
        <w:t>６</w:t>
      </w:r>
      <w:r w:rsidRPr="00E65D0D">
        <w:rPr>
          <w:rFonts w:hAnsi="ＭＳ 明朝" w:hint="eastAsia"/>
        </w:rPr>
        <w:t>条</w:t>
      </w:r>
      <w:r w:rsidR="00892D91">
        <w:rPr>
          <w:rFonts w:hAnsi="ＭＳ 明朝" w:hint="eastAsia"/>
          <w:spacing w:val="8"/>
        </w:rPr>
        <w:t xml:space="preserve">　</w:t>
      </w:r>
      <w:r w:rsidRPr="00E65D0D">
        <w:rPr>
          <w:rFonts w:hAnsi="ＭＳ 明朝" w:hint="eastAsia"/>
        </w:rPr>
        <w:t>市長は、補助金の交付決定を受けた者（以下「交付決定者」という。）からの請</w:t>
      </w:r>
      <w:r w:rsidRPr="00E65D0D">
        <w:rPr>
          <w:rFonts w:hAnsi="ＭＳ 明朝" w:hint="eastAsia"/>
        </w:rPr>
        <w:lastRenderedPageBreak/>
        <w:t>求に基づき、請求書を受理した日から30日以内に補助金を支払うものとする。</w:t>
      </w:r>
    </w:p>
    <w:p w14:paraId="47D006DE" w14:textId="77777777" w:rsidR="002A1966" w:rsidRPr="00E65D0D" w:rsidRDefault="00867902" w:rsidP="002A1966">
      <w:pPr>
        <w:autoSpaceDE w:val="0"/>
        <w:autoSpaceDN w:val="0"/>
        <w:rPr>
          <w:rFonts w:hAnsi="ＭＳ 明朝"/>
        </w:rPr>
      </w:pPr>
      <w:r w:rsidRPr="00E65D0D">
        <w:rPr>
          <w:rFonts w:hAnsi="ＭＳ 明朝" w:hint="eastAsia"/>
        </w:rPr>
        <w:t>（交付決定の取消し及び補助金の返還</w:t>
      </w:r>
      <w:r w:rsidR="002A1966" w:rsidRPr="00E65D0D">
        <w:rPr>
          <w:rFonts w:hAnsi="ＭＳ 明朝" w:hint="eastAsia"/>
        </w:rPr>
        <w:t>）</w:t>
      </w:r>
    </w:p>
    <w:p w14:paraId="12A45901" w14:textId="77777777" w:rsidR="00D67C2C" w:rsidRPr="00E65D0D" w:rsidRDefault="002A1966" w:rsidP="00D67C2C">
      <w:pPr>
        <w:autoSpaceDE w:val="0"/>
        <w:autoSpaceDN w:val="0"/>
        <w:ind w:left="240" w:hangingChars="100" w:hanging="240"/>
        <w:rPr>
          <w:rFonts w:hAnsi="ＭＳ 明朝"/>
        </w:rPr>
      </w:pPr>
      <w:r w:rsidRPr="00E65D0D">
        <w:rPr>
          <w:rFonts w:hAnsi="ＭＳ 明朝" w:hint="eastAsia"/>
        </w:rPr>
        <w:t>第</w:t>
      </w:r>
      <w:r w:rsidR="00E55FE2" w:rsidRPr="00E65D0D">
        <w:rPr>
          <w:rFonts w:hAnsi="ＭＳ 明朝" w:hint="eastAsia"/>
        </w:rPr>
        <w:t>７</w:t>
      </w:r>
      <w:r w:rsidRPr="00E65D0D">
        <w:rPr>
          <w:rFonts w:hAnsi="ＭＳ 明朝" w:hint="eastAsia"/>
        </w:rPr>
        <w:t>条</w:t>
      </w:r>
      <w:r w:rsidRPr="00E65D0D">
        <w:rPr>
          <w:rFonts w:hAnsi="ＭＳ 明朝"/>
          <w:spacing w:val="8"/>
        </w:rPr>
        <w:t xml:space="preserve">  </w:t>
      </w:r>
      <w:r w:rsidRPr="00E65D0D">
        <w:rPr>
          <w:rFonts w:hAnsi="ＭＳ 明朝" w:hint="eastAsia"/>
        </w:rPr>
        <w:t>市長は、交付決定者が次の各号のいずれかに該当するときは、補助金の交付</w:t>
      </w:r>
      <w:r w:rsidR="0010152E" w:rsidRPr="00E65D0D">
        <w:rPr>
          <w:rFonts w:hAnsi="ＭＳ 明朝" w:hint="eastAsia"/>
        </w:rPr>
        <w:t>決定</w:t>
      </w:r>
      <w:r w:rsidRPr="00E65D0D">
        <w:rPr>
          <w:rFonts w:hAnsi="ＭＳ 明朝" w:hint="eastAsia"/>
        </w:rPr>
        <w:t>を取り消すことができる。この場合において、既に交付した補助金があるときは、その全部又は一部を返還させることができる。</w:t>
      </w:r>
    </w:p>
    <w:p w14:paraId="45F7337C" w14:textId="77777777" w:rsidR="007579DD" w:rsidRPr="00E65D0D" w:rsidRDefault="00D67C2C" w:rsidP="00D67C2C">
      <w:pPr>
        <w:autoSpaceDE w:val="0"/>
        <w:autoSpaceDN w:val="0"/>
        <w:ind w:firstLineChars="100" w:firstLine="240"/>
        <w:rPr>
          <w:rFonts w:hAnsi="ＭＳ 明朝"/>
        </w:rPr>
      </w:pPr>
      <w:r w:rsidRPr="00E65D0D">
        <w:rPr>
          <w:rFonts w:hAnsi="ＭＳ 明朝" w:hint="eastAsia"/>
        </w:rPr>
        <w:t>(</w:t>
      </w:r>
      <w:r w:rsidR="0010152E" w:rsidRPr="00E65D0D">
        <w:rPr>
          <w:rFonts w:hAnsi="ＭＳ 明朝" w:hint="eastAsia"/>
        </w:rPr>
        <w:t>1</w:t>
      </w:r>
      <w:r w:rsidRPr="00E65D0D">
        <w:rPr>
          <w:rFonts w:hAnsi="ＭＳ 明朝" w:hint="eastAsia"/>
        </w:rPr>
        <w:t>)</w:t>
      </w:r>
      <w:r w:rsidR="0010152E" w:rsidRPr="00E65D0D">
        <w:rPr>
          <w:rFonts w:hAnsi="ＭＳ 明朝" w:hint="eastAsia"/>
        </w:rPr>
        <w:t xml:space="preserve"> </w:t>
      </w:r>
      <w:r w:rsidR="00443E48" w:rsidRPr="00E65D0D">
        <w:rPr>
          <w:rFonts w:hAnsi="ＭＳ 明朝" w:hint="eastAsia"/>
        </w:rPr>
        <w:t>偽りその他不正な手段により融資又は補助金の交付を受けたとき。</w:t>
      </w:r>
    </w:p>
    <w:p w14:paraId="377EF7C3" w14:textId="77777777" w:rsidR="007579DD" w:rsidRPr="00E65D0D" w:rsidRDefault="00D67C2C" w:rsidP="00D67C2C">
      <w:pPr>
        <w:autoSpaceDE w:val="0"/>
        <w:autoSpaceDN w:val="0"/>
        <w:ind w:firstLineChars="100" w:firstLine="240"/>
        <w:rPr>
          <w:rFonts w:hAnsi="ＭＳ 明朝"/>
        </w:rPr>
      </w:pPr>
      <w:r w:rsidRPr="00E65D0D">
        <w:rPr>
          <w:rFonts w:hAnsi="ＭＳ 明朝" w:hint="eastAsia"/>
        </w:rPr>
        <w:t>(</w:t>
      </w:r>
      <w:r w:rsidR="0010152E" w:rsidRPr="00E65D0D">
        <w:rPr>
          <w:rFonts w:hAnsi="ＭＳ 明朝" w:hint="eastAsia"/>
        </w:rPr>
        <w:t>2</w:t>
      </w:r>
      <w:r w:rsidRPr="00E65D0D">
        <w:rPr>
          <w:rFonts w:hAnsi="ＭＳ 明朝" w:hint="eastAsia"/>
        </w:rPr>
        <w:t>)</w:t>
      </w:r>
      <w:r w:rsidR="0010152E" w:rsidRPr="00E65D0D">
        <w:rPr>
          <w:rFonts w:hAnsi="ＭＳ 明朝" w:hint="eastAsia"/>
        </w:rPr>
        <w:t xml:space="preserve"> </w:t>
      </w:r>
      <w:r w:rsidR="00443E48" w:rsidRPr="00E65D0D">
        <w:rPr>
          <w:rFonts w:hAnsi="ＭＳ 明朝" w:hint="eastAsia"/>
        </w:rPr>
        <w:t>この要綱の規定に違反したとき。</w:t>
      </w:r>
    </w:p>
    <w:p w14:paraId="1CF3B3E8" w14:textId="77777777" w:rsidR="002A1966" w:rsidRPr="00E65D0D" w:rsidRDefault="00D67C2C" w:rsidP="00D67C2C">
      <w:pPr>
        <w:autoSpaceDE w:val="0"/>
        <w:autoSpaceDN w:val="0"/>
        <w:ind w:leftChars="100" w:left="449" w:hangingChars="87" w:hanging="209"/>
        <w:rPr>
          <w:rFonts w:hAnsi="ＭＳ 明朝"/>
        </w:rPr>
      </w:pPr>
      <w:r w:rsidRPr="00E65D0D">
        <w:rPr>
          <w:rFonts w:hAnsi="ＭＳ 明朝" w:hint="eastAsia"/>
        </w:rPr>
        <w:t>(</w:t>
      </w:r>
      <w:r w:rsidR="0010152E" w:rsidRPr="00E65D0D">
        <w:rPr>
          <w:rFonts w:hAnsi="ＭＳ 明朝" w:hint="eastAsia"/>
        </w:rPr>
        <w:t>3</w:t>
      </w:r>
      <w:r w:rsidRPr="00E65D0D">
        <w:rPr>
          <w:rFonts w:hAnsi="ＭＳ 明朝" w:hint="eastAsia"/>
        </w:rPr>
        <w:t>)</w:t>
      </w:r>
      <w:r w:rsidR="0010152E" w:rsidRPr="00E65D0D">
        <w:rPr>
          <w:rFonts w:hAnsi="ＭＳ 明朝" w:hint="eastAsia"/>
        </w:rPr>
        <w:t xml:space="preserve"> </w:t>
      </w:r>
      <w:r w:rsidR="007579DD" w:rsidRPr="00E65D0D">
        <w:rPr>
          <w:rFonts w:hAnsi="ＭＳ 明朝" w:hint="eastAsia"/>
        </w:rPr>
        <w:t>交付決定後</w:t>
      </w:r>
      <w:r w:rsidR="004A26A7" w:rsidRPr="00E65D0D">
        <w:rPr>
          <w:rFonts w:hAnsi="ＭＳ 明朝" w:hint="eastAsia"/>
        </w:rPr>
        <w:t>６</w:t>
      </w:r>
      <w:r w:rsidR="0010152E" w:rsidRPr="00E65D0D">
        <w:rPr>
          <w:rFonts w:hAnsi="ＭＳ 明朝" w:hint="eastAsia"/>
        </w:rPr>
        <w:t>箇</w:t>
      </w:r>
      <w:r w:rsidR="00307793" w:rsidRPr="00E65D0D">
        <w:rPr>
          <w:rFonts w:hAnsi="ＭＳ 明朝" w:hint="eastAsia"/>
        </w:rPr>
        <w:t>月</w:t>
      </w:r>
      <w:r w:rsidR="007579DD" w:rsidRPr="00E65D0D">
        <w:rPr>
          <w:rFonts w:hAnsi="ＭＳ 明朝" w:hint="eastAsia"/>
        </w:rPr>
        <w:t>以内に</w:t>
      </w:r>
      <w:r w:rsidR="001579B9" w:rsidRPr="00E65D0D">
        <w:rPr>
          <w:rFonts w:hAnsi="ＭＳ 明朝" w:hint="eastAsia"/>
        </w:rPr>
        <w:t>市外へ転出</w:t>
      </w:r>
      <w:r w:rsidR="0010152E" w:rsidRPr="00E65D0D">
        <w:rPr>
          <w:rFonts w:hAnsi="ＭＳ 明朝" w:hint="eastAsia"/>
        </w:rPr>
        <w:t>し、</w:t>
      </w:r>
      <w:r w:rsidR="006650B1" w:rsidRPr="00E65D0D">
        <w:rPr>
          <w:rFonts w:hAnsi="ＭＳ 明朝" w:hint="eastAsia"/>
        </w:rPr>
        <w:t>若しくは移転</w:t>
      </w:r>
      <w:r w:rsidR="0010152E" w:rsidRPr="00E65D0D">
        <w:rPr>
          <w:rFonts w:hAnsi="ＭＳ 明朝" w:hint="eastAsia"/>
        </w:rPr>
        <w:t>し、</w:t>
      </w:r>
      <w:r w:rsidR="006650B1" w:rsidRPr="00E65D0D">
        <w:rPr>
          <w:rFonts w:hAnsi="ＭＳ 明朝" w:hint="eastAsia"/>
        </w:rPr>
        <w:t>又は</w:t>
      </w:r>
      <w:r w:rsidR="003545EE" w:rsidRPr="00E65D0D">
        <w:rPr>
          <w:rFonts w:hAnsi="ＭＳ 明朝" w:hint="eastAsia"/>
        </w:rPr>
        <w:t>営業</w:t>
      </w:r>
      <w:r w:rsidR="007579DD" w:rsidRPr="00E65D0D">
        <w:rPr>
          <w:rFonts w:hAnsi="ＭＳ 明朝" w:hint="eastAsia"/>
        </w:rPr>
        <w:t>を</w:t>
      </w:r>
      <w:r w:rsidR="00A754E2" w:rsidRPr="00E65D0D">
        <w:rPr>
          <w:rFonts w:hAnsi="ＭＳ 明朝" w:hint="eastAsia"/>
        </w:rPr>
        <w:t>取り</w:t>
      </w:r>
      <w:r w:rsidR="00A81410">
        <w:rPr>
          <w:rFonts w:hAnsi="ＭＳ 明朝" w:hint="eastAsia"/>
        </w:rPr>
        <w:t>やめた</w:t>
      </w:r>
      <w:r w:rsidR="007579DD" w:rsidRPr="00E65D0D">
        <w:rPr>
          <w:rFonts w:hAnsi="ＭＳ 明朝" w:hint="eastAsia"/>
        </w:rPr>
        <w:t>とき。</w:t>
      </w:r>
    </w:p>
    <w:p w14:paraId="4C498A5F" w14:textId="77777777" w:rsidR="002E3E36" w:rsidRPr="00E65D0D" w:rsidRDefault="00D67C2C" w:rsidP="002E5FAF">
      <w:pPr>
        <w:autoSpaceDE w:val="0"/>
        <w:autoSpaceDN w:val="0"/>
        <w:ind w:leftChars="100" w:left="449" w:hangingChars="87" w:hanging="209"/>
        <w:rPr>
          <w:rFonts w:hAnsi="ＭＳ 明朝"/>
        </w:rPr>
      </w:pPr>
      <w:r w:rsidRPr="00E65D0D">
        <w:rPr>
          <w:rFonts w:hAnsi="ＭＳ 明朝" w:hint="eastAsia"/>
        </w:rPr>
        <w:t>(</w:t>
      </w:r>
      <w:r w:rsidR="0010152E" w:rsidRPr="00E65D0D">
        <w:rPr>
          <w:rFonts w:hAnsi="ＭＳ 明朝" w:hint="eastAsia"/>
        </w:rPr>
        <w:t>4</w:t>
      </w:r>
      <w:r w:rsidRPr="00E65D0D">
        <w:rPr>
          <w:rFonts w:hAnsi="ＭＳ 明朝" w:hint="eastAsia"/>
        </w:rPr>
        <w:t>)</w:t>
      </w:r>
      <w:r w:rsidR="0010152E" w:rsidRPr="00E65D0D">
        <w:rPr>
          <w:rFonts w:hAnsi="ＭＳ 明朝" w:hint="eastAsia"/>
        </w:rPr>
        <w:t xml:space="preserve"> </w:t>
      </w:r>
      <w:r w:rsidR="00116FCB" w:rsidRPr="00E65D0D">
        <w:rPr>
          <w:rFonts w:hAnsi="ＭＳ 明朝" w:hint="eastAsia"/>
        </w:rPr>
        <w:t>繰上償還</w:t>
      </w:r>
      <w:r w:rsidR="002E5FAF" w:rsidRPr="00E65D0D">
        <w:rPr>
          <w:rFonts w:hAnsi="ＭＳ 明朝" w:hint="eastAsia"/>
        </w:rPr>
        <w:t>（第３条第２項</w:t>
      </w:r>
      <w:r w:rsidR="00A81410">
        <w:rPr>
          <w:rFonts w:hAnsi="ＭＳ 明朝" w:hint="eastAsia"/>
        </w:rPr>
        <w:t>に</w:t>
      </w:r>
      <w:r w:rsidR="002E5FAF" w:rsidRPr="00E65D0D">
        <w:rPr>
          <w:rFonts w:hAnsi="ＭＳ 明朝" w:hint="eastAsia"/>
        </w:rPr>
        <w:t>規定</w:t>
      </w:r>
      <w:r w:rsidR="00A81410">
        <w:rPr>
          <w:rFonts w:hAnsi="ＭＳ 明朝" w:hint="eastAsia"/>
        </w:rPr>
        <w:t>する</w:t>
      </w:r>
      <w:r w:rsidR="002E5FAF" w:rsidRPr="00E65D0D">
        <w:rPr>
          <w:rFonts w:hAnsi="ＭＳ 明朝" w:hint="eastAsia"/>
        </w:rPr>
        <w:t>繰上償還を除く</w:t>
      </w:r>
      <w:r w:rsidR="00F346D3" w:rsidRPr="00E65D0D">
        <w:rPr>
          <w:rFonts w:hAnsi="ＭＳ 明朝" w:hint="eastAsia"/>
        </w:rPr>
        <w:t>。</w:t>
      </w:r>
      <w:r w:rsidR="002E5FAF" w:rsidRPr="00E65D0D">
        <w:rPr>
          <w:rFonts w:hAnsi="ＭＳ 明朝" w:hint="eastAsia"/>
        </w:rPr>
        <w:t>）</w:t>
      </w:r>
      <w:r w:rsidR="00116FCB" w:rsidRPr="00E65D0D">
        <w:rPr>
          <w:rFonts w:hAnsi="ＭＳ 明朝" w:hint="eastAsia"/>
        </w:rPr>
        <w:t>を</w:t>
      </w:r>
      <w:r w:rsidR="007579DD" w:rsidRPr="00E65D0D">
        <w:rPr>
          <w:rFonts w:hAnsi="ＭＳ 明朝" w:hint="eastAsia"/>
        </w:rPr>
        <w:t>し、</w:t>
      </w:r>
      <w:r w:rsidR="007C04B2" w:rsidRPr="00E65D0D">
        <w:rPr>
          <w:rFonts w:hAnsi="ＭＳ 明朝" w:hint="eastAsia"/>
        </w:rPr>
        <w:t>保証協会から</w:t>
      </w:r>
      <w:r w:rsidR="007579DD" w:rsidRPr="00E65D0D">
        <w:rPr>
          <w:rFonts w:hAnsi="ＭＳ 明朝" w:hint="eastAsia"/>
        </w:rPr>
        <w:t>保証料の返還を受けたとき。</w:t>
      </w:r>
    </w:p>
    <w:p w14:paraId="3C4E361A" w14:textId="0D0A89F6" w:rsidR="007579DD" w:rsidRPr="00E65D0D" w:rsidRDefault="00B8152D" w:rsidP="00E05DFD">
      <w:pPr>
        <w:autoSpaceDE w:val="0"/>
        <w:autoSpaceDN w:val="0"/>
        <w:ind w:left="240" w:hangingChars="100" w:hanging="240"/>
        <w:rPr>
          <w:rFonts w:hAnsi="ＭＳ 明朝"/>
        </w:rPr>
      </w:pPr>
      <w:r w:rsidRPr="00E65D0D">
        <w:rPr>
          <w:rFonts w:hAnsi="ＭＳ 明朝" w:hint="eastAsia"/>
        </w:rPr>
        <w:t>２</w:t>
      </w:r>
      <w:r w:rsidR="0040474B" w:rsidRPr="00E65D0D">
        <w:rPr>
          <w:rFonts w:hAnsi="ＭＳ 明朝" w:hint="eastAsia"/>
        </w:rPr>
        <w:t xml:space="preserve">　前項</w:t>
      </w:r>
      <w:r w:rsidRPr="00E65D0D">
        <w:rPr>
          <w:rFonts w:hAnsi="ＭＳ 明朝" w:hint="eastAsia"/>
        </w:rPr>
        <w:t>の</w:t>
      </w:r>
      <w:r w:rsidR="0040474B" w:rsidRPr="00E65D0D">
        <w:rPr>
          <w:rFonts w:hAnsi="ＭＳ 明朝" w:hint="eastAsia"/>
        </w:rPr>
        <w:t>規定に</w:t>
      </w:r>
      <w:r w:rsidRPr="00E65D0D">
        <w:rPr>
          <w:rFonts w:hAnsi="ＭＳ 明朝" w:hint="eastAsia"/>
        </w:rPr>
        <w:t>より</w:t>
      </w:r>
      <w:r w:rsidR="00DE090D" w:rsidRPr="00E65D0D">
        <w:rPr>
          <w:rFonts w:hAnsi="ＭＳ 明朝" w:hint="eastAsia"/>
        </w:rPr>
        <w:t>、</w:t>
      </w:r>
      <w:r w:rsidR="001D42C2" w:rsidRPr="00E65D0D">
        <w:rPr>
          <w:rFonts w:hAnsi="ＭＳ 明朝" w:hint="eastAsia"/>
        </w:rPr>
        <w:t>指定された期日までに、</w:t>
      </w:r>
      <w:r w:rsidR="00DE090D" w:rsidRPr="00E65D0D">
        <w:rPr>
          <w:rFonts w:hAnsi="ＭＳ 明朝" w:hint="eastAsia"/>
        </w:rPr>
        <w:t>補助金</w:t>
      </w:r>
      <w:r w:rsidR="009E1F58" w:rsidRPr="00E65D0D">
        <w:rPr>
          <w:rFonts w:hAnsi="ＭＳ 明朝" w:hint="eastAsia"/>
        </w:rPr>
        <w:t>を</w:t>
      </w:r>
      <w:r w:rsidR="00DE090D" w:rsidRPr="00E65D0D">
        <w:rPr>
          <w:rFonts w:hAnsi="ＭＳ 明朝" w:hint="eastAsia"/>
        </w:rPr>
        <w:t>返還しない者については、</w:t>
      </w:r>
      <w:r w:rsidR="003B0562" w:rsidRPr="00E65D0D">
        <w:rPr>
          <w:rFonts w:hAnsi="ＭＳ 明朝" w:hint="eastAsia"/>
        </w:rPr>
        <w:t>この要綱による</w:t>
      </w:r>
      <w:r w:rsidR="00AC7E8A" w:rsidRPr="00E65D0D">
        <w:rPr>
          <w:rFonts w:hAnsi="ＭＳ 明朝" w:hint="eastAsia"/>
        </w:rPr>
        <w:t>新た</w:t>
      </w:r>
      <w:r w:rsidR="006A212B" w:rsidRPr="00E65D0D">
        <w:rPr>
          <w:rFonts w:hAnsi="ＭＳ 明朝" w:hint="eastAsia"/>
        </w:rPr>
        <w:t>な</w:t>
      </w:r>
      <w:r w:rsidR="0004516F" w:rsidRPr="00E65D0D">
        <w:rPr>
          <w:rFonts w:hAnsi="ＭＳ 明朝" w:hint="eastAsia"/>
        </w:rPr>
        <w:t>補助</w:t>
      </w:r>
      <w:r w:rsidR="00B71B19" w:rsidRPr="00E65D0D">
        <w:rPr>
          <w:rFonts w:hAnsi="ＭＳ 明朝" w:hint="eastAsia"/>
        </w:rPr>
        <w:t>金</w:t>
      </w:r>
      <w:r w:rsidR="0004516F" w:rsidRPr="00E65D0D">
        <w:rPr>
          <w:rFonts w:hAnsi="ＭＳ 明朝" w:hint="eastAsia"/>
        </w:rPr>
        <w:t>及び厚木市中小企業資金融資利子補給</w:t>
      </w:r>
      <w:r w:rsidR="003B0562" w:rsidRPr="00E65D0D">
        <w:rPr>
          <w:rFonts w:hAnsi="ＭＳ 明朝" w:hint="eastAsia"/>
        </w:rPr>
        <w:t>要綱（平成３年４月１日施行）に基づく利子補給金</w:t>
      </w:r>
      <w:r w:rsidR="001D42C2" w:rsidRPr="00E65D0D">
        <w:rPr>
          <w:rFonts w:hAnsi="ＭＳ 明朝" w:hint="eastAsia"/>
        </w:rPr>
        <w:t>の</w:t>
      </w:r>
      <w:r w:rsidR="00DE090D" w:rsidRPr="00E65D0D">
        <w:rPr>
          <w:rFonts w:hAnsi="ＭＳ 明朝" w:hint="eastAsia"/>
        </w:rPr>
        <w:t>交付は行わない</w:t>
      </w:r>
      <w:r w:rsidR="00C53C9F" w:rsidRPr="00E65D0D">
        <w:rPr>
          <w:rFonts w:hAnsi="ＭＳ 明朝" w:hint="eastAsia"/>
        </w:rPr>
        <w:t>ものとする</w:t>
      </w:r>
      <w:r w:rsidR="00DE090D" w:rsidRPr="00E65D0D">
        <w:rPr>
          <w:rFonts w:hAnsi="ＭＳ 明朝" w:hint="eastAsia"/>
        </w:rPr>
        <w:t>。</w:t>
      </w:r>
    </w:p>
    <w:p w14:paraId="1F7E6A40" w14:textId="77777777" w:rsidR="006A212B" w:rsidRPr="00E65D0D" w:rsidRDefault="006A212B" w:rsidP="00E05DFD">
      <w:pPr>
        <w:autoSpaceDE w:val="0"/>
        <w:autoSpaceDN w:val="0"/>
        <w:ind w:left="240" w:hangingChars="100" w:hanging="240"/>
        <w:rPr>
          <w:rFonts w:hAnsi="ＭＳ 明朝"/>
        </w:rPr>
      </w:pPr>
    </w:p>
    <w:p w14:paraId="4FBED4D1" w14:textId="77777777" w:rsidR="00DB0BA8" w:rsidRPr="00E65D0D" w:rsidRDefault="00DB0BA8" w:rsidP="00DB0BA8">
      <w:pPr>
        <w:autoSpaceDE w:val="0"/>
        <w:autoSpaceDN w:val="0"/>
      </w:pPr>
      <w:r w:rsidRPr="00E65D0D">
        <w:t xml:space="preserve">      </w:t>
      </w:r>
      <w:r w:rsidRPr="00E65D0D">
        <w:rPr>
          <w:rFonts w:hint="eastAsia"/>
        </w:rPr>
        <w:t>附</w:t>
      </w:r>
      <w:r w:rsidRPr="00E65D0D">
        <w:t xml:space="preserve">  </w:t>
      </w:r>
      <w:r w:rsidRPr="00E65D0D">
        <w:rPr>
          <w:rFonts w:hint="eastAsia"/>
        </w:rPr>
        <w:t>則</w:t>
      </w:r>
    </w:p>
    <w:p w14:paraId="66F73F46" w14:textId="77777777" w:rsidR="00DB0BA8" w:rsidRPr="00E65D0D" w:rsidRDefault="00DB0BA8" w:rsidP="00DB0BA8">
      <w:pPr>
        <w:autoSpaceDE w:val="0"/>
        <w:autoSpaceDN w:val="0"/>
      </w:pPr>
      <w:r w:rsidRPr="00E65D0D">
        <w:rPr>
          <w:rFonts w:hint="eastAsia"/>
        </w:rPr>
        <w:t>１</w:t>
      </w:r>
      <w:r w:rsidRPr="00E65D0D">
        <w:t xml:space="preserve">  </w:t>
      </w:r>
      <w:r w:rsidRPr="00E65D0D">
        <w:rPr>
          <w:rFonts w:hint="eastAsia"/>
        </w:rPr>
        <w:t>この要綱は、公布の日から施行し、昭和63年４月１日から適用する。</w:t>
      </w:r>
    </w:p>
    <w:p w14:paraId="3643491B" w14:textId="77777777" w:rsidR="00DB0BA8" w:rsidRPr="00E65D0D" w:rsidRDefault="00DB0BA8" w:rsidP="00DB0BA8">
      <w:pPr>
        <w:autoSpaceDE w:val="0"/>
        <w:autoSpaceDN w:val="0"/>
      </w:pPr>
      <w:r w:rsidRPr="00E65D0D">
        <w:rPr>
          <w:rFonts w:hint="eastAsia"/>
        </w:rPr>
        <w:t>２</w:t>
      </w:r>
      <w:r w:rsidRPr="00E65D0D">
        <w:t xml:space="preserve">  </w:t>
      </w:r>
      <w:r w:rsidRPr="00E65D0D">
        <w:rPr>
          <w:rFonts w:hint="eastAsia"/>
        </w:rPr>
        <w:t>厚木市中小企業信用保証料補助要綱（昭和59年厚木市告示第23号）は、廃止する。</w:t>
      </w:r>
    </w:p>
    <w:p w14:paraId="4E586122" w14:textId="77777777" w:rsidR="00DB0BA8" w:rsidRPr="00E65D0D" w:rsidRDefault="00DB0BA8" w:rsidP="00E05DFD">
      <w:pPr>
        <w:autoSpaceDE w:val="0"/>
        <w:autoSpaceDN w:val="0"/>
        <w:ind w:left="240" w:hangingChars="100" w:hanging="240"/>
      </w:pPr>
      <w:r w:rsidRPr="00E65D0D">
        <w:rPr>
          <w:rFonts w:hint="eastAsia"/>
        </w:rPr>
        <w:t>３</w:t>
      </w:r>
      <w:r w:rsidRPr="00E65D0D">
        <w:t xml:space="preserve">  </w:t>
      </w:r>
      <w:r w:rsidRPr="00E65D0D">
        <w:rPr>
          <w:rFonts w:hint="eastAsia"/>
        </w:rPr>
        <w:t>この要綱の施行前に融資を受けた資金に係る信用保証料については、なお従前の例による。</w:t>
      </w:r>
    </w:p>
    <w:p w14:paraId="2F932467" w14:textId="77777777" w:rsidR="00DB0BA8" w:rsidRPr="00E65D0D" w:rsidRDefault="00DB0BA8" w:rsidP="00DB0BA8">
      <w:pPr>
        <w:autoSpaceDE w:val="0"/>
        <w:autoSpaceDN w:val="0"/>
      </w:pPr>
      <w:r w:rsidRPr="00E65D0D">
        <w:t xml:space="preserve">      </w:t>
      </w:r>
      <w:r w:rsidRPr="00E65D0D">
        <w:rPr>
          <w:rFonts w:hint="eastAsia"/>
        </w:rPr>
        <w:t>附</w:t>
      </w:r>
      <w:r w:rsidRPr="00E65D0D">
        <w:t xml:space="preserve">  </w:t>
      </w:r>
      <w:r w:rsidRPr="00E65D0D">
        <w:rPr>
          <w:rFonts w:hint="eastAsia"/>
        </w:rPr>
        <w:t>則</w:t>
      </w:r>
    </w:p>
    <w:p w14:paraId="3AE84F19" w14:textId="77777777" w:rsidR="00DB0BA8" w:rsidRPr="00E65D0D" w:rsidRDefault="00DB0BA8" w:rsidP="00DB0BA8">
      <w:pPr>
        <w:autoSpaceDE w:val="0"/>
        <w:autoSpaceDN w:val="0"/>
      </w:pPr>
      <w:r w:rsidRPr="00E65D0D">
        <w:rPr>
          <w:rFonts w:hint="eastAsia"/>
        </w:rPr>
        <w:t>１</w:t>
      </w:r>
      <w:r w:rsidRPr="00E65D0D">
        <w:t xml:space="preserve">  </w:t>
      </w:r>
      <w:r w:rsidRPr="00E65D0D">
        <w:rPr>
          <w:rFonts w:hint="eastAsia"/>
        </w:rPr>
        <w:t>この要綱は、公布の日から施行し、平成３年４月１日から適用する。</w:t>
      </w:r>
    </w:p>
    <w:p w14:paraId="7D2F3716" w14:textId="77777777" w:rsidR="00DB0BA8" w:rsidRPr="00E65D0D" w:rsidRDefault="00DB0BA8" w:rsidP="00E05DFD">
      <w:pPr>
        <w:autoSpaceDE w:val="0"/>
        <w:autoSpaceDN w:val="0"/>
        <w:ind w:left="240" w:hangingChars="100" w:hanging="240"/>
      </w:pPr>
      <w:r w:rsidRPr="00E65D0D">
        <w:rPr>
          <w:rFonts w:hint="eastAsia"/>
        </w:rPr>
        <w:t>２</w:t>
      </w:r>
      <w:r w:rsidRPr="00E65D0D">
        <w:t xml:space="preserve">  </w:t>
      </w:r>
      <w:r w:rsidRPr="00E65D0D">
        <w:rPr>
          <w:rFonts w:hint="eastAsia"/>
        </w:rPr>
        <w:t>この要綱の施行前に貸付けを受けた資金に係る保証料に対する補助は、なお従前の例による。</w:t>
      </w:r>
    </w:p>
    <w:p w14:paraId="1761525D" w14:textId="77777777" w:rsidR="0001758E" w:rsidRPr="00E65D0D" w:rsidRDefault="00DB0BA8" w:rsidP="00D62872">
      <w:pPr>
        <w:autoSpaceDE w:val="0"/>
        <w:autoSpaceDN w:val="0"/>
        <w:ind w:left="238" w:hangingChars="99" w:hanging="238"/>
      </w:pPr>
      <w:r w:rsidRPr="00E65D0D">
        <w:rPr>
          <w:rFonts w:hint="eastAsia"/>
        </w:rPr>
        <w:t>３</w:t>
      </w:r>
      <w:r w:rsidRPr="00E65D0D">
        <w:t xml:space="preserve">  </w:t>
      </w:r>
      <w:r w:rsidRPr="00E65D0D">
        <w:rPr>
          <w:rFonts w:hint="eastAsia"/>
        </w:rPr>
        <w:t>この要綱の施行前に旧要綱に基づき作成された各様式は、当分の間使用することができる。</w:t>
      </w:r>
    </w:p>
    <w:p w14:paraId="0BA16792" w14:textId="77777777" w:rsidR="00DB0BA8" w:rsidRPr="00E65D0D" w:rsidRDefault="00DB0BA8" w:rsidP="00DB0BA8">
      <w:pPr>
        <w:autoSpaceDE w:val="0"/>
        <w:autoSpaceDN w:val="0"/>
      </w:pPr>
      <w:r w:rsidRPr="00E65D0D">
        <w:t xml:space="preserve">      </w:t>
      </w:r>
      <w:r w:rsidRPr="00E65D0D">
        <w:rPr>
          <w:rFonts w:hint="eastAsia"/>
        </w:rPr>
        <w:t>附</w:t>
      </w:r>
      <w:r w:rsidRPr="00E65D0D">
        <w:t xml:space="preserve">  </w:t>
      </w:r>
      <w:r w:rsidRPr="00E65D0D">
        <w:rPr>
          <w:rFonts w:hint="eastAsia"/>
        </w:rPr>
        <w:t>則</w:t>
      </w:r>
    </w:p>
    <w:p w14:paraId="4A0EFED7" w14:textId="77777777" w:rsidR="00DB0BA8" w:rsidRPr="00E65D0D" w:rsidRDefault="00DB0BA8" w:rsidP="00DB0BA8">
      <w:pPr>
        <w:autoSpaceDE w:val="0"/>
        <w:autoSpaceDN w:val="0"/>
      </w:pPr>
      <w:r w:rsidRPr="00E65D0D">
        <w:rPr>
          <w:rFonts w:hint="eastAsia"/>
        </w:rPr>
        <w:t>１</w:t>
      </w:r>
      <w:r w:rsidRPr="00E65D0D">
        <w:t xml:space="preserve">  </w:t>
      </w:r>
      <w:r w:rsidRPr="00E65D0D">
        <w:rPr>
          <w:rFonts w:hint="eastAsia"/>
        </w:rPr>
        <w:t>この要綱は、公布の日から施行し、平成５年４月１日から適用する。</w:t>
      </w:r>
    </w:p>
    <w:p w14:paraId="3C535DCA" w14:textId="77777777" w:rsidR="00DB0BA8" w:rsidRPr="00E65D0D" w:rsidRDefault="00DB0BA8" w:rsidP="00E05DFD">
      <w:pPr>
        <w:autoSpaceDE w:val="0"/>
        <w:autoSpaceDN w:val="0"/>
        <w:ind w:left="238" w:hangingChars="99" w:hanging="238"/>
      </w:pPr>
      <w:r w:rsidRPr="00E65D0D">
        <w:rPr>
          <w:rFonts w:hint="eastAsia"/>
        </w:rPr>
        <w:t>２</w:t>
      </w:r>
      <w:r w:rsidRPr="00E65D0D">
        <w:t xml:space="preserve">  </w:t>
      </w:r>
      <w:r w:rsidRPr="00E65D0D">
        <w:rPr>
          <w:rFonts w:hint="eastAsia"/>
        </w:rPr>
        <w:t>この要綱の施行前に旧要綱に基づき作成された各様式は、当分の間使用することができる。</w:t>
      </w:r>
    </w:p>
    <w:p w14:paraId="6541E67F" w14:textId="77777777" w:rsidR="00DB0BA8" w:rsidRPr="00E65D0D" w:rsidRDefault="00DB0BA8" w:rsidP="00DB0BA8">
      <w:pPr>
        <w:autoSpaceDE w:val="0"/>
        <w:autoSpaceDN w:val="0"/>
      </w:pPr>
      <w:r w:rsidRPr="00E65D0D">
        <w:t xml:space="preserve">      </w:t>
      </w:r>
      <w:r w:rsidRPr="00E65D0D">
        <w:rPr>
          <w:rFonts w:hint="eastAsia"/>
        </w:rPr>
        <w:t>附</w:t>
      </w:r>
      <w:r w:rsidRPr="00E65D0D">
        <w:t xml:space="preserve">  </w:t>
      </w:r>
      <w:r w:rsidRPr="00E65D0D">
        <w:rPr>
          <w:rFonts w:hint="eastAsia"/>
        </w:rPr>
        <w:t>則</w:t>
      </w:r>
    </w:p>
    <w:p w14:paraId="2C34875B" w14:textId="77777777" w:rsidR="00DB0BA8" w:rsidRPr="00E65D0D" w:rsidRDefault="00DB0BA8" w:rsidP="00DB0BA8">
      <w:pPr>
        <w:autoSpaceDE w:val="0"/>
        <w:autoSpaceDN w:val="0"/>
      </w:pPr>
      <w:r w:rsidRPr="00E65D0D">
        <w:rPr>
          <w:rFonts w:hint="eastAsia"/>
        </w:rPr>
        <w:t>１</w:t>
      </w:r>
      <w:r w:rsidRPr="00E65D0D">
        <w:t xml:space="preserve">  </w:t>
      </w:r>
      <w:r w:rsidRPr="00E65D0D">
        <w:rPr>
          <w:rFonts w:hint="eastAsia"/>
        </w:rPr>
        <w:t>この要綱は、公布の日から施行し、平成８年４月１日から適用する。</w:t>
      </w:r>
    </w:p>
    <w:p w14:paraId="76397324" w14:textId="77777777" w:rsidR="00DB0BA8" w:rsidRPr="00E65D0D" w:rsidRDefault="00DB0BA8" w:rsidP="00E05DFD">
      <w:pPr>
        <w:autoSpaceDE w:val="0"/>
        <w:autoSpaceDN w:val="0"/>
        <w:ind w:left="240" w:hangingChars="100" w:hanging="240"/>
      </w:pPr>
      <w:r w:rsidRPr="00E65D0D">
        <w:rPr>
          <w:rFonts w:hint="eastAsia"/>
        </w:rPr>
        <w:t>２</w:t>
      </w:r>
      <w:r w:rsidRPr="00E65D0D">
        <w:t xml:space="preserve">  </w:t>
      </w:r>
      <w:r w:rsidRPr="00E65D0D">
        <w:rPr>
          <w:rFonts w:hint="eastAsia"/>
        </w:rPr>
        <w:t>この要綱の施行前に旧要綱に基づき作成された各様式は、当分の間使用することができる。</w:t>
      </w:r>
    </w:p>
    <w:p w14:paraId="1503180E" w14:textId="77777777" w:rsidR="00DB0BA8" w:rsidRPr="00E65D0D" w:rsidRDefault="00DB0BA8" w:rsidP="00DB0BA8">
      <w:pPr>
        <w:autoSpaceDE w:val="0"/>
        <w:autoSpaceDN w:val="0"/>
      </w:pPr>
      <w:r w:rsidRPr="00E65D0D">
        <w:t xml:space="preserve">      </w:t>
      </w:r>
      <w:r w:rsidRPr="00E65D0D">
        <w:rPr>
          <w:rFonts w:hint="eastAsia"/>
        </w:rPr>
        <w:t>附</w:t>
      </w:r>
      <w:r w:rsidRPr="00E65D0D">
        <w:t xml:space="preserve">  </w:t>
      </w:r>
      <w:r w:rsidRPr="00E65D0D">
        <w:rPr>
          <w:rFonts w:hint="eastAsia"/>
        </w:rPr>
        <w:t>則</w:t>
      </w:r>
    </w:p>
    <w:p w14:paraId="32BE7AD2" w14:textId="77777777" w:rsidR="00DB0BA8" w:rsidRPr="00E65D0D" w:rsidRDefault="00DB0BA8" w:rsidP="00DB0BA8">
      <w:pPr>
        <w:autoSpaceDE w:val="0"/>
        <w:autoSpaceDN w:val="0"/>
      </w:pPr>
      <w:r w:rsidRPr="00E65D0D">
        <w:t xml:space="preserve">  </w:t>
      </w:r>
      <w:r w:rsidRPr="00E65D0D">
        <w:rPr>
          <w:rFonts w:hint="eastAsia"/>
        </w:rPr>
        <w:t>この要綱は、平成</w:t>
      </w:r>
      <w:r w:rsidR="004B1716" w:rsidRPr="00E65D0D">
        <w:rPr>
          <w:rFonts w:hint="eastAsia"/>
        </w:rPr>
        <w:t>12</w:t>
      </w:r>
      <w:r w:rsidRPr="00E65D0D">
        <w:rPr>
          <w:rFonts w:hint="eastAsia"/>
        </w:rPr>
        <w:t>年４月１日から施行する。</w:t>
      </w:r>
    </w:p>
    <w:p w14:paraId="507AAACC" w14:textId="77777777" w:rsidR="00DB0BA8" w:rsidRPr="00E65D0D" w:rsidRDefault="00DB0BA8" w:rsidP="00DB0BA8">
      <w:pPr>
        <w:autoSpaceDE w:val="0"/>
        <w:autoSpaceDN w:val="0"/>
      </w:pPr>
      <w:r w:rsidRPr="00E65D0D">
        <w:rPr>
          <w:rFonts w:hint="eastAsia"/>
        </w:rPr>
        <w:t xml:space="preserve">　　　附</w:t>
      </w:r>
      <w:r w:rsidRPr="00E65D0D">
        <w:t xml:space="preserve">  </w:t>
      </w:r>
      <w:r w:rsidRPr="00E65D0D">
        <w:rPr>
          <w:rFonts w:hint="eastAsia"/>
        </w:rPr>
        <w:t>則</w:t>
      </w:r>
    </w:p>
    <w:p w14:paraId="0CF72C27" w14:textId="77777777" w:rsidR="00DB0BA8" w:rsidRPr="00E65D0D" w:rsidRDefault="00DB0BA8" w:rsidP="00DB0BA8">
      <w:pPr>
        <w:autoSpaceDE w:val="0"/>
        <w:autoSpaceDN w:val="0"/>
      </w:pPr>
      <w:r w:rsidRPr="00E65D0D">
        <w:t xml:space="preserve">  </w:t>
      </w:r>
      <w:r w:rsidRPr="00E65D0D">
        <w:rPr>
          <w:rFonts w:hint="eastAsia"/>
        </w:rPr>
        <w:t>この要綱は、平成</w:t>
      </w:r>
      <w:r w:rsidR="004B1716" w:rsidRPr="00E65D0D">
        <w:rPr>
          <w:rFonts w:hint="eastAsia"/>
        </w:rPr>
        <w:t>14</w:t>
      </w:r>
      <w:r w:rsidRPr="00E65D0D">
        <w:rPr>
          <w:rFonts w:hint="eastAsia"/>
        </w:rPr>
        <w:t>年４月１日から施行する。</w:t>
      </w:r>
    </w:p>
    <w:p w14:paraId="0165980F" w14:textId="77777777" w:rsidR="00DB0BA8" w:rsidRPr="00E65D0D" w:rsidRDefault="00DB0BA8" w:rsidP="00DB0BA8">
      <w:pPr>
        <w:autoSpaceDE w:val="0"/>
        <w:autoSpaceDN w:val="0"/>
      </w:pPr>
      <w:r w:rsidRPr="00E65D0D">
        <w:rPr>
          <w:rFonts w:hint="eastAsia"/>
        </w:rPr>
        <w:t xml:space="preserve">　　　附</w:t>
      </w:r>
      <w:r w:rsidRPr="00E65D0D">
        <w:t xml:space="preserve">  </w:t>
      </w:r>
      <w:r w:rsidRPr="00E65D0D">
        <w:rPr>
          <w:rFonts w:hint="eastAsia"/>
        </w:rPr>
        <w:t>則</w:t>
      </w:r>
    </w:p>
    <w:p w14:paraId="31871A4B" w14:textId="77777777" w:rsidR="00DB0BA8" w:rsidRPr="00E65D0D" w:rsidRDefault="00DB0BA8" w:rsidP="00DB0BA8">
      <w:pPr>
        <w:autoSpaceDE w:val="0"/>
        <w:autoSpaceDN w:val="0"/>
      </w:pPr>
      <w:r w:rsidRPr="00E65D0D">
        <w:rPr>
          <w:rFonts w:hint="eastAsia"/>
        </w:rPr>
        <w:t xml:space="preserve">  この要綱は、平成</w:t>
      </w:r>
      <w:r w:rsidR="004B1716" w:rsidRPr="00E65D0D">
        <w:rPr>
          <w:rFonts w:hint="eastAsia"/>
        </w:rPr>
        <w:t>16</w:t>
      </w:r>
      <w:r w:rsidRPr="00E65D0D">
        <w:rPr>
          <w:rFonts w:hint="eastAsia"/>
        </w:rPr>
        <w:t>年４月１日から施行する。</w:t>
      </w:r>
    </w:p>
    <w:p w14:paraId="2708747C" w14:textId="77777777" w:rsidR="00DB0BA8" w:rsidRPr="00E65D0D" w:rsidRDefault="00DB0BA8" w:rsidP="00DB0BA8">
      <w:pPr>
        <w:autoSpaceDE w:val="0"/>
        <w:autoSpaceDN w:val="0"/>
      </w:pPr>
      <w:r w:rsidRPr="00E65D0D">
        <w:rPr>
          <w:rFonts w:hint="eastAsia"/>
        </w:rPr>
        <w:t xml:space="preserve">　　　附</w:t>
      </w:r>
      <w:r w:rsidRPr="00E65D0D">
        <w:t xml:space="preserve">  </w:t>
      </w:r>
      <w:r w:rsidRPr="00E65D0D">
        <w:rPr>
          <w:rFonts w:hint="eastAsia"/>
        </w:rPr>
        <w:t>則</w:t>
      </w:r>
    </w:p>
    <w:p w14:paraId="0A6971BC" w14:textId="77777777" w:rsidR="00DB0BA8" w:rsidRPr="00E65D0D" w:rsidRDefault="00DB0BA8" w:rsidP="00DB0BA8">
      <w:pPr>
        <w:autoSpaceDE w:val="0"/>
        <w:autoSpaceDN w:val="0"/>
      </w:pPr>
      <w:r w:rsidRPr="00E65D0D">
        <w:rPr>
          <w:rFonts w:hint="eastAsia"/>
        </w:rPr>
        <w:t xml:space="preserve">  この要綱は、平成</w:t>
      </w:r>
      <w:r w:rsidR="004B1716" w:rsidRPr="00E65D0D">
        <w:rPr>
          <w:rFonts w:hint="eastAsia"/>
        </w:rPr>
        <w:t>17</w:t>
      </w:r>
      <w:r w:rsidRPr="00E65D0D">
        <w:rPr>
          <w:rFonts w:hint="eastAsia"/>
        </w:rPr>
        <w:t>年４月１日から施行する。</w:t>
      </w:r>
    </w:p>
    <w:p w14:paraId="0A3CE95E" w14:textId="77777777" w:rsidR="00DB0BA8" w:rsidRPr="00E65D0D" w:rsidRDefault="00DB0BA8" w:rsidP="00E05DFD">
      <w:pPr>
        <w:autoSpaceDE w:val="0"/>
        <w:autoSpaceDN w:val="0"/>
        <w:ind w:firstLineChars="299" w:firstLine="718"/>
      </w:pPr>
      <w:r w:rsidRPr="00E65D0D">
        <w:rPr>
          <w:rFonts w:hint="eastAsia"/>
        </w:rPr>
        <w:t>附</w:t>
      </w:r>
      <w:r w:rsidRPr="00E65D0D">
        <w:t xml:space="preserve">  </w:t>
      </w:r>
      <w:r w:rsidRPr="00E65D0D">
        <w:rPr>
          <w:rFonts w:hint="eastAsia"/>
        </w:rPr>
        <w:t>則</w:t>
      </w:r>
    </w:p>
    <w:p w14:paraId="5DD16F7C" w14:textId="77777777" w:rsidR="00844636" w:rsidRPr="00E65D0D" w:rsidRDefault="00844636" w:rsidP="00844636">
      <w:pPr>
        <w:autoSpaceDE w:val="0"/>
        <w:autoSpaceDN w:val="0"/>
      </w:pPr>
      <w:r w:rsidRPr="00E65D0D">
        <w:rPr>
          <w:rFonts w:hint="eastAsia"/>
        </w:rPr>
        <w:lastRenderedPageBreak/>
        <w:t>（施行期日）</w:t>
      </w:r>
    </w:p>
    <w:p w14:paraId="46AED04F" w14:textId="77777777" w:rsidR="00DB0BA8" w:rsidRPr="00E65D0D" w:rsidRDefault="00DB0BA8" w:rsidP="00DB0BA8">
      <w:pPr>
        <w:autoSpaceDE w:val="0"/>
        <w:autoSpaceDN w:val="0"/>
      </w:pPr>
      <w:r w:rsidRPr="00E65D0D">
        <w:rPr>
          <w:rFonts w:hint="eastAsia"/>
        </w:rPr>
        <w:t>１</w:t>
      </w:r>
      <w:r w:rsidRPr="00E65D0D">
        <w:t xml:space="preserve">  </w:t>
      </w:r>
      <w:r w:rsidRPr="00E65D0D">
        <w:rPr>
          <w:rFonts w:hint="eastAsia"/>
        </w:rPr>
        <w:t>この要綱は、平成20年４月１日から</w:t>
      </w:r>
      <w:r w:rsidR="00844636" w:rsidRPr="00E65D0D">
        <w:rPr>
          <w:rFonts w:hint="eastAsia"/>
        </w:rPr>
        <w:t>施行</w:t>
      </w:r>
      <w:r w:rsidRPr="00E65D0D">
        <w:rPr>
          <w:rFonts w:hint="eastAsia"/>
        </w:rPr>
        <w:t>する。</w:t>
      </w:r>
    </w:p>
    <w:p w14:paraId="3B7A4A34" w14:textId="77777777" w:rsidR="00844636" w:rsidRPr="00E65D0D" w:rsidRDefault="00844636" w:rsidP="00DB0BA8">
      <w:pPr>
        <w:autoSpaceDE w:val="0"/>
        <w:autoSpaceDN w:val="0"/>
      </w:pPr>
      <w:r w:rsidRPr="00E65D0D">
        <w:rPr>
          <w:rFonts w:hint="eastAsia"/>
        </w:rPr>
        <w:t>（経過措置）</w:t>
      </w:r>
    </w:p>
    <w:p w14:paraId="5D7D8F1F" w14:textId="77777777" w:rsidR="00DB0BA8" w:rsidRPr="00E65D0D" w:rsidRDefault="00DB0BA8" w:rsidP="00E05DFD">
      <w:pPr>
        <w:autoSpaceDE w:val="0"/>
        <w:autoSpaceDN w:val="0"/>
        <w:ind w:left="240" w:hangingChars="100" w:hanging="240"/>
      </w:pPr>
      <w:r w:rsidRPr="00E65D0D">
        <w:rPr>
          <w:rFonts w:hint="eastAsia"/>
        </w:rPr>
        <w:t>２</w:t>
      </w:r>
      <w:r w:rsidRPr="00E65D0D">
        <w:t xml:space="preserve">  </w:t>
      </w:r>
      <w:r w:rsidR="00844636" w:rsidRPr="00E65D0D">
        <w:rPr>
          <w:rFonts w:hint="eastAsia"/>
        </w:rPr>
        <w:t>改正後の要綱の施行の際現に改正前の要綱に規定された資金の貸付けを受けている者は、改正後の要綱第２条に規定する補助対象者とみなす。</w:t>
      </w:r>
    </w:p>
    <w:p w14:paraId="34E8771F" w14:textId="77777777" w:rsidR="00EB7C5C" w:rsidRPr="00E65D0D" w:rsidRDefault="00DB0BA8" w:rsidP="00E05DFD">
      <w:pPr>
        <w:autoSpaceDE w:val="0"/>
        <w:autoSpaceDN w:val="0"/>
        <w:ind w:left="240" w:hangingChars="100" w:hanging="240"/>
      </w:pPr>
      <w:r w:rsidRPr="00E65D0D">
        <w:rPr>
          <w:rFonts w:hint="eastAsia"/>
        </w:rPr>
        <w:t>３</w:t>
      </w:r>
      <w:r w:rsidRPr="00E65D0D">
        <w:t xml:space="preserve">  </w:t>
      </w:r>
      <w:r w:rsidR="00844636" w:rsidRPr="00E65D0D">
        <w:rPr>
          <w:rFonts w:hint="eastAsia"/>
        </w:rPr>
        <w:t>改正前の様式に基づいて作成した用紙は、なお当分の間、必要な調整をして使用することができる。</w:t>
      </w:r>
    </w:p>
    <w:p w14:paraId="552EB874" w14:textId="77777777" w:rsidR="00EB7C5C" w:rsidRPr="00E65D0D" w:rsidRDefault="00EB7C5C" w:rsidP="00E05DFD">
      <w:pPr>
        <w:autoSpaceDE w:val="0"/>
        <w:autoSpaceDN w:val="0"/>
        <w:ind w:leftChars="100" w:left="240" w:firstLineChars="200" w:firstLine="480"/>
      </w:pPr>
      <w:r w:rsidRPr="00E65D0D">
        <w:rPr>
          <w:rFonts w:hint="eastAsia"/>
        </w:rPr>
        <w:t>附</w:t>
      </w:r>
      <w:r w:rsidRPr="00E65D0D">
        <w:t xml:space="preserve">  </w:t>
      </w:r>
      <w:r w:rsidRPr="00E65D0D">
        <w:rPr>
          <w:rFonts w:hint="eastAsia"/>
        </w:rPr>
        <w:t>則</w:t>
      </w:r>
    </w:p>
    <w:p w14:paraId="7C670BF5" w14:textId="77777777" w:rsidR="00DB0BA8" w:rsidRPr="00E65D0D" w:rsidRDefault="00EB7C5C" w:rsidP="00EB7C5C">
      <w:r w:rsidRPr="00E65D0D">
        <w:rPr>
          <w:rFonts w:hint="eastAsia"/>
        </w:rPr>
        <w:t xml:space="preserve">  この要綱は、平成21年４月１日から施行する。</w:t>
      </w:r>
    </w:p>
    <w:p w14:paraId="1842C3B2" w14:textId="77777777" w:rsidR="003E5A01" w:rsidRPr="00E65D0D" w:rsidRDefault="003E5A01" w:rsidP="00E05DFD">
      <w:pPr>
        <w:autoSpaceDE w:val="0"/>
        <w:autoSpaceDN w:val="0"/>
        <w:ind w:leftChars="100" w:left="240" w:firstLineChars="200" w:firstLine="480"/>
      </w:pPr>
      <w:r w:rsidRPr="00E65D0D">
        <w:rPr>
          <w:rFonts w:hint="eastAsia"/>
        </w:rPr>
        <w:t>附</w:t>
      </w:r>
      <w:r w:rsidRPr="00E65D0D">
        <w:t xml:space="preserve">  </w:t>
      </w:r>
      <w:r w:rsidRPr="00E65D0D">
        <w:rPr>
          <w:rFonts w:hint="eastAsia"/>
        </w:rPr>
        <w:t>則</w:t>
      </w:r>
    </w:p>
    <w:p w14:paraId="545A49B9" w14:textId="77777777" w:rsidR="007E7525" w:rsidRPr="00E65D0D" w:rsidRDefault="007E7525" w:rsidP="007E7525">
      <w:pPr>
        <w:autoSpaceDE w:val="0"/>
        <w:autoSpaceDN w:val="0"/>
      </w:pPr>
      <w:r w:rsidRPr="00E65D0D">
        <w:rPr>
          <w:rFonts w:hint="eastAsia"/>
        </w:rPr>
        <w:t>（施行期日）</w:t>
      </w:r>
    </w:p>
    <w:p w14:paraId="26CB11AE" w14:textId="77777777" w:rsidR="00DB0BA8" w:rsidRPr="00E65D0D" w:rsidRDefault="003B4D15" w:rsidP="002D4D39">
      <w:r w:rsidRPr="00E65D0D">
        <w:rPr>
          <w:rFonts w:hint="eastAsia"/>
        </w:rPr>
        <w:t>１</w:t>
      </w:r>
      <w:r w:rsidR="003E5A01" w:rsidRPr="00E65D0D">
        <w:rPr>
          <w:rFonts w:hint="eastAsia"/>
        </w:rPr>
        <w:t xml:space="preserve">  この要綱は、平成2</w:t>
      </w:r>
      <w:r w:rsidR="00E55FE2" w:rsidRPr="00E65D0D">
        <w:rPr>
          <w:rFonts w:hint="eastAsia"/>
        </w:rPr>
        <w:t>2</w:t>
      </w:r>
      <w:r w:rsidR="003E5A01" w:rsidRPr="00E65D0D">
        <w:rPr>
          <w:rFonts w:hint="eastAsia"/>
        </w:rPr>
        <w:t>年</w:t>
      </w:r>
      <w:r w:rsidR="00E55FE2" w:rsidRPr="00E65D0D">
        <w:rPr>
          <w:rFonts w:hint="eastAsia"/>
        </w:rPr>
        <w:t>４</w:t>
      </w:r>
      <w:r w:rsidR="003E5A01" w:rsidRPr="00E65D0D">
        <w:rPr>
          <w:rFonts w:hint="eastAsia"/>
        </w:rPr>
        <w:t>月１日から施行する。</w:t>
      </w:r>
    </w:p>
    <w:p w14:paraId="57720106" w14:textId="77777777" w:rsidR="007E7525" w:rsidRPr="00E65D0D" w:rsidRDefault="007E7525" w:rsidP="002D4D39">
      <w:r w:rsidRPr="00E65D0D">
        <w:rPr>
          <w:rFonts w:hint="eastAsia"/>
        </w:rPr>
        <w:t>（経過措置）</w:t>
      </w:r>
    </w:p>
    <w:p w14:paraId="4B9E2197" w14:textId="77777777" w:rsidR="003B4D15" w:rsidRPr="00E65D0D" w:rsidRDefault="003817C8" w:rsidP="00E05DFD">
      <w:pPr>
        <w:ind w:left="240" w:hangingChars="100" w:hanging="240"/>
      </w:pPr>
      <w:r w:rsidRPr="00E65D0D">
        <w:rPr>
          <w:rFonts w:hint="eastAsia"/>
        </w:rPr>
        <w:t xml:space="preserve">２　</w:t>
      </w:r>
      <w:r w:rsidR="003B4D15" w:rsidRPr="00E65D0D">
        <w:rPr>
          <w:rFonts w:hint="eastAsia"/>
        </w:rPr>
        <w:t>この要綱の施行前に貸付けを受けた資金に係る保証料に対する補助は、なお従前の例による。</w:t>
      </w:r>
    </w:p>
    <w:p w14:paraId="0C7B729A" w14:textId="77777777" w:rsidR="002B7244" w:rsidRPr="00E65D0D" w:rsidRDefault="002B7244" w:rsidP="002B7244">
      <w:pPr>
        <w:autoSpaceDE w:val="0"/>
        <w:autoSpaceDN w:val="0"/>
      </w:pPr>
      <w:r w:rsidRPr="00E65D0D">
        <w:t xml:space="preserve">      </w:t>
      </w:r>
      <w:r w:rsidRPr="00E65D0D">
        <w:rPr>
          <w:rFonts w:hint="eastAsia"/>
        </w:rPr>
        <w:t>附</w:t>
      </w:r>
      <w:r w:rsidRPr="00E65D0D">
        <w:t xml:space="preserve">  </w:t>
      </w:r>
      <w:r w:rsidRPr="00E65D0D">
        <w:rPr>
          <w:rFonts w:hint="eastAsia"/>
        </w:rPr>
        <w:t>則</w:t>
      </w:r>
    </w:p>
    <w:p w14:paraId="76E84221" w14:textId="77777777" w:rsidR="002B7244" w:rsidRPr="00E65D0D" w:rsidRDefault="002B7244" w:rsidP="00930061">
      <w:pPr>
        <w:autoSpaceDE w:val="0"/>
        <w:autoSpaceDN w:val="0"/>
        <w:ind w:firstLineChars="98" w:firstLine="235"/>
      </w:pPr>
      <w:r w:rsidRPr="00E65D0D">
        <w:rPr>
          <w:rFonts w:hint="eastAsia"/>
        </w:rPr>
        <w:t>この要綱は、公布の日から施行し、平成23年４月１日から適用する。</w:t>
      </w:r>
    </w:p>
    <w:p w14:paraId="473DD111" w14:textId="77777777" w:rsidR="002F183E" w:rsidRPr="00E65D0D" w:rsidRDefault="002F183E" w:rsidP="002F183E">
      <w:pPr>
        <w:autoSpaceDE w:val="0"/>
        <w:autoSpaceDN w:val="0"/>
        <w:ind w:left="720"/>
        <w:rPr>
          <w:rFonts w:hAnsi="ＭＳ 明朝"/>
        </w:rPr>
      </w:pPr>
      <w:r w:rsidRPr="00E65D0D">
        <w:rPr>
          <w:rFonts w:hAnsi="ＭＳ 明朝" w:hint="eastAsia"/>
        </w:rPr>
        <w:t>附　則</w:t>
      </w:r>
    </w:p>
    <w:p w14:paraId="298A545D" w14:textId="77777777" w:rsidR="002F183E" w:rsidRPr="00E65D0D" w:rsidRDefault="002F183E" w:rsidP="002F183E">
      <w:pPr>
        <w:autoSpaceDE w:val="0"/>
        <w:autoSpaceDN w:val="0"/>
        <w:rPr>
          <w:rFonts w:hAnsi="ＭＳ 明朝"/>
        </w:rPr>
      </w:pPr>
      <w:r w:rsidRPr="00E65D0D">
        <w:rPr>
          <w:rFonts w:hAnsi="ＭＳ 明朝" w:hint="eastAsia"/>
        </w:rPr>
        <w:t>１　この要綱は、平成24年２月１日から適用する。</w:t>
      </w:r>
    </w:p>
    <w:p w14:paraId="3AD34FCC" w14:textId="77777777" w:rsidR="002F183E" w:rsidRPr="00E65D0D" w:rsidRDefault="002F183E" w:rsidP="002F183E">
      <w:pPr>
        <w:autoSpaceDE w:val="0"/>
        <w:autoSpaceDN w:val="0"/>
        <w:ind w:left="240" w:hangingChars="100" w:hanging="240"/>
      </w:pPr>
      <w:r w:rsidRPr="00E65D0D">
        <w:rPr>
          <w:rFonts w:hint="eastAsia"/>
        </w:rPr>
        <w:t>２</w:t>
      </w:r>
      <w:r w:rsidRPr="00E65D0D">
        <w:t xml:space="preserve">  </w:t>
      </w:r>
      <w:r w:rsidRPr="00E65D0D">
        <w:rPr>
          <w:rFonts w:hint="eastAsia"/>
        </w:rPr>
        <w:t>改正前の様式に基づいて作成した用紙は、なお当分の間、必要な調整をして使用することができる。</w:t>
      </w:r>
    </w:p>
    <w:p w14:paraId="57A9210C" w14:textId="77777777" w:rsidR="00AD33A3" w:rsidRPr="00E65D0D" w:rsidRDefault="00AD33A3" w:rsidP="00AD33A3">
      <w:pPr>
        <w:autoSpaceDE w:val="0"/>
        <w:autoSpaceDN w:val="0"/>
        <w:ind w:leftChars="100" w:left="240" w:firstLineChars="200" w:firstLine="480"/>
      </w:pPr>
      <w:r w:rsidRPr="00E65D0D">
        <w:rPr>
          <w:rFonts w:hint="eastAsia"/>
        </w:rPr>
        <w:t>附</w:t>
      </w:r>
      <w:r w:rsidRPr="00E65D0D">
        <w:t xml:space="preserve">  </w:t>
      </w:r>
      <w:r w:rsidRPr="00E65D0D">
        <w:rPr>
          <w:rFonts w:hint="eastAsia"/>
        </w:rPr>
        <w:t>則</w:t>
      </w:r>
    </w:p>
    <w:p w14:paraId="0E659E55" w14:textId="77777777" w:rsidR="00AD33A3" w:rsidRPr="00E65D0D" w:rsidRDefault="00AD33A3" w:rsidP="00AD33A3">
      <w:pPr>
        <w:autoSpaceDE w:val="0"/>
        <w:autoSpaceDN w:val="0"/>
      </w:pPr>
      <w:r w:rsidRPr="00E65D0D">
        <w:rPr>
          <w:rFonts w:hint="eastAsia"/>
        </w:rPr>
        <w:t>（施行期日）</w:t>
      </w:r>
    </w:p>
    <w:p w14:paraId="6B77D59A" w14:textId="77777777" w:rsidR="00AD33A3" w:rsidRPr="00E65D0D" w:rsidRDefault="00AD33A3" w:rsidP="00AD33A3">
      <w:r w:rsidRPr="00E65D0D">
        <w:rPr>
          <w:rFonts w:hint="eastAsia"/>
        </w:rPr>
        <w:t>１  この要綱は、平成24年４月１日から施行する。</w:t>
      </w:r>
    </w:p>
    <w:p w14:paraId="6F4A7405" w14:textId="77777777" w:rsidR="00AD33A3" w:rsidRPr="00E65D0D" w:rsidRDefault="00AD33A3" w:rsidP="00AD33A3">
      <w:r w:rsidRPr="00E65D0D">
        <w:rPr>
          <w:rFonts w:hint="eastAsia"/>
        </w:rPr>
        <w:t>（経過措置）</w:t>
      </w:r>
    </w:p>
    <w:p w14:paraId="1651E66B" w14:textId="77777777" w:rsidR="00AD33A3" w:rsidRPr="00E65D0D" w:rsidRDefault="00AD33A3" w:rsidP="00AD33A3">
      <w:pPr>
        <w:ind w:left="240" w:hangingChars="100" w:hanging="240"/>
      </w:pPr>
      <w:r w:rsidRPr="00E65D0D">
        <w:rPr>
          <w:rFonts w:hint="eastAsia"/>
        </w:rPr>
        <w:t>２　この要綱の施行前に貸付けを受けた資金に係る保証料に対する補助は、なお従前の例による。</w:t>
      </w:r>
    </w:p>
    <w:p w14:paraId="5F01616C" w14:textId="77777777" w:rsidR="00084E61" w:rsidRPr="00E65D0D" w:rsidRDefault="00084E61" w:rsidP="00084E61">
      <w:pPr>
        <w:autoSpaceDE w:val="0"/>
        <w:autoSpaceDN w:val="0"/>
        <w:ind w:left="720"/>
        <w:rPr>
          <w:rFonts w:hAnsi="ＭＳ 明朝"/>
        </w:rPr>
      </w:pPr>
      <w:r w:rsidRPr="00E65D0D">
        <w:rPr>
          <w:rFonts w:hAnsi="ＭＳ 明朝" w:hint="eastAsia"/>
        </w:rPr>
        <w:t>附　則</w:t>
      </w:r>
    </w:p>
    <w:p w14:paraId="5303622C" w14:textId="77777777" w:rsidR="00084E61" w:rsidRPr="00E65D0D" w:rsidRDefault="00084E61" w:rsidP="00084E61">
      <w:pPr>
        <w:autoSpaceDE w:val="0"/>
        <w:autoSpaceDN w:val="0"/>
        <w:rPr>
          <w:rFonts w:hAnsi="ＭＳ 明朝"/>
        </w:rPr>
      </w:pPr>
      <w:r w:rsidRPr="00E65D0D">
        <w:rPr>
          <w:rFonts w:hAnsi="ＭＳ 明朝" w:hint="eastAsia"/>
        </w:rPr>
        <w:t>１　この要綱は、平成</w:t>
      </w:r>
      <w:r w:rsidR="00990423" w:rsidRPr="00E65D0D">
        <w:rPr>
          <w:rFonts w:hAnsi="ＭＳ 明朝" w:hint="eastAsia"/>
        </w:rPr>
        <w:t>25年４</w:t>
      </w:r>
      <w:r w:rsidRPr="00E65D0D">
        <w:rPr>
          <w:rFonts w:hAnsi="ＭＳ 明朝" w:hint="eastAsia"/>
        </w:rPr>
        <w:t>月１日から適用する。</w:t>
      </w:r>
    </w:p>
    <w:p w14:paraId="43DA0814" w14:textId="77777777" w:rsidR="002A1966" w:rsidRPr="00E65D0D" w:rsidRDefault="00084E61" w:rsidP="00084E61">
      <w:pPr>
        <w:autoSpaceDE w:val="0"/>
        <w:autoSpaceDN w:val="0"/>
        <w:ind w:left="240" w:hangingChars="100" w:hanging="240"/>
      </w:pPr>
      <w:r w:rsidRPr="00E65D0D">
        <w:rPr>
          <w:rFonts w:hint="eastAsia"/>
        </w:rPr>
        <w:t>２</w:t>
      </w:r>
      <w:r w:rsidRPr="00E65D0D">
        <w:t xml:space="preserve">  </w:t>
      </w:r>
      <w:r w:rsidRPr="00E65D0D">
        <w:rPr>
          <w:rFonts w:hint="eastAsia"/>
        </w:rPr>
        <w:t>改正前の様式に基づいて作成した用紙は、なお当分の間、必要な調整をして使用することができる。</w:t>
      </w:r>
    </w:p>
    <w:p w14:paraId="1E74B5CB" w14:textId="77777777" w:rsidR="00BC1A8C" w:rsidRPr="00E65D0D" w:rsidRDefault="00BC1A8C" w:rsidP="00BC1A8C">
      <w:pPr>
        <w:autoSpaceDE w:val="0"/>
        <w:autoSpaceDN w:val="0"/>
        <w:ind w:leftChars="100" w:left="240" w:firstLineChars="200" w:firstLine="480"/>
      </w:pPr>
      <w:r w:rsidRPr="00E65D0D">
        <w:rPr>
          <w:rFonts w:hint="eastAsia"/>
        </w:rPr>
        <w:t>附</w:t>
      </w:r>
      <w:r w:rsidRPr="00E65D0D">
        <w:t xml:space="preserve">  </w:t>
      </w:r>
      <w:r w:rsidRPr="00E65D0D">
        <w:rPr>
          <w:rFonts w:hint="eastAsia"/>
        </w:rPr>
        <w:t>則</w:t>
      </w:r>
    </w:p>
    <w:p w14:paraId="7E6EEE01" w14:textId="77777777" w:rsidR="00BC1A8C" w:rsidRPr="00E65D0D" w:rsidRDefault="00BC1A8C" w:rsidP="00BC1A8C">
      <w:r w:rsidRPr="00E65D0D">
        <w:rPr>
          <w:rFonts w:hint="eastAsia"/>
        </w:rPr>
        <w:t xml:space="preserve">  この要綱は、平成26年６月</w:t>
      </w:r>
      <w:r w:rsidR="00F45886" w:rsidRPr="00E65D0D">
        <w:rPr>
          <w:rFonts w:hint="eastAsia"/>
        </w:rPr>
        <w:t>６</w:t>
      </w:r>
      <w:r w:rsidRPr="00E65D0D">
        <w:rPr>
          <w:rFonts w:hint="eastAsia"/>
        </w:rPr>
        <w:t>日から施行する。</w:t>
      </w:r>
    </w:p>
    <w:p w14:paraId="00ADA496" w14:textId="77777777" w:rsidR="00BC1A8C" w:rsidRPr="00E65D0D" w:rsidRDefault="00B82AAF" w:rsidP="00B82AAF">
      <w:pPr>
        <w:autoSpaceDE w:val="0"/>
        <w:autoSpaceDN w:val="0"/>
      </w:pPr>
      <w:r w:rsidRPr="00E65D0D">
        <w:rPr>
          <w:rFonts w:hint="eastAsia"/>
        </w:rPr>
        <w:t xml:space="preserve">　　　附　則</w:t>
      </w:r>
    </w:p>
    <w:p w14:paraId="208FCAA9" w14:textId="77777777" w:rsidR="00B82AAF" w:rsidRPr="00E65D0D" w:rsidRDefault="00B82AAF" w:rsidP="00B82AAF">
      <w:pPr>
        <w:autoSpaceDE w:val="0"/>
        <w:autoSpaceDN w:val="0"/>
      </w:pPr>
      <w:r w:rsidRPr="00E65D0D">
        <w:rPr>
          <w:rFonts w:hint="eastAsia"/>
        </w:rPr>
        <w:t>１　この要綱は、平成29年</w:t>
      </w:r>
      <w:r w:rsidR="00DC5D8D" w:rsidRPr="00E65D0D">
        <w:rPr>
          <w:rFonts w:hint="eastAsia"/>
        </w:rPr>
        <w:t>９</w:t>
      </w:r>
      <w:r w:rsidRPr="00E65D0D">
        <w:rPr>
          <w:rFonts w:hint="eastAsia"/>
        </w:rPr>
        <w:t>月１日から</w:t>
      </w:r>
      <w:r w:rsidR="00F346D3" w:rsidRPr="00E65D0D">
        <w:rPr>
          <w:rFonts w:hint="eastAsia"/>
        </w:rPr>
        <w:t>施行</w:t>
      </w:r>
      <w:r w:rsidRPr="00E65D0D">
        <w:rPr>
          <w:rFonts w:hint="eastAsia"/>
        </w:rPr>
        <w:t>する。</w:t>
      </w:r>
    </w:p>
    <w:p w14:paraId="475E89C4" w14:textId="77777777" w:rsidR="00D029D9" w:rsidRPr="00E65D0D" w:rsidRDefault="00D029D9" w:rsidP="00D029D9">
      <w:pPr>
        <w:ind w:left="240" w:hangingChars="100" w:hanging="240"/>
      </w:pPr>
      <w:r w:rsidRPr="00E65D0D">
        <w:rPr>
          <w:rFonts w:hint="eastAsia"/>
        </w:rPr>
        <w:t>２　この要綱の施行前に貸付けを受けた資金に係る保証料に対する補助は、なお従前の例による。</w:t>
      </w:r>
    </w:p>
    <w:p w14:paraId="10D7F76A" w14:textId="77777777" w:rsidR="00B82AAF" w:rsidRPr="00E65D0D" w:rsidRDefault="00D029D9" w:rsidP="005B13D8">
      <w:pPr>
        <w:autoSpaceDE w:val="0"/>
        <w:autoSpaceDN w:val="0"/>
        <w:ind w:left="300" w:hangingChars="125" w:hanging="300"/>
      </w:pPr>
      <w:r w:rsidRPr="00E65D0D">
        <w:rPr>
          <w:rFonts w:hint="eastAsia"/>
        </w:rPr>
        <w:t>３</w:t>
      </w:r>
      <w:r w:rsidR="00B82AAF" w:rsidRPr="00E65D0D">
        <w:rPr>
          <w:rFonts w:hint="eastAsia"/>
        </w:rPr>
        <w:t xml:space="preserve">　</w:t>
      </w:r>
      <w:r w:rsidR="001F2BB4" w:rsidRPr="00E65D0D">
        <w:rPr>
          <w:rFonts w:hint="eastAsia"/>
        </w:rPr>
        <w:t>改正前の様式に基づいて作成した用紙は、当分の間、必要な調整をして使用することができる。</w:t>
      </w:r>
    </w:p>
    <w:p w14:paraId="483B5927" w14:textId="77777777" w:rsidR="00715AB0" w:rsidRPr="006E09EA" w:rsidRDefault="00715AB0" w:rsidP="00715AB0">
      <w:pPr>
        <w:autoSpaceDE w:val="0"/>
        <w:autoSpaceDN w:val="0"/>
        <w:ind w:leftChars="100" w:left="240" w:firstLineChars="200" w:firstLine="480"/>
      </w:pPr>
      <w:r w:rsidRPr="006E09EA">
        <w:rPr>
          <w:rFonts w:hint="eastAsia"/>
        </w:rPr>
        <w:t>附</w:t>
      </w:r>
      <w:r w:rsidRPr="006E09EA">
        <w:t xml:space="preserve">  </w:t>
      </w:r>
      <w:r w:rsidRPr="006E09EA">
        <w:rPr>
          <w:rFonts w:hint="eastAsia"/>
        </w:rPr>
        <w:t>則</w:t>
      </w:r>
    </w:p>
    <w:p w14:paraId="27D7F720" w14:textId="77777777" w:rsidR="00715AB0" w:rsidRPr="006E09EA" w:rsidRDefault="00715AB0" w:rsidP="00715AB0">
      <w:r w:rsidRPr="006E09EA">
        <w:rPr>
          <w:rFonts w:hint="eastAsia"/>
        </w:rPr>
        <w:t xml:space="preserve">  この要綱は、平成</w:t>
      </w:r>
      <w:r w:rsidR="00BE75F9" w:rsidRPr="006E09EA">
        <w:rPr>
          <w:rFonts w:hint="eastAsia"/>
        </w:rPr>
        <w:t>30</w:t>
      </w:r>
      <w:r w:rsidRPr="006E09EA">
        <w:rPr>
          <w:rFonts w:hint="eastAsia"/>
        </w:rPr>
        <w:t>年</w:t>
      </w:r>
      <w:r w:rsidR="00BE75F9" w:rsidRPr="006E09EA">
        <w:rPr>
          <w:rFonts w:hint="eastAsia"/>
        </w:rPr>
        <w:t>４</w:t>
      </w:r>
      <w:r w:rsidRPr="006E09EA">
        <w:rPr>
          <w:rFonts w:hint="eastAsia"/>
        </w:rPr>
        <w:t>月１日から施行する。</w:t>
      </w:r>
    </w:p>
    <w:p w14:paraId="233044D1" w14:textId="77777777" w:rsidR="00B700C5" w:rsidRPr="004A71D3" w:rsidRDefault="00B700C5" w:rsidP="00B700C5">
      <w:pPr>
        <w:autoSpaceDE w:val="0"/>
        <w:autoSpaceDN w:val="0"/>
        <w:ind w:leftChars="100" w:left="240" w:firstLineChars="200" w:firstLine="480"/>
      </w:pPr>
      <w:r w:rsidRPr="004A71D3">
        <w:rPr>
          <w:rFonts w:hint="eastAsia"/>
        </w:rPr>
        <w:t>附</w:t>
      </w:r>
      <w:r w:rsidRPr="004A71D3">
        <w:t xml:space="preserve">  </w:t>
      </w:r>
      <w:r w:rsidRPr="004A71D3">
        <w:rPr>
          <w:rFonts w:hint="eastAsia"/>
        </w:rPr>
        <w:t>則</w:t>
      </w:r>
    </w:p>
    <w:p w14:paraId="0DCCD6A0" w14:textId="77777777" w:rsidR="00B700C5" w:rsidRPr="00D1671B" w:rsidRDefault="00B700C5" w:rsidP="00B700C5">
      <w:r w:rsidRPr="004A71D3">
        <w:rPr>
          <w:rFonts w:hint="eastAsia"/>
        </w:rPr>
        <w:t xml:space="preserve">  この</w:t>
      </w:r>
      <w:r w:rsidRPr="00D1671B">
        <w:rPr>
          <w:rFonts w:hint="eastAsia"/>
        </w:rPr>
        <w:t>要綱は、令和２年４月１日から施行する。</w:t>
      </w:r>
    </w:p>
    <w:p w14:paraId="065283A8" w14:textId="77777777" w:rsidR="004A71D3" w:rsidRPr="00D1671B" w:rsidRDefault="004A71D3" w:rsidP="004A71D3">
      <w:pPr>
        <w:autoSpaceDE w:val="0"/>
        <w:autoSpaceDN w:val="0"/>
        <w:ind w:leftChars="100" w:left="240" w:firstLineChars="200" w:firstLine="480"/>
      </w:pPr>
      <w:r w:rsidRPr="00D1671B">
        <w:rPr>
          <w:rFonts w:hint="eastAsia"/>
        </w:rPr>
        <w:lastRenderedPageBreak/>
        <w:t>附</w:t>
      </w:r>
      <w:r w:rsidRPr="00D1671B">
        <w:t xml:space="preserve">  </w:t>
      </w:r>
      <w:r w:rsidRPr="00D1671B">
        <w:rPr>
          <w:rFonts w:hint="eastAsia"/>
        </w:rPr>
        <w:t>則</w:t>
      </w:r>
    </w:p>
    <w:p w14:paraId="26917B1B" w14:textId="77777777" w:rsidR="004A71D3" w:rsidRPr="004A71D3" w:rsidRDefault="004A71D3" w:rsidP="00B700C5">
      <w:r w:rsidRPr="00D1671B">
        <w:rPr>
          <w:rFonts w:hint="eastAsia"/>
        </w:rPr>
        <w:t xml:space="preserve">  </w:t>
      </w:r>
      <w:r w:rsidR="006676E5" w:rsidRPr="00D1671B">
        <w:rPr>
          <w:rFonts w:hint="eastAsia"/>
        </w:rPr>
        <w:t>この要綱は、令和３</w:t>
      </w:r>
      <w:r w:rsidRPr="00D1671B">
        <w:rPr>
          <w:rFonts w:hint="eastAsia"/>
        </w:rPr>
        <w:t>年</w:t>
      </w:r>
      <w:r w:rsidR="006676E5" w:rsidRPr="00D1671B">
        <w:rPr>
          <w:rFonts w:hint="eastAsia"/>
        </w:rPr>
        <w:t>７</w:t>
      </w:r>
      <w:r w:rsidRPr="00D1671B">
        <w:rPr>
          <w:rFonts w:hint="eastAsia"/>
        </w:rPr>
        <w:t>月１日から施行する。</w:t>
      </w:r>
    </w:p>
    <w:p w14:paraId="362C81B1" w14:textId="77777777" w:rsidR="00C234CF" w:rsidRPr="00D1671B" w:rsidRDefault="00C234CF" w:rsidP="00C234CF">
      <w:pPr>
        <w:autoSpaceDE w:val="0"/>
        <w:autoSpaceDN w:val="0"/>
        <w:ind w:leftChars="100" w:left="240" w:firstLineChars="200" w:firstLine="480"/>
      </w:pPr>
      <w:r w:rsidRPr="00D1671B">
        <w:rPr>
          <w:rFonts w:hint="eastAsia"/>
        </w:rPr>
        <w:t>附</w:t>
      </w:r>
      <w:r w:rsidRPr="00D1671B">
        <w:t xml:space="preserve">  </w:t>
      </w:r>
      <w:r w:rsidRPr="00D1671B">
        <w:rPr>
          <w:rFonts w:hint="eastAsia"/>
        </w:rPr>
        <w:t>則</w:t>
      </w:r>
    </w:p>
    <w:p w14:paraId="53FF2D9B" w14:textId="6596954D" w:rsidR="00B700C5" w:rsidRDefault="00C234CF" w:rsidP="002A1966">
      <w:r w:rsidRPr="00D1671B">
        <w:rPr>
          <w:rFonts w:hint="eastAsia"/>
        </w:rPr>
        <w:t xml:space="preserve">  この要綱は、令和</w:t>
      </w:r>
      <w:r>
        <w:rPr>
          <w:rFonts w:hint="eastAsia"/>
        </w:rPr>
        <w:t>４</w:t>
      </w:r>
      <w:r w:rsidRPr="00D1671B">
        <w:rPr>
          <w:rFonts w:hint="eastAsia"/>
        </w:rPr>
        <w:t>年</w:t>
      </w:r>
      <w:r>
        <w:rPr>
          <w:rFonts w:hint="eastAsia"/>
        </w:rPr>
        <w:t>４</w:t>
      </w:r>
      <w:r w:rsidRPr="00D1671B">
        <w:rPr>
          <w:rFonts w:hint="eastAsia"/>
        </w:rPr>
        <w:t>月１日から施行する。</w:t>
      </w:r>
    </w:p>
    <w:p w14:paraId="3FD83886" w14:textId="77777777" w:rsidR="00B40364" w:rsidRPr="008E3ADC" w:rsidRDefault="00B40364" w:rsidP="00B40364">
      <w:pPr>
        <w:autoSpaceDE w:val="0"/>
        <w:autoSpaceDN w:val="0"/>
        <w:ind w:firstLineChars="300" w:firstLine="720"/>
        <w:rPr>
          <w:color w:val="000000" w:themeColor="text1"/>
        </w:rPr>
      </w:pPr>
      <w:r w:rsidRPr="008E3ADC">
        <w:rPr>
          <w:rFonts w:hint="eastAsia"/>
          <w:color w:val="000000" w:themeColor="text1"/>
        </w:rPr>
        <w:t>附</w:t>
      </w:r>
      <w:r w:rsidRPr="008E3ADC">
        <w:rPr>
          <w:color w:val="000000" w:themeColor="text1"/>
        </w:rPr>
        <w:t xml:space="preserve">  </w:t>
      </w:r>
      <w:r w:rsidRPr="008E3ADC">
        <w:rPr>
          <w:rFonts w:hint="eastAsia"/>
          <w:color w:val="000000" w:themeColor="text1"/>
        </w:rPr>
        <w:t>則</w:t>
      </w:r>
    </w:p>
    <w:p w14:paraId="64FD4B50" w14:textId="26115A91" w:rsidR="00B40364" w:rsidRPr="008E3ADC" w:rsidRDefault="00B40364" w:rsidP="00B40364">
      <w:pPr>
        <w:autoSpaceDE w:val="0"/>
        <w:autoSpaceDN w:val="0"/>
        <w:rPr>
          <w:color w:val="000000" w:themeColor="text1"/>
        </w:rPr>
      </w:pPr>
      <w:r w:rsidRPr="008E3ADC">
        <w:rPr>
          <w:rFonts w:hint="eastAsia"/>
          <w:color w:val="000000" w:themeColor="text1"/>
        </w:rPr>
        <w:t>１</w:t>
      </w:r>
      <w:r w:rsidRPr="008E3ADC">
        <w:rPr>
          <w:color w:val="000000" w:themeColor="text1"/>
        </w:rPr>
        <w:t xml:space="preserve">  </w:t>
      </w:r>
      <w:r w:rsidRPr="008E3ADC">
        <w:rPr>
          <w:rFonts w:hint="eastAsia"/>
          <w:color w:val="000000" w:themeColor="text1"/>
        </w:rPr>
        <w:t>この要綱は、令和６年７月１日から</w:t>
      </w:r>
      <w:r w:rsidR="00FC445C" w:rsidRPr="008E3ADC">
        <w:rPr>
          <w:rFonts w:hint="eastAsia"/>
          <w:color w:val="000000" w:themeColor="text1"/>
        </w:rPr>
        <w:t>施行</w:t>
      </w:r>
      <w:r w:rsidRPr="008E3ADC">
        <w:rPr>
          <w:rFonts w:hint="eastAsia"/>
          <w:color w:val="000000" w:themeColor="text1"/>
        </w:rPr>
        <w:t>する。</w:t>
      </w:r>
    </w:p>
    <w:p w14:paraId="330B7423" w14:textId="34D4C28C" w:rsidR="00BC30D4" w:rsidRPr="00BC30D4" w:rsidRDefault="00B40364" w:rsidP="008E3ADC">
      <w:pPr>
        <w:ind w:left="240" w:hangingChars="100" w:hanging="240"/>
        <w:rPr>
          <w:rFonts w:hAnsi="ＭＳ 明朝"/>
          <w:color w:val="FF0000"/>
          <w:spacing w:val="-7"/>
        </w:rPr>
      </w:pPr>
      <w:r w:rsidRPr="008E3ADC">
        <w:rPr>
          <w:rFonts w:hint="eastAsia"/>
          <w:color w:val="000000" w:themeColor="text1"/>
        </w:rPr>
        <w:t xml:space="preserve">２　</w:t>
      </w:r>
      <w:r w:rsidR="003F1420" w:rsidRPr="003F1420">
        <w:rPr>
          <w:rFonts w:hint="eastAsia"/>
          <w:color w:val="000000" w:themeColor="text1"/>
        </w:rPr>
        <w:t>この要綱の施行前に中小企業信用保険法（昭和25年法律第264号）第２条第５項第４号の該当について市長の認定</w:t>
      </w:r>
      <w:r w:rsidR="003371F0">
        <w:rPr>
          <w:rFonts w:hint="eastAsia"/>
          <w:color w:val="000000" w:themeColor="text1"/>
        </w:rPr>
        <w:t>を受けた場合</w:t>
      </w:r>
      <w:r w:rsidR="00656615">
        <w:rPr>
          <w:rFonts w:hint="eastAsia"/>
          <w:color w:val="000000" w:themeColor="text1"/>
        </w:rPr>
        <w:t>、</w:t>
      </w:r>
      <w:r w:rsidRPr="008E3ADC">
        <w:rPr>
          <w:rFonts w:hint="eastAsia"/>
          <w:color w:val="000000" w:themeColor="text1"/>
        </w:rPr>
        <w:t>貸付けを受けた資金に係る保証料に対する補助は、なお従前の例による。</w:t>
      </w:r>
    </w:p>
    <w:sectPr w:rsidR="00BC30D4" w:rsidRPr="00BC30D4" w:rsidSect="00522607">
      <w:pgSz w:w="11906" w:h="16838" w:code="9"/>
      <w:pgMar w:top="1134" w:right="1134" w:bottom="1134" w:left="1134" w:header="851" w:footer="992" w:gutter="0"/>
      <w:cols w:space="425"/>
      <w:noEndnote/>
      <w:docGrid w:type="lines" w:linePitch="333"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02A65" w14:textId="77777777" w:rsidR="00B13147" w:rsidRDefault="00B13147" w:rsidP="00EB77E1">
      <w:r>
        <w:separator/>
      </w:r>
    </w:p>
  </w:endnote>
  <w:endnote w:type="continuationSeparator" w:id="0">
    <w:p w14:paraId="7E636921" w14:textId="77777777" w:rsidR="00B13147" w:rsidRDefault="00B13147" w:rsidP="00EB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46E5D" w14:textId="77777777" w:rsidR="00B13147" w:rsidRDefault="00B13147" w:rsidP="00EB77E1">
      <w:r>
        <w:separator/>
      </w:r>
    </w:p>
  </w:footnote>
  <w:footnote w:type="continuationSeparator" w:id="0">
    <w:p w14:paraId="7B3BB89F" w14:textId="77777777" w:rsidR="00B13147" w:rsidRDefault="00B13147" w:rsidP="00EB7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doNotCompres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25"/>
    <w:rsid w:val="00006D0B"/>
    <w:rsid w:val="000159B5"/>
    <w:rsid w:val="00016044"/>
    <w:rsid w:val="0001758E"/>
    <w:rsid w:val="00036C04"/>
    <w:rsid w:val="00040998"/>
    <w:rsid w:val="00042F07"/>
    <w:rsid w:val="0004516F"/>
    <w:rsid w:val="000472A8"/>
    <w:rsid w:val="00054B07"/>
    <w:rsid w:val="00056518"/>
    <w:rsid w:val="00075CDA"/>
    <w:rsid w:val="00084E61"/>
    <w:rsid w:val="0009212E"/>
    <w:rsid w:val="000A2D27"/>
    <w:rsid w:val="000A3667"/>
    <w:rsid w:val="000A3913"/>
    <w:rsid w:val="000A5086"/>
    <w:rsid w:val="000A5C32"/>
    <w:rsid w:val="000A6259"/>
    <w:rsid w:val="000B2E90"/>
    <w:rsid w:val="000B76F3"/>
    <w:rsid w:val="000C1AEF"/>
    <w:rsid w:val="000C78DA"/>
    <w:rsid w:val="000D7A01"/>
    <w:rsid w:val="000E0E36"/>
    <w:rsid w:val="000F7819"/>
    <w:rsid w:val="000F7EE8"/>
    <w:rsid w:val="0010152E"/>
    <w:rsid w:val="00105E5E"/>
    <w:rsid w:val="00116FCB"/>
    <w:rsid w:val="001243B9"/>
    <w:rsid w:val="00140A02"/>
    <w:rsid w:val="00144256"/>
    <w:rsid w:val="001467C5"/>
    <w:rsid w:val="001579B9"/>
    <w:rsid w:val="00157C49"/>
    <w:rsid w:val="00157E15"/>
    <w:rsid w:val="00161C45"/>
    <w:rsid w:val="001650F6"/>
    <w:rsid w:val="001657DF"/>
    <w:rsid w:val="00172927"/>
    <w:rsid w:val="001819A3"/>
    <w:rsid w:val="00183325"/>
    <w:rsid w:val="001913E7"/>
    <w:rsid w:val="001B05C8"/>
    <w:rsid w:val="001B5AEB"/>
    <w:rsid w:val="001B6107"/>
    <w:rsid w:val="001D42C2"/>
    <w:rsid w:val="001D4A86"/>
    <w:rsid w:val="001D5328"/>
    <w:rsid w:val="001D55FD"/>
    <w:rsid w:val="001D6190"/>
    <w:rsid w:val="001E0532"/>
    <w:rsid w:val="001E2DE7"/>
    <w:rsid w:val="001E7F89"/>
    <w:rsid w:val="001F2BB4"/>
    <w:rsid w:val="00204602"/>
    <w:rsid w:val="002069A6"/>
    <w:rsid w:val="002249F3"/>
    <w:rsid w:val="0023111D"/>
    <w:rsid w:val="00234022"/>
    <w:rsid w:val="00235DE2"/>
    <w:rsid w:val="00246BAF"/>
    <w:rsid w:val="00267715"/>
    <w:rsid w:val="002712FC"/>
    <w:rsid w:val="00291BC8"/>
    <w:rsid w:val="00296911"/>
    <w:rsid w:val="002A1966"/>
    <w:rsid w:val="002B7244"/>
    <w:rsid w:val="002B735B"/>
    <w:rsid w:val="002C1890"/>
    <w:rsid w:val="002C7A67"/>
    <w:rsid w:val="002D3017"/>
    <w:rsid w:val="002D350C"/>
    <w:rsid w:val="002D4D39"/>
    <w:rsid w:val="002E3E36"/>
    <w:rsid w:val="002E5FAF"/>
    <w:rsid w:val="002E6477"/>
    <w:rsid w:val="002F183E"/>
    <w:rsid w:val="002F2AE7"/>
    <w:rsid w:val="002F4C2A"/>
    <w:rsid w:val="00303743"/>
    <w:rsid w:val="003067D5"/>
    <w:rsid w:val="00307793"/>
    <w:rsid w:val="00314E87"/>
    <w:rsid w:val="00320820"/>
    <w:rsid w:val="0033293D"/>
    <w:rsid w:val="00332C5D"/>
    <w:rsid w:val="003371F0"/>
    <w:rsid w:val="003545EE"/>
    <w:rsid w:val="003817C8"/>
    <w:rsid w:val="00383E4A"/>
    <w:rsid w:val="00386A46"/>
    <w:rsid w:val="003902B7"/>
    <w:rsid w:val="003970F0"/>
    <w:rsid w:val="003A2A39"/>
    <w:rsid w:val="003B0562"/>
    <w:rsid w:val="003B4D15"/>
    <w:rsid w:val="003D26FC"/>
    <w:rsid w:val="003D7F33"/>
    <w:rsid w:val="003E5A01"/>
    <w:rsid w:val="003F1420"/>
    <w:rsid w:val="00400C22"/>
    <w:rsid w:val="00402014"/>
    <w:rsid w:val="0040334F"/>
    <w:rsid w:val="0040474B"/>
    <w:rsid w:val="00405A4D"/>
    <w:rsid w:val="00405F4E"/>
    <w:rsid w:val="00406FFB"/>
    <w:rsid w:val="00407355"/>
    <w:rsid w:val="00417131"/>
    <w:rsid w:val="00422B80"/>
    <w:rsid w:val="00434D14"/>
    <w:rsid w:val="00443CDA"/>
    <w:rsid w:val="00443E48"/>
    <w:rsid w:val="00460762"/>
    <w:rsid w:val="00465986"/>
    <w:rsid w:val="004708F9"/>
    <w:rsid w:val="00476CC9"/>
    <w:rsid w:val="00481992"/>
    <w:rsid w:val="00484670"/>
    <w:rsid w:val="004A26A7"/>
    <w:rsid w:val="004A71D3"/>
    <w:rsid w:val="004A7BA1"/>
    <w:rsid w:val="004B1716"/>
    <w:rsid w:val="004C665E"/>
    <w:rsid w:val="004E60AA"/>
    <w:rsid w:val="004F0368"/>
    <w:rsid w:val="0050162B"/>
    <w:rsid w:val="00512F66"/>
    <w:rsid w:val="00520FC7"/>
    <w:rsid w:val="00522607"/>
    <w:rsid w:val="00524C35"/>
    <w:rsid w:val="0053125C"/>
    <w:rsid w:val="005405DE"/>
    <w:rsid w:val="00544966"/>
    <w:rsid w:val="005555D7"/>
    <w:rsid w:val="00563A2D"/>
    <w:rsid w:val="00565E1F"/>
    <w:rsid w:val="005814FF"/>
    <w:rsid w:val="00584428"/>
    <w:rsid w:val="00591362"/>
    <w:rsid w:val="00592D9B"/>
    <w:rsid w:val="00593188"/>
    <w:rsid w:val="005A3FD3"/>
    <w:rsid w:val="005B13D8"/>
    <w:rsid w:val="005C05C5"/>
    <w:rsid w:val="005C4B2B"/>
    <w:rsid w:val="005D0E94"/>
    <w:rsid w:val="005E2873"/>
    <w:rsid w:val="005E503C"/>
    <w:rsid w:val="005F0158"/>
    <w:rsid w:val="005F23B7"/>
    <w:rsid w:val="005F334F"/>
    <w:rsid w:val="005F47A0"/>
    <w:rsid w:val="005F5CE0"/>
    <w:rsid w:val="005F661C"/>
    <w:rsid w:val="00607F3F"/>
    <w:rsid w:val="0061719A"/>
    <w:rsid w:val="006323F9"/>
    <w:rsid w:val="00637731"/>
    <w:rsid w:val="0065434E"/>
    <w:rsid w:val="00656615"/>
    <w:rsid w:val="006650B1"/>
    <w:rsid w:val="006661AC"/>
    <w:rsid w:val="006676E5"/>
    <w:rsid w:val="0067317E"/>
    <w:rsid w:val="006811F0"/>
    <w:rsid w:val="006940B3"/>
    <w:rsid w:val="00694AFD"/>
    <w:rsid w:val="006A212B"/>
    <w:rsid w:val="006A600C"/>
    <w:rsid w:val="006B320E"/>
    <w:rsid w:val="006C5880"/>
    <w:rsid w:val="006D02D7"/>
    <w:rsid w:val="006D31A5"/>
    <w:rsid w:val="006D36CC"/>
    <w:rsid w:val="006E0343"/>
    <w:rsid w:val="006E09EA"/>
    <w:rsid w:val="006F3480"/>
    <w:rsid w:val="0070585C"/>
    <w:rsid w:val="00707A60"/>
    <w:rsid w:val="00712ECC"/>
    <w:rsid w:val="00715AB0"/>
    <w:rsid w:val="007216C2"/>
    <w:rsid w:val="0075402E"/>
    <w:rsid w:val="0075709E"/>
    <w:rsid w:val="007579DD"/>
    <w:rsid w:val="007631C1"/>
    <w:rsid w:val="0076586E"/>
    <w:rsid w:val="00772930"/>
    <w:rsid w:val="0077513F"/>
    <w:rsid w:val="007871EC"/>
    <w:rsid w:val="00793113"/>
    <w:rsid w:val="007966E7"/>
    <w:rsid w:val="007A0B97"/>
    <w:rsid w:val="007A2408"/>
    <w:rsid w:val="007B1D96"/>
    <w:rsid w:val="007B770D"/>
    <w:rsid w:val="007C04B2"/>
    <w:rsid w:val="007D15FB"/>
    <w:rsid w:val="007E58F3"/>
    <w:rsid w:val="007E7525"/>
    <w:rsid w:val="00806A2C"/>
    <w:rsid w:val="00806CF8"/>
    <w:rsid w:val="008208AC"/>
    <w:rsid w:val="0083284F"/>
    <w:rsid w:val="00833D13"/>
    <w:rsid w:val="00840ED5"/>
    <w:rsid w:val="00844636"/>
    <w:rsid w:val="00844A36"/>
    <w:rsid w:val="008509FD"/>
    <w:rsid w:val="0085437F"/>
    <w:rsid w:val="00863C12"/>
    <w:rsid w:val="00867902"/>
    <w:rsid w:val="008721BF"/>
    <w:rsid w:val="008724F9"/>
    <w:rsid w:val="00892D91"/>
    <w:rsid w:val="008A1073"/>
    <w:rsid w:val="008A3990"/>
    <w:rsid w:val="008A6355"/>
    <w:rsid w:val="008B29B3"/>
    <w:rsid w:val="008C09C3"/>
    <w:rsid w:val="008C3F2A"/>
    <w:rsid w:val="008D04C3"/>
    <w:rsid w:val="008D11BD"/>
    <w:rsid w:val="008E267D"/>
    <w:rsid w:val="008E2ED2"/>
    <w:rsid w:val="008E30B8"/>
    <w:rsid w:val="008E3ADC"/>
    <w:rsid w:val="008F7A4C"/>
    <w:rsid w:val="00905EB4"/>
    <w:rsid w:val="009064D3"/>
    <w:rsid w:val="0090722F"/>
    <w:rsid w:val="00907723"/>
    <w:rsid w:val="00913FDE"/>
    <w:rsid w:val="00915055"/>
    <w:rsid w:val="00930061"/>
    <w:rsid w:val="0093439C"/>
    <w:rsid w:val="009347E3"/>
    <w:rsid w:val="00940B18"/>
    <w:rsid w:val="00945B5E"/>
    <w:rsid w:val="00952DA9"/>
    <w:rsid w:val="00964F79"/>
    <w:rsid w:val="00971BFD"/>
    <w:rsid w:val="0097444E"/>
    <w:rsid w:val="009840F9"/>
    <w:rsid w:val="00990423"/>
    <w:rsid w:val="009A1AC0"/>
    <w:rsid w:val="009A7652"/>
    <w:rsid w:val="009B3FCE"/>
    <w:rsid w:val="009C18D8"/>
    <w:rsid w:val="009C2D91"/>
    <w:rsid w:val="009C6ED0"/>
    <w:rsid w:val="009C7078"/>
    <w:rsid w:val="009D3A05"/>
    <w:rsid w:val="009D3CF2"/>
    <w:rsid w:val="009D50A3"/>
    <w:rsid w:val="009E1F58"/>
    <w:rsid w:val="009E731F"/>
    <w:rsid w:val="009E7448"/>
    <w:rsid w:val="00A012CA"/>
    <w:rsid w:val="00A017A1"/>
    <w:rsid w:val="00A126BF"/>
    <w:rsid w:val="00A164C8"/>
    <w:rsid w:val="00A17640"/>
    <w:rsid w:val="00A2030F"/>
    <w:rsid w:val="00A20671"/>
    <w:rsid w:val="00A251C2"/>
    <w:rsid w:val="00A31BD4"/>
    <w:rsid w:val="00A3325C"/>
    <w:rsid w:val="00A43DF0"/>
    <w:rsid w:val="00A5644D"/>
    <w:rsid w:val="00A60107"/>
    <w:rsid w:val="00A601E1"/>
    <w:rsid w:val="00A60813"/>
    <w:rsid w:val="00A6785E"/>
    <w:rsid w:val="00A70359"/>
    <w:rsid w:val="00A72F6F"/>
    <w:rsid w:val="00A754E2"/>
    <w:rsid w:val="00A81410"/>
    <w:rsid w:val="00A81848"/>
    <w:rsid w:val="00A92FDD"/>
    <w:rsid w:val="00A9593B"/>
    <w:rsid w:val="00A95B1F"/>
    <w:rsid w:val="00AA582A"/>
    <w:rsid w:val="00AC0281"/>
    <w:rsid w:val="00AC09D0"/>
    <w:rsid w:val="00AC59F6"/>
    <w:rsid w:val="00AC77A4"/>
    <w:rsid w:val="00AC7E8A"/>
    <w:rsid w:val="00AD33A3"/>
    <w:rsid w:val="00AD33FF"/>
    <w:rsid w:val="00AE0ED7"/>
    <w:rsid w:val="00AE23C8"/>
    <w:rsid w:val="00AE297E"/>
    <w:rsid w:val="00B12569"/>
    <w:rsid w:val="00B13147"/>
    <w:rsid w:val="00B15C3C"/>
    <w:rsid w:val="00B16947"/>
    <w:rsid w:val="00B17194"/>
    <w:rsid w:val="00B31054"/>
    <w:rsid w:val="00B40364"/>
    <w:rsid w:val="00B67E46"/>
    <w:rsid w:val="00B700C5"/>
    <w:rsid w:val="00B71B19"/>
    <w:rsid w:val="00B7230E"/>
    <w:rsid w:val="00B80608"/>
    <w:rsid w:val="00B8152D"/>
    <w:rsid w:val="00B8298E"/>
    <w:rsid w:val="00B82AAF"/>
    <w:rsid w:val="00B9079D"/>
    <w:rsid w:val="00B93C25"/>
    <w:rsid w:val="00B96DF3"/>
    <w:rsid w:val="00BA18BE"/>
    <w:rsid w:val="00BB5ADA"/>
    <w:rsid w:val="00BC1A8C"/>
    <w:rsid w:val="00BC30D4"/>
    <w:rsid w:val="00BC389F"/>
    <w:rsid w:val="00BC6E12"/>
    <w:rsid w:val="00BD08C4"/>
    <w:rsid w:val="00BE0B1E"/>
    <w:rsid w:val="00BE6B92"/>
    <w:rsid w:val="00BE75F9"/>
    <w:rsid w:val="00C00616"/>
    <w:rsid w:val="00C06BD6"/>
    <w:rsid w:val="00C109B7"/>
    <w:rsid w:val="00C16DD7"/>
    <w:rsid w:val="00C234CF"/>
    <w:rsid w:val="00C316D7"/>
    <w:rsid w:val="00C342A3"/>
    <w:rsid w:val="00C521D3"/>
    <w:rsid w:val="00C53C9F"/>
    <w:rsid w:val="00C60D8F"/>
    <w:rsid w:val="00C77497"/>
    <w:rsid w:val="00C7761C"/>
    <w:rsid w:val="00C91B90"/>
    <w:rsid w:val="00CA3D08"/>
    <w:rsid w:val="00CA5553"/>
    <w:rsid w:val="00CA6EC2"/>
    <w:rsid w:val="00CB0DCD"/>
    <w:rsid w:val="00CB1FF2"/>
    <w:rsid w:val="00CC4B5D"/>
    <w:rsid w:val="00CD08CA"/>
    <w:rsid w:val="00CD36AC"/>
    <w:rsid w:val="00CE2574"/>
    <w:rsid w:val="00CF2F23"/>
    <w:rsid w:val="00CF4DB5"/>
    <w:rsid w:val="00CF65C9"/>
    <w:rsid w:val="00D029D9"/>
    <w:rsid w:val="00D1671B"/>
    <w:rsid w:val="00D176BF"/>
    <w:rsid w:val="00D371FF"/>
    <w:rsid w:val="00D44033"/>
    <w:rsid w:val="00D5587A"/>
    <w:rsid w:val="00D558B0"/>
    <w:rsid w:val="00D55EB6"/>
    <w:rsid w:val="00D62872"/>
    <w:rsid w:val="00D65808"/>
    <w:rsid w:val="00D67C2C"/>
    <w:rsid w:val="00D7222A"/>
    <w:rsid w:val="00D854F6"/>
    <w:rsid w:val="00D96667"/>
    <w:rsid w:val="00DA6D35"/>
    <w:rsid w:val="00DA77DF"/>
    <w:rsid w:val="00DB0BA8"/>
    <w:rsid w:val="00DC09DC"/>
    <w:rsid w:val="00DC13CC"/>
    <w:rsid w:val="00DC38F7"/>
    <w:rsid w:val="00DC5D8D"/>
    <w:rsid w:val="00DC7455"/>
    <w:rsid w:val="00DD7489"/>
    <w:rsid w:val="00DD7AD3"/>
    <w:rsid w:val="00DE090D"/>
    <w:rsid w:val="00DF53ED"/>
    <w:rsid w:val="00E03F8E"/>
    <w:rsid w:val="00E03FE9"/>
    <w:rsid w:val="00E05DFD"/>
    <w:rsid w:val="00E108D3"/>
    <w:rsid w:val="00E17D24"/>
    <w:rsid w:val="00E2328A"/>
    <w:rsid w:val="00E349F2"/>
    <w:rsid w:val="00E36419"/>
    <w:rsid w:val="00E42AFC"/>
    <w:rsid w:val="00E47EAC"/>
    <w:rsid w:val="00E52E74"/>
    <w:rsid w:val="00E55FE2"/>
    <w:rsid w:val="00E645A1"/>
    <w:rsid w:val="00E65BCD"/>
    <w:rsid w:val="00E65D0D"/>
    <w:rsid w:val="00E6680C"/>
    <w:rsid w:val="00E70FEC"/>
    <w:rsid w:val="00E84E22"/>
    <w:rsid w:val="00E93856"/>
    <w:rsid w:val="00E93B3A"/>
    <w:rsid w:val="00E94206"/>
    <w:rsid w:val="00EA2534"/>
    <w:rsid w:val="00EB77E1"/>
    <w:rsid w:val="00EB7C5C"/>
    <w:rsid w:val="00EC0582"/>
    <w:rsid w:val="00ED1D3B"/>
    <w:rsid w:val="00ED5710"/>
    <w:rsid w:val="00EF6159"/>
    <w:rsid w:val="00F075BA"/>
    <w:rsid w:val="00F2010C"/>
    <w:rsid w:val="00F20871"/>
    <w:rsid w:val="00F346D3"/>
    <w:rsid w:val="00F404DA"/>
    <w:rsid w:val="00F41D53"/>
    <w:rsid w:val="00F43FF2"/>
    <w:rsid w:val="00F44F6E"/>
    <w:rsid w:val="00F45886"/>
    <w:rsid w:val="00F61CB5"/>
    <w:rsid w:val="00F74D17"/>
    <w:rsid w:val="00F75EE2"/>
    <w:rsid w:val="00F83177"/>
    <w:rsid w:val="00F843A9"/>
    <w:rsid w:val="00F85711"/>
    <w:rsid w:val="00F860F6"/>
    <w:rsid w:val="00FB0D07"/>
    <w:rsid w:val="00FC2F42"/>
    <w:rsid w:val="00FC445C"/>
    <w:rsid w:val="00FC4FA6"/>
    <w:rsid w:val="00FD134B"/>
    <w:rsid w:val="00FF04E2"/>
    <w:rsid w:val="00FF2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E15C59C"/>
  <w15:chartTrackingRefBased/>
  <w15:docId w15:val="{8816D74A-D8C2-446F-AAE4-F005FCE3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3C25"/>
    <w:pPr>
      <w:widowControl w:val="0"/>
      <w:adjustRightInd w:val="0"/>
      <w:jc w:val="both"/>
      <w:textAlignment w:val="baseline"/>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0A3667"/>
    <w:pPr>
      <w:widowControl w:val="0"/>
      <w:wordWrap w:val="0"/>
      <w:autoSpaceDE w:val="0"/>
      <w:autoSpaceDN w:val="0"/>
      <w:adjustRightInd w:val="0"/>
      <w:spacing w:line="359" w:lineRule="exact"/>
      <w:jc w:val="both"/>
      <w:textAlignment w:val="baseline"/>
    </w:pPr>
    <w:rPr>
      <w:rFonts w:ascii="ＭＳ 明朝"/>
      <w:spacing w:val="17"/>
      <w:sz w:val="26"/>
    </w:rPr>
  </w:style>
  <w:style w:type="table" w:styleId="a4">
    <w:name w:val="Table Grid"/>
    <w:basedOn w:val="a1"/>
    <w:rsid w:val="009A76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B77E1"/>
    <w:pPr>
      <w:tabs>
        <w:tab w:val="center" w:pos="4252"/>
        <w:tab w:val="right" w:pos="8504"/>
      </w:tabs>
      <w:snapToGrid w:val="0"/>
    </w:pPr>
  </w:style>
  <w:style w:type="character" w:customStyle="1" w:styleId="a6">
    <w:name w:val="ヘッダー (文字)"/>
    <w:link w:val="a5"/>
    <w:rsid w:val="00EB77E1"/>
    <w:rPr>
      <w:rFonts w:ascii="ＭＳ 明朝"/>
      <w:kern w:val="2"/>
      <w:sz w:val="24"/>
      <w:szCs w:val="24"/>
    </w:rPr>
  </w:style>
  <w:style w:type="paragraph" w:styleId="a7">
    <w:name w:val="footer"/>
    <w:basedOn w:val="a"/>
    <w:link w:val="a8"/>
    <w:rsid w:val="00EB77E1"/>
    <w:pPr>
      <w:tabs>
        <w:tab w:val="center" w:pos="4252"/>
        <w:tab w:val="right" w:pos="8504"/>
      </w:tabs>
      <w:snapToGrid w:val="0"/>
    </w:pPr>
  </w:style>
  <w:style w:type="character" w:customStyle="1" w:styleId="a8">
    <w:name w:val="フッター (文字)"/>
    <w:link w:val="a7"/>
    <w:rsid w:val="00EB77E1"/>
    <w:rPr>
      <w:rFonts w:ascii="ＭＳ 明朝"/>
      <w:kern w:val="2"/>
      <w:sz w:val="24"/>
      <w:szCs w:val="24"/>
    </w:rPr>
  </w:style>
  <w:style w:type="paragraph" w:styleId="a9">
    <w:name w:val="Balloon Text"/>
    <w:basedOn w:val="a"/>
    <w:link w:val="aa"/>
    <w:rsid w:val="001F2BB4"/>
    <w:rPr>
      <w:rFonts w:ascii="Arial" w:eastAsia="ＭＳ ゴシック" w:hAnsi="Arial"/>
      <w:sz w:val="18"/>
      <w:szCs w:val="18"/>
    </w:rPr>
  </w:style>
  <w:style w:type="character" w:customStyle="1" w:styleId="aa">
    <w:name w:val="吹き出し (文字)"/>
    <w:link w:val="a9"/>
    <w:rsid w:val="001F2BB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849903">
      <w:bodyDiv w:val="1"/>
      <w:marLeft w:val="0"/>
      <w:marRight w:val="0"/>
      <w:marTop w:val="0"/>
      <w:marBottom w:val="0"/>
      <w:divBdr>
        <w:top w:val="none" w:sz="0" w:space="0" w:color="auto"/>
        <w:left w:val="none" w:sz="0" w:space="0" w:color="auto"/>
        <w:bottom w:val="none" w:sz="0" w:space="0" w:color="auto"/>
        <w:right w:val="none" w:sz="0" w:space="0" w:color="auto"/>
      </w:divBdr>
    </w:div>
    <w:div w:id="12136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2852</Words>
  <Characters>336</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厚木市中小企業資金融資利子補給要綱</vt:lpstr>
      <vt:lpstr>厚木市中小企業資金融資利子補給要綱</vt:lpstr>
    </vt:vector>
  </TitlesOfParts>
  <Company>Atsugi</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厚木市中小企業資金融資利子補給要綱</dc:title>
  <dc:subject/>
  <dc:creator>厚木市役所</dc:creator>
  <cp:keywords/>
  <cp:lastModifiedBy>宮本 桃花</cp:lastModifiedBy>
  <cp:revision>13</cp:revision>
  <cp:lastPrinted>2024-06-28T05:06:00Z</cp:lastPrinted>
  <dcterms:created xsi:type="dcterms:W3CDTF">2024-06-28T05:01:00Z</dcterms:created>
  <dcterms:modified xsi:type="dcterms:W3CDTF">2024-06-28T06:18:00Z</dcterms:modified>
</cp:coreProperties>
</file>