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089" w:rsidRPr="00A7326A" w:rsidRDefault="00A7326A" w:rsidP="00771890">
      <w:pPr>
        <w:ind w:firstLineChars="300" w:firstLine="671"/>
        <w:rPr>
          <w:rFonts w:hint="eastAsia"/>
        </w:rPr>
      </w:pPr>
      <w:bookmarkStart w:id="0" w:name="_GoBack"/>
      <w:bookmarkEnd w:id="0"/>
      <w:r w:rsidRPr="00A7326A">
        <w:rPr>
          <w:rFonts w:hint="eastAsia"/>
        </w:rPr>
        <w:t>厚木市議会インタ-ネット議会中継に関する要綱</w:t>
      </w:r>
    </w:p>
    <w:p w:rsidR="00A07C0D" w:rsidRPr="00844FEE" w:rsidRDefault="007A28DF" w:rsidP="00EC5E05">
      <w:pPr>
        <w:ind w:firstLineChars="150" w:firstLine="336"/>
      </w:pPr>
      <w:r w:rsidRPr="00844FEE">
        <w:rPr>
          <w:rFonts w:hint="eastAsia"/>
        </w:rPr>
        <w:t>（</w:t>
      </w:r>
      <w:r w:rsidR="00A07C0D" w:rsidRPr="00844FEE">
        <w:t xml:space="preserve">目的） </w:t>
      </w:r>
    </w:p>
    <w:p w:rsidR="00A07C0D" w:rsidRPr="00844FEE" w:rsidRDefault="00AE3664" w:rsidP="006D4F0B">
      <w:pPr>
        <w:ind w:left="224" w:hangingChars="100" w:hanging="224"/>
        <w:rPr>
          <w:rFonts w:hint="eastAsia"/>
        </w:rPr>
      </w:pPr>
      <w:r>
        <w:rPr>
          <w:rFonts w:hint="eastAsia"/>
        </w:rPr>
        <w:t>第</w:t>
      </w:r>
      <w:r w:rsidR="007E6439">
        <w:rPr>
          <w:rFonts w:hint="eastAsia"/>
        </w:rPr>
        <w:t>1</w:t>
      </w:r>
      <w:r>
        <w:rPr>
          <w:rFonts w:hint="eastAsia"/>
        </w:rPr>
        <w:t xml:space="preserve">条　</w:t>
      </w:r>
      <w:r w:rsidR="00A07C0D" w:rsidRPr="00844FEE">
        <w:t>この要綱は、</w:t>
      </w:r>
      <w:r w:rsidR="00A07C0D" w:rsidRPr="00844FEE">
        <w:rPr>
          <w:rFonts w:hint="eastAsia"/>
        </w:rPr>
        <w:t>厚木市</w:t>
      </w:r>
      <w:r w:rsidR="00A07C0D" w:rsidRPr="00844FEE">
        <w:t>議会（以下「</w:t>
      </w:r>
      <w:r w:rsidR="00A07C0D" w:rsidRPr="00844FEE">
        <w:rPr>
          <w:rFonts w:hint="eastAsia"/>
        </w:rPr>
        <w:t>市</w:t>
      </w:r>
      <w:r w:rsidR="00A07C0D" w:rsidRPr="00844FEE">
        <w:t>議会」という。）の</w:t>
      </w:r>
      <w:r w:rsidR="00A07C0D" w:rsidRPr="00844FEE">
        <w:rPr>
          <w:rFonts w:hint="eastAsia"/>
        </w:rPr>
        <w:t>インタ－ネ</w:t>
      </w:r>
      <w:r w:rsidR="00A7326A" w:rsidRPr="00844FEE">
        <w:rPr>
          <w:rFonts w:hint="eastAsia"/>
        </w:rPr>
        <w:t>ッ</w:t>
      </w:r>
      <w:r w:rsidR="00A07C0D" w:rsidRPr="00844FEE">
        <w:rPr>
          <w:rFonts w:hint="eastAsia"/>
        </w:rPr>
        <w:t>ト</w:t>
      </w:r>
      <w:r w:rsidR="00A07C0D" w:rsidRPr="00844FEE">
        <w:t>によ</w:t>
      </w:r>
      <w:r w:rsidR="005E580B">
        <w:rPr>
          <w:rFonts w:hint="eastAsia"/>
        </w:rPr>
        <w:t>る</w:t>
      </w:r>
      <w:r w:rsidR="00A7326A" w:rsidRPr="00844FEE">
        <w:rPr>
          <w:rFonts w:hint="eastAsia"/>
        </w:rPr>
        <w:t>中継</w:t>
      </w:r>
      <w:r w:rsidR="00A7326A" w:rsidRPr="00844FEE">
        <w:rPr>
          <w:rFonts w:hint="eastAsia"/>
          <w:kern w:val="0"/>
        </w:rPr>
        <w:t>(以下「議会中継」という。)の方法</w:t>
      </w:r>
      <w:r w:rsidR="00C21697">
        <w:rPr>
          <w:rFonts w:hint="eastAsia"/>
          <w:kern w:val="0"/>
        </w:rPr>
        <w:t>及び</w:t>
      </w:r>
      <w:r w:rsidR="00A7326A" w:rsidRPr="00844FEE">
        <w:rPr>
          <w:rFonts w:hint="eastAsia"/>
          <w:kern w:val="0"/>
        </w:rPr>
        <w:t>内容</w:t>
      </w:r>
      <w:r w:rsidR="00C21697">
        <w:rPr>
          <w:rFonts w:hint="eastAsia"/>
          <w:kern w:val="0"/>
        </w:rPr>
        <w:t>等</w:t>
      </w:r>
      <w:r w:rsidR="00A7326A" w:rsidRPr="00844FEE">
        <w:rPr>
          <w:rFonts w:hint="eastAsia"/>
          <w:kern w:val="0"/>
        </w:rPr>
        <w:t>に関して必要な事項を定めることを目的とする。</w:t>
      </w:r>
    </w:p>
    <w:p w:rsidR="000947CF" w:rsidRPr="00844FEE" w:rsidRDefault="000947CF" w:rsidP="00EC5E05">
      <w:pPr>
        <w:ind w:firstLineChars="200" w:firstLine="448"/>
        <w:rPr>
          <w:kern w:val="0"/>
        </w:rPr>
      </w:pPr>
      <w:r w:rsidRPr="00844FEE">
        <w:rPr>
          <w:rFonts w:hint="eastAsia"/>
          <w:kern w:val="0"/>
        </w:rPr>
        <w:t>(</w:t>
      </w:r>
      <w:r w:rsidR="0095054C">
        <w:rPr>
          <w:rFonts w:hint="eastAsia"/>
          <w:kern w:val="0"/>
        </w:rPr>
        <w:t>議会</w:t>
      </w:r>
      <w:r w:rsidR="00A7326A" w:rsidRPr="00844FEE">
        <w:rPr>
          <w:rFonts w:hint="eastAsia"/>
          <w:kern w:val="0"/>
        </w:rPr>
        <w:t>中継</w:t>
      </w:r>
      <w:r w:rsidRPr="00844FEE">
        <w:rPr>
          <w:rFonts w:hint="eastAsia"/>
          <w:kern w:val="0"/>
        </w:rPr>
        <w:t>の</w:t>
      </w:r>
      <w:r w:rsidR="00A7326A" w:rsidRPr="00844FEE">
        <w:rPr>
          <w:rFonts w:hint="eastAsia"/>
          <w:kern w:val="0"/>
        </w:rPr>
        <w:t>方法</w:t>
      </w:r>
      <w:r w:rsidRPr="00844FEE">
        <w:rPr>
          <w:rFonts w:hint="eastAsia"/>
          <w:kern w:val="0"/>
        </w:rPr>
        <w:t>)</w:t>
      </w:r>
    </w:p>
    <w:p w:rsidR="000947CF" w:rsidRPr="00544418" w:rsidRDefault="00AE3664" w:rsidP="003852F3">
      <w:pPr>
        <w:ind w:leftChars="-18" w:left="-4" w:hangingChars="16" w:hanging="36"/>
        <w:rPr>
          <w:rFonts w:hint="eastAsia"/>
          <w:kern w:val="0"/>
        </w:rPr>
      </w:pPr>
      <w:r>
        <w:rPr>
          <w:rFonts w:hint="eastAsia"/>
        </w:rPr>
        <w:t>第</w:t>
      </w:r>
      <w:r w:rsidR="007E6439">
        <w:rPr>
          <w:rFonts w:hint="eastAsia"/>
        </w:rPr>
        <w:t>2</w:t>
      </w:r>
      <w:r>
        <w:rPr>
          <w:rFonts w:hint="eastAsia"/>
        </w:rPr>
        <w:t xml:space="preserve">条　</w:t>
      </w:r>
      <w:r w:rsidR="00A7326A" w:rsidRPr="00544418">
        <w:rPr>
          <w:rFonts w:hint="eastAsia"/>
          <w:kern w:val="0"/>
        </w:rPr>
        <w:t>議会中継</w:t>
      </w:r>
      <w:r w:rsidR="000947CF" w:rsidRPr="00544418">
        <w:rPr>
          <w:rFonts w:hint="eastAsia"/>
          <w:kern w:val="0"/>
        </w:rPr>
        <w:t>は、生中継及び録画</w:t>
      </w:r>
      <w:r w:rsidR="005E580B" w:rsidRPr="00544418">
        <w:rPr>
          <w:rFonts w:hint="eastAsia"/>
          <w:kern w:val="0"/>
        </w:rPr>
        <w:t>放映</w:t>
      </w:r>
      <w:r w:rsidR="000947CF" w:rsidRPr="00544418">
        <w:rPr>
          <w:rFonts w:hint="eastAsia"/>
          <w:kern w:val="0"/>
        </w:rPr>
        <w:t>とする。</w:t>
      </w:r>
    </w:p>
    <w:p w:rsidR="000947CF" w:rsidRPr="00844FEE" w:rsidRDefault="000947CF" w:rsidP="00EC5E05">
      <w:pPr>
        <w:ind w:firstLineChars="200" w:firstLine="448"/>
        <w:rPr>
          <w:kern w:val="0"/>
        </w:rPr>
      </w:pPr>
      <w:r w:rsidRPr="00844FEE">
        <w:rPr>
          <w:rFonts w:hint="eastAsia"/>
          <w:kern w:val="0"/>
        </w:rPr>
        <w:t>(</w:t>
      </w:r>
      <w:r w:rsidR="00361E0B">
        <w:rPr>
          <w:rFonts w:hint="eastAsia"/>
          <w:kern w:val="0"/>
        </w:rPr>
        <w:t>対象とする会議</w:t>
      </w:r>
      <w:r w:rsidRPr="00844FEE">
        <w:rPr>
          <w:rFonts w:hint="eastAsia"/>
          <w:kern w:val="0"/>
        </w:rPr>
        <w:t>)</w:t>
      </w:r>
    </w:p>
    <w:p w:rsidR="000947CF" w:rsidRPr="00C21697" w:rsidRDefault="000947CF" w:rsidP="003852F3">
      <w:pPr>
        <w:ind w:leftChars="-18" w:left="-4" w:hangingChars="16" w:hanging="36"/>
        <w:rPr>
          <w:rFonts w:hint="eastAsia"/>
          <w:kern w:val="0"/>
        </w:rPr>
      </w:pPr>
      <w:r w:rsidRPr="00C21697">
        <w:rPr>
          <w:rFonts w:hint="eastAsia"/>
          <w:kern w:val="0"/>
        </w:rPr>
        <w:t>第</w:t>
      </w:r>
      <w:r w:rsidR="005835A4" w:rsidRPr="00C21697">
        <w:rPr>
          <w:rFonts w:hint="eastAsia"/>
          <w:kern w:val="0"/>
        </w:rPr>
        <w:t>3</w:t>
      </w:r>
      <w:r w:rsidRPr="00C21697">
        <w:rPr>
          <w:rFonts w:hint="eastAsia"/>
          <w:kern w:val="0"/>
        </w:rPr>
        <w:t xml:space="preserve">条　</w:t>
      </w:r>
      <w:r w:rsidR="00A7326A" w:rsidRPr="00C21697">
        <w:rPr>
          <w:rFonts w:hint="eastAsia"/>
          <w:kern w:val="0"/>
        </w:rPr>
        <w:t>議会中継</w:t>
      </w:r>
      <w:r w:rsidR="00361E0B">
        <w:rPr>
          <w:rFonts w:hint="eastAsia"/>
          <w:kern w:val="0"/>
        </w:rPr>
        <w:t>の対象とする会議は、</w:t>
      </w:r>
      <w:r w:rsidR="000668C7">
        <w:rPr>
          <w:rFonts w:hint="eastAsia"/>
          <w:kern w:val="0"/>
        </w:rPr>
        <w:t>本会議</w:t>
      </w:r>
      <w:r w:rsidRPr="00C21697">
        <w:rPr>
          <w:rFonts w:hint="eastAsia"/>
        </w:rPr>
        <w:t>、常任委員会、特別委員会とする。</w:t>
      </w:r>
    </w:p>
    <w:p w:rsidR="000947CF" w:rsidRPr="00C21697" w:rsidRDefault="000947CF" w:rsidP="00EC5E05">
      <w:pPr>
        <w:ind w:firstLineChars="200" w:firstLine="448"/>
        <w:rPr>
          <w:rFonts w:hint="eastAsia"/>
          <w:kern w:val="0"/>
        </w:rPr>
      </w:pPr>
      <w:r w:rsidRPr="00C21697">
        <w:rPr>
          <w:rFonts w:hint="eastAsia"/>
          <w:kern w:val="0"/>
        </w:rPr>
        <w:t>(</w:t>
      </w:r>
      <w:r w:rsidR="0095054C" w:rsidRPr="00C21697">
        <w:rPr>
          <w:rFonts w:hint="eastAsia"/>
          <w:kern w:val="0"/>
        </w:rPr>
        <w:t>議会中継の</w:t>
      </w:r>
      <w:r w:rsidR="00A7326A" w:rsidRPr="00C21697">
        <w:rPr>
          <w:rFonts w:hint="eastAsia"/>
          <w:kern w:val="0"/>
        </w:rPr>
        <w:t>配信</w:t>
      </w:r>
      <w:r w:rsidRPr="00C21697">
        <w:rPr>
          <w:rFonts w:hint="eastAsia"/>
          <w:kern w:val="0"/>
        </w:rPr>
        <w:t>日)</w:t>
      </w:r>
    </w:p>
    <w:p w:rsidR="000947CF" w:rsidRPr="000947CF" w:rsidRDefault="000947CF" w:rsidP="003852F3">
      <w:pPr>
        <w:ind w:leftChars="-18" w:left="-4" w:hangingChars="16" w:hanging="36"/>
        <w:rPr>
          <w:rFonts w:ascii="ＭＳ ゴシック" w:eastAsia="ＭＳ ゴシック" w:hAnsi="ＭＳ ゴシック" w:hint="eastAsia"/>
          <w:kern w:val="0"/>
        </w:rPr>
      </w:pPr>
      <w:r w:rsidRPr="00C21697">
        <w:rPr>
          <w:rFonts w:hint="eastAsia"/>
          <w:kern w:val="0"/>
        </w:rPr>
        <w:t>第</w:t>
      </w:r>
      <w:r w:rsidR="005835A4" w:rsidRPr="00C21697">
        <w:rPr>
          <w:rFonts w:hint="eastAsia"/>
          <w:kern w:val="0"/>
        </w:rPr>
        <w:t>4</w:t>
      </w:r>
      <w:r w:rsidRPr="00C21697">
        <w:rPr>
          <w:rFonts w:hint="eastAsia"/>
          <w:kern w:val="0"/>
        </w:rPr>
        <w:t>条</w:t>
      </w:r>
      <w:r w:rsidR="00C21697">
        <w:rPr>
          <w:rFonts w:hint="eastAsia"/>
          <w:kern w:val="0"/>
        </w:rPr>
        <w:t xml:space="preserve">　</w:t>
      </w:r>
      <w:r w:rsidR="00C21697" w:rsidRPr="00C21697">
        <w:rPr>
          <w:rFonts w:hint="eastAsia"/>
          <w:kern w:val="0"/>
        </w:rPr>
        <w:t>議会中継の配信日は、次のとおりとする。</w:t>
      </w:r>
    </w:p>
    <w:p w:rsidR="000947CF" w:rsidRPr="000947CF" w:rsidRDefault="000947CF" w:rsidP="002F1A3B">
      <w:pPr>
        <w:ind w:left="1244" w:hanging="839"/>
        <w:rPr>
          <w:rFonts w:ascii="ＭＳ ゴシック" w:eastAsia="ＭＳ ゴシック" w:hAnsi="ＭＳ ゴシック" w:cs="ＭＳ ゴシック" w:hint="eastAsia"/>
          <w:spacing w:val="20"/>
          <w:kern w:val="0"/>
        </w:rPr>
      </w:pPr>
      <w:bookmarkStart w:id="1" w:name="j3_k1_g1"/>
      <w:bookmarkEnd w:id="1"/>
      <w:r w:rsidRPr="003852F3">
        <w:rPr>
          <w:rFonts w:cs="ＭＳ ゴシック" w:hint="eastAsia"/>
          <w:spacing w:val="20"/>
          <w:kern w:val="0"/>
        </w:rPr>
        <w:t>(1)</w:t>
      </w:r>
      <w:r w:rsidRPr="000947CF">
        <w:rPr>
          <w:rFonts w:ascii="ＭＳ ゴシック" w:eastAsia="ＭＳ ゴシック" w:hAnsi="ＭＳ ゴシック" w:cs="ＭＳ ゴシック" w:hint="eastAsia"/>
          <w:spacing w:val="20"/>
          <w:kern w:val="0"/>
        </w:rPr>
        <w:t xml:space="preserve">　</w:t>
      </w:r>
      <w:r w:rsidR="00A7326A">
        <w:rPr>
          <w:rFonts w:hint="eastAsia"/>
        </w:rPr>
        <w:t>生中継は、</w:t>
      </w:r>
      <w:r w:rsidR="008C6745">
        <w:rPr>
          <w:rFonts w:hint="eastAsia"/>
        </w:rPr>
        <w:t>前条の</w:t>
      </w:r>
      <w:r w:rsidR="00303CD7" w:rsidRPr="00A07C0D">
        <w:t>会議</w:t>
      </w:r>
      <w:r w:rsidR="004F0525">
        <w:rPr>
          <w:rFonts w:hint="eastAsia"/>
        </w:rPr>
        <w:t>開会日の</w:t>
      </w:r>
      <w:r w:rsidR="00303CD7" w:rsidRPr="00A07C0D">
        <w:t>開会から閉会までとする。</w:t>
      </w:r>
    </w:p>
    <w:p w:rsidR="000947CF" w:rsidRPr="000947CF" w:rsidRDefault="000947CF" w:rsidP="003852F3">
      <w:pPr>
        <w:ind w:leftChars="177" w:left="792" w:hangingChars="150" w:hanging="396"/>
        <w:rPr>
          <w:rFonts w:ascii="ＭＳ ゴシック" w:eastAsia="ＭＳ ゴシック" w:hAnsi="ＭＳ ゴシック" w:cs="ＭＳ ゴシック" w:hint="eastAsia"/>
          <w:spacing w:val="20"/>
          <w:kern w:val="0"/>
        </w:rPr>
      </w:pPr>
      <w:bookmarkStart w:id="2" w:name="j3_k1_g2"/>
      <w:bookmarkEnd w:id="2"/>
      <w:r w:rsidRPr="003852F3">
        <w:rPr>
          <w:rFonts w:cs="ＭＳ ゴシック" w:hint="eastAsia"/>
          <w:spacing w:val="20"/>
          <w:kern w:val="0"/>
        </w:rPr>
        <w:t>(2)</w:t>
      </w:r>
      <w:r w:rsidRPr="000947CF">
        <w:rPr>
          <w:rFonts w:ascii="ＭＳ ゴシック" w:eastAsia="ＭＳ ゴシック" w:hAnsi="ＭＳ ゴシック" w:cs="ＭＳ ゴシック" w:hint="eastAsia"/>
          <w:spacing w:val="20"/>
          <w:kern w:val="0"/>
        </w:rPr>
        <w:t xml:space="preserve">　</w:t>
      </w:r>
      <w:r w:rsidR="00A7326A">
        <w:rPr>
          <w:rFonts w:hint="eastAsia"/>
        </w:rPr>
        <w:t>録画</w:t>
      </w:r>
      <w:r w:rsidR="005E580B">
        <w:rPr>
          <w:rFonts w:hint="eastAsia"/>
        </w:rPr>
        <w:t>放映</w:t>
      </w:r>
      <w:r w:rsidR="00A7326A">
        <w:rPr>
          <w:rFonts w:hint="eastAsia"/>
        </w:rPr>
        <w:t>は、</w:t>
      </w:r>
      <w:r w:rsidR="008C6745">
        <w:rPr>
          <w:rFonts w:hint="eastAsia"/>
        </w:rPr>
        <w:t>前条の</w:t>
      </w:r>
      <w:r w:rsidR="00A7326A">
        <w:rPr>
          <w:rFonts w:hint="eastAsia"/>
        </w:rPr>
        <w:t>会議のあった日の</w:t>
      </w:r>
      <w:r w:rsidR="00D50111">
        <w:rPr>
          <w:rFonts w:hint="eastAsia"/>
        </w:rPr>
        <w:t>7</w:t>
      </w:r>
      <w:r w:rsidR="00A7326A">
        <w:rPr>
          <w:rFonts w:hint="eastAsia"/>
        </w:rPr>
        <w:t>日</w:t>
      </w:r>
      <w:r w:rsidR="00A554B8">
        <w:rPr>
          <w:rFonts w:hint="eastAsia"/>
        </w:rPr>
        <w:t>程度</w:t>
      </w:r>
      <w:r w:rsidR="00A7326A">
        <w:rPr>
          <w:rFonts w:hint="eastAsia"/>
        </w:rPr>
        <w:t>後(土・日・祝日を除く)から、会議の会議録を</w:t>
      </w:r>
      <w:r w:rsidR="00995F6D">
        <w:rPr>
          <w:rFonts w:hint="eastAsia"/>
        </w:rPr>
        <w:t>市ホ－ムペ－ジ</w:t>
      </w:r>
      <w:r w:rsidR="00A7326A">
        <w:rPr>
          <w:rFonts w:hint="eastAsia"/>
        </w:rPr>
        <w:t>に掲載するまでの間(約3カ月程度)とする。</w:t>
      </w:r>
    </w:p>
    <w:p w:rsidR="00A07C0D" w:rsidRPr="00A07C0D" w:rsidRDefault="00A07C0D" w:rsidP="00EC5E05">
      <w:pPr>
        <w:ind w:firstLineChars="150" w:firstLine="336"/>
      </w:pPr>
      <w:bookmarkStart w:id="3" w:name="j3_k2"/>
      <w:bookmarkStart w:id="4" w:name="j3_k3"/>
      <w:bookmarkEnd w:id="3"/>
      <w:bookmarkEnd w:id="4"/>
      <w:r w:rsidRPr="00A07C0D">
        <w:t>（映像</w:t>
      </w:r>
      <w:r w:rsidR="00361E0B">
        <w:rPr>
          <w:rFonts w:hint="eastAsia"/>
        </w:rPr>
        <w:t>等</w:t>
      </w:r>
      <w:r w:rsidR="00C21697">
        <w:rPr>
          <w:rFonts w:hint="eastAsia"/>
        </w:rPr>
        <w:t>の内容</w:t>
      </w:r>
      <w:r w:rsidRPr="00A07C0D">
        <w:t xml:space="preserve">） </w:t>
      </w:r>
    </w:p>
    <w:p w:rsidR="004B6E8B" w:rsidRDefault="008342D4" w:rsidP="003852F3">
      <w:pPr>
        <w:ind w:leftChars="-18" w:left="-13" w:hangingChars="12" w:hanging="27"/>
        <w:rPr>
          <w:rFonts w:hint="eastAsia"/>
        </w:rPr>
      </w:pPr>
      <w:r w:rsidRPr="00C21697">
        <w:rPr>
          <w:rFonts w:hint="eastAsia"/>
          <w:kern w:val="0"/>
        </w:rPr>
        <w:t>第</w:t>
      </w:r>
      <w:r>
        <w:rPr>
          <w:rFonts w:hint="eastAsia"/>
          <w:kern w:val="0"/>
        </w:rPr>
        <w:t>5</w:t>
      </w:r>
      <w:r w:rsidRPr="00C21697">
        <w:rPr>
          <w:rFonts w:hint="eastAsia"/>
          <w:kern w:val="0"/>
        </w:rPr>
        <w:t>条</w:t>
      </w:r>
      <w:r>
        <w:rPr>
          <w:rFonts w:hint="eastAsia"/>
          <w:kern w:val="0"/>
        </w:rPr>
        <w:t xml:space="preserve">　</w:t>
      </w:r>
      <w:r w:rsidR="004B6E8B">
        <w:rPr>
          <w:rFonts w:hint="eastAsia"/>
        </w:rPr>
        <w:t>生中継にあっては、</w:t>
      </w:r>
      <w:r w:rsidR="0095054C">
        <w:rPr>
          <w:rFonts w:hint="eastAsia"/>
        </w:rPr>
        <w:t>会議の</w:t>
      </w:r>
      <w:r w:rsidR="00361E0B" w:rsidRPr="00C21697">
        <w:rPr>
          <w:rFonts w:hint="eastAsia"/>
        </w:rPr>
        <w:t>映像及び音声</w:t>
      </w:r>
      <w:r w:rsidR="00361E0B">
        <w:rPr>
          <w:rFonts w:hint="eastAsia"/>
        </w:rPr>
        <w:t>を</w:t>
      </w:r>
      <w:r w:rsidR="007E6439">
        <w:rPr>
          <w:rFonts w:hint="eastAsia"/>
        </w:rPr>
        <w:t>生</w:t>
      </w:r>
      <w:r w:rsidR="004B6E8B">
        <w:rPr>
          <w:rFonts w:hint="eastAsia"/>
        </w:rPr>
        <w:t>放送する。</w:t>
      </w:r>
    </w:p>
    <w:p w:rsidR="00544418" w:rsidRDefault="008342D4" w:rsidP="00544418">
      <w:pPr>
        <w:ind w:leftChars="100" w:left="224"/>
        <w:rPr>
          <w:rFonts w:hint="eastAsia"/>
        </w:rPr>
      </w:pPr>
      <w:r w:rsidRPr="009D2DBE">
        <w:rPr>
          <w:rFonts w:hint="eastAsia"/>
          <w:kern w:val="0"/>
        </w:rPr>
        <w:t>ただし、</w:t>
      </w:r>
      <w:r>
        <w:rPr>
          <w:rFonts w:hint="eastAsia"/>
          <w:kern w:val="0"/>
        </w:rPr>
        <w:t>議長又は</w:t>
      </w:r>
      <w:r w:rsidRPr="009D2DBE">
        <w:rPr>
          <w:rFonts w:hint="eastAsia"/>
          <w:kern w:val="0"/>
        </w:rPr>
        <w:t>委員長が放映を適当でないと認めたときは、放映を中止</w:t>
      </w:r>
      <w:r>
        <w:rPr>
          <w:rFonts w:hint="eastAsia"/>
          <w:kern w:val="0"/>
        </w:rPr>
        <w:t>又は停止</w:t>
      </w:r>
      <w:r w:rsidRPr="009D2DBE">
        <w:rPr>
          <w:rFonts w:hint="eastAsia"/>
          <w:kern w:val="0"/>
        </w:rPr>
        <w:t>することができる。</w:t>
      </w:r>
    </w:p>
    <w:p w:rsidR="0095054C" w:rsidRDefault="005E580B" w:rsidP="00544418">
      <w:pPr>
        <w:rPr>
          <w:rFonts w:hint="eastAsia"/>
        </w:rPr>
      </w:pPr>
      <w:r>
        <w:rPr>
          <w:rFonts w:hint="eastAsia"/>
        </w:rPr>
        <w:t xml:space="preserve">２　</w:t>
      </w:r>
      <w:r w:rsidR="005835A4">
        <w:rPr>
          <w:rFonts w:hint="eastAsia"/>
        </w:rPr>
        <w:t>録画</w:t>
      </w:r>
      <w:r w:rsidR="0095054C">
        <w:rPr>
          <w:rFonts w:hint="eastAsia"/>
        </w:rPr>
        <w:t>放映にあっては、生中継</w:t>
      </w:r>
      <w:r w:rsidR="007E6439">
        <w:rPr>
          <w:rFonts w:hint="eastAsia"/>
        </w:rPr>
        <w:t>の</w:t>
      </w:r>
      <w:r w:rsidR="0095054C">
        <w:rPr>
          <w:rFonts w:hint="eastAsia"/>
        </w:rPr>
        <w:t>録画</w:t>
      </w:r>
      <w:r w:rsidR="00361E0B">
        <w:rPr>
          <w:rFonts w:hint="eastAsia"/>
        </w:rPr>
        <w:t>を放映</w:t>
      </w:r>
      <w:r w:rsidR="0095054C">
        <w:rPr>
          <w:rFonts w:hint="eastAsia"/>
        </w:rPr>
        <w:t>する。</w:t>
      </w:r>
    </w:p>
    <w:p w:rsidR="00A07C0D" w:rsidRPr="00A07C0D" w:rsidRDefault="0095054C" w:rsidP="00544418">
      <w:pPr>
        <w:ind w:leftChars="100" w:left="224"/>
      </w:pPr>
      <w:r>
        <w:rPr>
          <w:rFonts w:hint="eastAsia"/>
        </w:rPr>
        <w:t>ただし、</w:t>
      </w:r>
      <w:r w:rsidR="005835A4">
        <w:rPr>
          <w:rFonts w:hint="eastAsia"/>
        </w:rPr>
        <w:t>個人情報等の特段の事情がある場合は、</w:t>
      </w:r>
      <w:r w:rsidR="00C21697">
        <w:rPr>
          <w:rFonts w:hint="eastAsia"/>
        </w:rPr>
        <w:t>映像及び</w:t>
      </w:r>
      <w:r w:rsidR="005835A4">
        <w:rPr>
          <w:rFonts w:hint="eastAsia"/>
        </w:rPr>
        <w:t>音声</w:t>
      </w:r>
      <w:r w:rsidR="005835A4" w:rsidRPr="00402A99">
        <w:t>内容</w:t>
      </w:r>
      <w:r w:rsidR="005835A4">
        <w:rPr>
          <w:rFonts w:hint="eastAsia"/>
        </w:rPr>
        <w:t>の</w:t>
      </w:r>
      <w:r w:rsidR="005835A4" w:rsidRPr="00402A99">
        <w:t>一部</w:t>
      </w:r>
      <w:r w:rsidR="005835A4">
        <w:rPr>
          <w:rFonts w:hint="eastAsia"/>
        </w:rPr>
        <w:t>を</w:t>
      </w:r>
      <w:r w:rsidR="005835A4" w:rsidRPr="00402A99">
        <w:t>編集</w:t>
      </w:r>
      <w:r w:rsidR="005835A4">
        <w:rPr>
          <w:rFonts w:hint="eastAsia"/>
        </w:rPr>
        <w:t>し</w:t>
      </w:r>
      <w:r>
        <w:rPr>
          <w:rFonts w:hint="eastAsia"/>
        </w:rPr>
        <w:t>放映</w:t>
      </w:r>
      <w:r w:rsidR="005835A4">
        <w:rPr>
          <w:rFonts w:hint="eastAsia"/>
        </w:rPr>
        <w:t>する</w:t>
      </w:r>
      <w:r w:rsidR="000668C7">
        <w:rPr>
          <w:rFonts w:hint="eastAsia"/>
        </w:rPr>
        <w:t>ものとする</w:t>
      </w:r>
      <w:r w:rsidR="005835A4">
        <w:rPr>
          <w:rFonts w:hint="eastAsia"/>
        </w:rPr>
        <w:t>。</w:t>
      </w:r>
    </w:p>
    <w:p w:rsidR="007E6439" w:rsidRDefault="00947B0E" w:rsidP="00EC5E05">
      <w:pPr>
        <w:ind w:firstLineChars="150" w:firstLine="336"/>
        <w:rPr>
          <w:rFonts w:hint="eastAsia"/>
        </w:rPr>
      </w:pPr>
      <w:r>
        <w:t>（運用）</w:t>
      </w:r>
    </w:p>
    <w:p w:rsidR="00947B0E" w:rsidRDefault="00947B0E" w:rsidP="00CA6D5D">
      <w:pPr>
        <w:ind w:leftChars="-6" w:left="211" w:hangingChars="100" w:hanging="224"/>
        <w:rPr>
          <w:rFonts w:hint="eastAsia"/>
        </w:rPr>
      </w:pPr>
      <w:r>
        <w:t>第</w:t>
      </w:r>
      <w:r w:rsidR="007E6439">
        <w:rPr>
          <w:rFonts w:hint="eastAsia"/>
        </w:rPr>
        <w:t>6</w:t>
      </w:r>
      <w:r>
        <w:t>条</w:t>
      </w:r>
      <w:r w:rsidR="00C21697">
        <w:rPr>
          <w:rFonts w:hint="eastAsia"/>
        </w:rPr>
        <w:t xml:space="preserve">　</w:t>
      </w:r>
      <w:r w:rsidR="00B0097C">
        <w:rPr>
          <w:rFonts w:hint="eastAsia"/>
        </w:rPr>
        <w:t>配信停止後の</w:t>
      </w:r>
      <w:r w:rsidR="00B0097C">
        <w:t>録画映像</w:t>
      </w:r>
      <w:r w:rsidR="00B0097C">
        <w:rPr>
          <w:rFonts w:hint="eastAsia"/>
        </w:rPr>
        <w:t>は、議会事務局が</w:t>
      </w:r>
      <w:r w:rsidR="00D50111">
        <w:rPr>
          <w:rFonts w:hint="eastAsia"/>
        </w:rPr>
        <w:t>3カ月間</w:t>
      </w:r>
      <w:r w:rsidR="00B0097C">
        <w:rPr>
          <w:rFonts w:hint="eastAsia"/>
        </w:rPr>
        <w:t>保管し、市民等の申出により</w:t>
      </w:r>
      <w:r w:rsidR="00C21697">
        <w:rPr>
          <w:rFonts w:hint="eastAsia"/>
        </w:rPr>
        <w:t>貸し出すことができる</w:t>
      </w:r>
      <w:r w:rsidR="00B0097C">
        <w:rPr>
          <w:rFonts w:hint="eastAsia"/>
        </w:rPr>
        <w:t>。</w:t>
      </w:r>
    </w:p>
    <w:p w:rsidR="00DB3F2A" w:rsidRPr="00274BB5" w:rsidRDefault="00DB3F2A" w:rsidP="00EC5E05">
      <w:pPr>
        <w:ind w:firstLineChars="200" w:firstLine="448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</w:pPr>
      <w:r w:rsidRPr="00274BB5">
        <w:rPr>
          <w:rFonts w:hint="eastAsia"/>
          <w:kern w:val="0"/>
        </w:rPr>
        <w:t>(事務)</w:t>
      </w:r>
    </w:p>
    <w:p w:rsidR="00DB3F2A" w:rsidRPr="00274BB5" w:rsidRDefault="00DB3F2A" w:rsidP="003852F3">
      <w:pPr>
        <w:ind w:leftChars="-18" w:left="-13" w:hangingChars="12" w:hanging="27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</w:pPr>
      <w:r w:rsidRPr="00274BB5">
        <w:rPr>
          <w:rFonts w:hint="eastAsia"/>
          <w:kern w:val="0"/>
        </w:rPr>
        <w:t>第</w:t>
      </w:r>
      <w:r>
        <w:rPr>
          <w:rFonts w:hint="eastAsia"/>
          <w:kern w:val="0"/>
        </w:rPr>
        <w:t>7</w:t>
      </w:r>
      <w:r w:rsidRPr="00274BB5">
        <w:rPr>
          <w:rFonts w:hint="eastAsia"/>
          <w:kern w:val="0"/>
        </w:rPr>
        <w:t>条　議会中継に関する事務は、議会事務局が行う。</w:t>
      </w:r>
    </w:p>
    <w:p w:rsidR="00A07C0D" w:rsidRPr="00A07C0D" w:rsidRDefault="00A07C0D" w:rsidP="00EC5E05">
      <w:pPr>
        <w:ind w:firstLineChars="150" w:firstLine="336"/>
      </w:pPr>
      <w:r w:rsidRPr="00A07C0D">
        <w:t xml:space="preserve">（その他） </w:t>
      </w:r>
    </w:p>
    <w:p w:rsidR="00974839" w:rsidRDefault="00974839" w:rsidP="006D4F0B">
      <w:pPr>
        <w:ind w:left="224" w:hangingChars="100" w:hanging="224"/>
        <w:rPr>
          <w:rFonts w:hint="eastAsia"/>
        </w:rPr>
      </w:pPr>
      <w:r w:rsidRPr="00274BB5">
        <w:rPr>
          <w:rFonts w:hint="eastAsia"/>
          <w:kern w:val="0"/>
        </w:rPr>
        <w:t>第</w:t>
      </w:r>
      <w:r>
        <w:rPr>
          <w:rFonts w:hint="eastAsia"/>
          <w:kern w:val="0"/>
        </w:rPr>
        <w:t>8</w:t>
      </w:r>
      <w:r w:rsidRPr="00274BB5">
        <w:rPr>
          <w:rFonts w:hint="eastAsia"/>
          <w:kern w:val="0"/>
        </w:rPr>
        <w:t>条　この要綱に定めるもののほか、議会中継の方法、内容及び編集に関して必要な事項は、</w:t>
      </w:r>
      <w:r w:rsidRPr="00A07C0D">
        <w:t>その都度議会運営委員会が決定する。</w:t>
      </w:r>
    </w:p>
    <w:p w:rsidR="00974839" w:rsidRPr="00974839" w:rsidRDefault="00974839" w:rsidP="002F1A3B">
      <w:pPr>
        <w:ind w:left="194" w:hangingChars="100" w:hanging="194"/>
        <w:rPr>
          <w:rFonts w:ascii="ＭＳ Ｐゴシック" w:eastAsia="ＭＳ Ｐゴシック" w:hAnsi="ＭＳ Ｐゴシック" w:cs="ＭＳ Ｐゴシック" w:hint="eastAsia"/>
          <w:kern w:val="0"/>
          <w:sz w:val="21"/>
          <w:szCs w:val="21"/>
        </w:rPr>
      </w:pPr>
    </w:p>
    <w:p w:rsidR="00A3602E" w:rsidRPr="00D44695" w:rsidRDefault="00A3602E" w:rsidP="00A3602E">
      <w:pPr>
        <w:ind w:firstLineChars="400" w:firstLine="895"/>
        <w:rPr>
          <w:rFonts w:hint="eastAsia"/>
        </w:rPr>
      </w:pPr>
      <w:r w:rsidRPr="00D44695">
        <w:rPr>
          <w:rFonts w:hint="eastAsia"/>
        </w:rPr>
        <w:t>附　則</w:t>
      </w:r>
    </w:p>
    <w:p w:rsidR="00A3602E" w:rsidRDefault="00A3602E" w:rsidP="00DB6557">
      <w:pPr>
        <w:rPr>
          <w:rFonts w:hint="eastAsia"/>
        </w:rPr>
      </w:pPr>
      <w:r>
        <w:rPr>
          <w:rFonts w:hint="eastAsia"/>
        </w:rPr>
        <w:t xml:space="preserve">１　</w:t>
      </w:r>
      <w:r w:rsidRPr="00D44695">
        <w:rPr>
          <w:rFonts w:hint="eastAsia"/>
        </w:rPr>
        <w:t>この要綱は、平成</w:t>
      </w:r>
      <w:r>
        <w:rPr>
          <w:rFonts w:hint="eastAsia"/>
        </w:rPr>
        <w:t>20</w:t>
      </w:r>
      <w:r w:rsidRPr="00D44695">
        <w:rPr>
          <w:rFonts w:hint="eastAsia"/>
        </w:rPr>
        <w:t>年</w:t>
      </w:r>
      <w:r>
        <w:rPr>
          <w:rFonts w:hint="eastAsia"/>
        </w:rPr>
        <w:t>4</w:t>
      </w:r>
      <w:r w:rsidRPr="00D44695">
        <w:rPr>
          <w:rFonts w:hint="eastAsia"/>
        </w:rPr>
        <w:t>月</w:t>
      </w:r>
      <w:r>
        <w:rPr>
          <w:rFonts w:hint="eastAsia"/>
        </w:rPr>
        <w:t>1</w:t>
      </w:r>
      <w:r w:rsidRPr="00D44695">
        <w:rPr>
          <w:rFonts w:hint="eastAsia"/>
        </w:rPr>
        <w:t>日から施行する。</w:t>
      </w:r>
    </w:p>
    <w:p w:rsidR="00A3602E" w:rsidRDefault="00A3602E" w:rsidP="00DB6557">
      <w:pPr>
        <w:rPr>
          <w:rFonts w:hint="eastAsia"/>
        </w:rPr>
      </w:pPr>
      <w:r>
        <w:rPr>
          <w:rFonts w:hint="eastAsia"/>
        </w:rPr>
        <w:t>２　この要綱は、平成20年厚木市議会12月定例会から適用する。</w:t>
      </w:r>
    </w:p>
    <w:p w:rsidR="00A3602E" w:rsidRPr="00A3602E" w:rsidRDefault="00A3602E" w:rsidP="00A3602E">
      <w:pPr>
        <w:rPr>
          <w:rFonts w:hint="eastAsia"/>
        </w:rPr>
      </w:pPr>
    </w:p>
    <w:sectPr w:rsidR="00A3602E" w:rsidRPr="00A3602E" w:rsidSect="00A17191">
      <w:headerReference w:type="even" r:id="rId7"/>
      <w:footerReference w:type="even" r:id="rId8"/>
      <w:footerReference w:type="default" r:id="rId9"/>
      <w:pgSz w:w="11906" w:h="16838" w:code="9"/>
      <w:pgMar w:top="1474" w:right="1021" w:bottom="1474" w:left="1361" w:header="851" w:footer="851" w:gutter="0"/>
      <w:cols w:space="425"/>
      <w:docGrid w:type="linesAndChars" w:linePitch="396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158B" w:rsidRDefault="00B0158B" w:rsidP="002F1A3B">
      <w:pPr>
        <w:ind w:left="1197" w:right="149" w:hanging="763"/>
      </w:pPr>
      <w:r>
        <w:separator/>
      </w:r>
    </w:p>
    <w:p w:rsidR="00B0158B" w:rsidRDefault="00B0158B"/>
    <w:p w:rsidR="00B0158B" w:rsidRDefault="00B0158B" w:rsidP="006D4F0B"/>
  </w:endnote>
  <w:endnote w:type="continuationSeparator" w:id="0">
    <w:p w:rsidR="00B0158B" w:rsidRDefault="00B0158B" w:rsidP="002F1A3B">
      <w:pPr>
        <w:ind w:left="1197" w:right="149" w:hanging="763"/>
      </w:pPr>
      <w:r>
        <w:continuationSeparator/>
      </w:r>
    </w:p>
    <w:p w:rsidR="00B0158B" w:rsidRDefault="00B0158B"/>
    <w:p w:rsidR="00B0158B" w:rsidRDefault="00B0158B" w:rsidP="006D4F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8" w:rsidRDefault="00544418" w:rsidP="008444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4418" w:rsidRDefault="00544418" w:rsidP="003E480C">
    <w:pPr>
      <w:pStyle w:val="a4"/>
      <w:ind w:right="360"/>
    </w:pPr>
  </w:p>
  <w:p w:rsidR="00544418" w:rsidRDefault="00544418"/>
  <w:p w:rsidR="00544418" w:rsidRDefault="00544418" w:rsidP="006D4F0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8" w:rsidRDefault="00544418" w:rsidP="0084446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168D4">
      <w:rPr>
        <w:rStyle w:val="a5"/>
        <w:noProof/>
      </w:rPr>
      <w:t>1</w:t>
    </w:r>
    <w:r>
      <w:rPr>
        <w:rStyle w:val="a5"/>
      </w:rPr>
      <w:fldChar w:fldCharType="end"/>
    </w:r>
  </w:p>
  <w:p w:rsidR="00544418" w:rsidRDefault="00544418" w:rsidP="003E480C">
    <w:pPr>
      <w:pStyle w:val="a4"/>
      <w:ind w:right="360"/>
    </w:pPr>
  </w:p>
  <w:p w:rsidR="00544418" w:rsidRDefault="00544418"/>
  <w:p w:rsidR="00544418" w:rsidRDefault="00544418" w:rsidP="006D4F0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158B" w:rsidRDefault="00B0158B" w:rsidP="002F1A3B">
      <w:pPr>
        <w:ind w:left="1197" w:right="149" w:hanging="763"/>
      </w:pPr>
      <w:r>
        <w:separator/>
      </w:r>
    </w:p>
    <w:p w:rsidR="00B0158B" w:rsidRDefault="00B0158B"/>
    <w:p w:rsidR="00B0158B" w:rsidRDefault="00B0158B" w:rsidP="006D4F0B"/>
  </w:footnote>
  <w:footnote w:type="continuationSeparator" w:id="0">
    <w:p w:rsidR="00B0158B" w:rsidRDefault="00B0158B" w:rsidP="002F1A3B">
      <w:pPr>
        <w:ind w:left="1197" w:right="149" w:hanging="763"/>
      </w:pPr>
      <w:r>
        <w:continuationSeparator/>
      </w:r>
    </w:p>
    <w:p w:rsidR="00B0158B" w:rsidRDefault="00B0158B"/>
    <w:p w:rsidR="00B0158B" w:rsidRDefault="00B0158B" w:rsidP="006D4F0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4418" w:rsidRDefault="00544418" w:rsidP="002F1A3B">
    <w:pPr>
      <w:ind w:left="1197" w:right="149" w:hanging="763"/>
    </w:pPr>
  </w:p>
  <w:p w:rsidR="00544418" w:rsidRDefault="00544418" w:rsidP="002F1A3B">
    <w:pPr>
      <w:ind w:left="1197" w:right="149" w:hanging="763"/>
    </w:pPr>
  </w:p>
  <w:p w:rsidR="00544418" w:rsidRDefault="00544418" w:rsidP="006D4F0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B7325A"/>
    <w:multiLevelType w:val="hybridMultilevel"/>
    <w:tmpl w:val="A5DEA4AA"/>
    <w:lvl w:ilvl="0" w:tplc="DB34E690">
      <w:start w:val="5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603A35"/>
    <w:multiLevelType w:val="hybridMultilevel"/>
    <w:tmpl w:val="26C6D504"/>
    <w:lvl w:ilvl="0" w:tplc="68921C9E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53C08C0"/>
    <w:multiLevelType w:val="hybridMultilevel"/>
    <w:tmpl w:val="413872B8"/>
    <w:lvl w:ilvl="0" w:tplc="493E4242">
      <w:start w:val="6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D01620C"/>
    <w:multiLevelType w:val="hybridMultilevel"/>
    <w:tmpl w:val="12B2B2F6"/>
    <w:lvl w:ilvl="0" w:tplc="2C6A6D6A">
      <w:start w:val="1"/>
      <w:numFmt w:val="decimalFullWidth"/>
      <w:lvlText w:val="第%1条"/>
      <w:lvlJc w:val="left"/>
      <w:pPr>
        <w:tabs>
          <w:tab w:val="num" w:pos="1124"/>
        </w:tabs>
        <w:ind w:left="1124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428"/>
    <w:rsid w:val="00065459"/>
    <w:rsid w:val="000668C7"/>
    <w:rsid w:val="000758FA"/>
    <w:rsid w:val="00081645"/>
    <w:rsid w:val="00093C94"/>
    <w:rsid w:val="000947CF"/>
    <w:rsid w:val="00094DEB"/>
    <w:rsid w:val="000A6259"/>
    <w:rsid w:val="000D3CB5"/>
    <w:rsid w:val="001A1064"/>
    <w:rsid w:val="001B08FF"/>
    <w:rsid w:val="001C6364"/>
    <w:rsid w:val="002269AA"/>
    <w:rsid w:val="00237952"/>
    <w:rsid w:val="00264B0D"/>
    <w:rsid w:val="002749A1"/>
    <w:rsid w:val="00276705"/>
    <w:rsid w:val="002841E4"/>
    <w:rsid w:val="002B11FE"/>
    <w:rsid w:val="002E36F0"/>
    <w:rsid w:val="002E6874"/>
    <w:rsid w:val="002F1A3B"/>
    <w:rsid w:val="00303CD7"/>
    <w:rsid w:val="00306643"/>
    <w:rsid w:val="00361E0B"/>
    <w:rsid w:val="003852F3"/>
    <w:rsid w:val="003A23D7"/>
    <w:rsid w:val="003D0577"/>
    <w:rsid w:val="003E480C"/>
    <w:rsid w:val="003F0DB3"/>
    <w:rsid w:val="0040131F"/>
    <w:rsid w:val="00402014"/>
    <w:rsid w:val="00402A99"/>
    <w:rsid w:val="0040320F"/>
    <w:rsid w:val="0042534C"/>
    <w:rsid w:val="004B6E8B"/>
    <w:rsid w:val="004C60F7"/>
    <w:rsid w:val="004D3A29"/>
    <w:rsid w:val="004F0525"/>
    <w:rsid w:val="00531900"/>
    <w:rsid w:val="00531B38"/>
    <w:rsid w:val="00544418"/>
    <w:rsid w:val="005571E6"/>
    <w:rsid w:val="00577C15"/>
    <w:rsid w:val="005835A4"/>
    <w:rsid w:val="005C6330"/>
    <w:rsid w:val="005D1589"/>
    <w:rsid w:val="005E580B"/>
    <w:rsid w:val="005F17F1"/>
    <w:rsid w:val="0062508B"/>
    <w:rsid w:val="00656E26"/>
    <w:rsid w:val="0067265F"/>
    <w:rsid w:val="00692B66"/>
    <w:rsid w:val="006B1089"/>
    <w:rsid w:val="006B7EFF"/>
    <w:rsid w:val="006D4F0B"/>
    <w:rsid w:val="006E778A"/>
    <w:rsid w:val="006F5DA2"/>
    <w:rsid w:val="007048B3"/>
    <w:rsid w:val="00705C5C"/>
    <w:rsid w:val="00715FA3"/>
    <w:rsid w:val="007208C9"/>
    <w:rsid w:val="00733208"/>
    <w:rsid w:val="00763B19"/>
    <w:rsid w:val="00771890"/>
    <w:rsid w:val="00785ED8"/>
    <w:rsid w:val="007A28DF"/>
    <w:rsid w:val="007B4132"/>
    <w:rsid w:val="007D4A72"/>
    <w:rsid w:val="007E6439"/>
    <w:rsid w:val="007F1540"/>
    <w:rsid w:val="00816520"/>
    <w:rsid w:val="008342D4"/>
    <w:rsid w:val="00844467"/>
    <w:rsid w:val="00844FEE"/>
    <w:rsid w:val="00874D07"/>
    <w:rsid w:val="00883542"/>
    <w:rsid w:val="0088701A"/>
    <w:rsid w:val="008C6745"/>
    <w:rsid w:val="008C6F02"/>
    <w:rsid w:val="008E0F6D"/>
    <w:rsid w:val="009168D4"/>
    <w:rsid w:val="009243E1"/>
    <w:rsid w:val="0093589D"/>
    <w:rsid w:val="009414AB"/>
    <w:rsid w:val="00944F01"/>
    <w:rsid w:val="00947B0E"/>
    <w:rsid w:val="0095054C"/>
    <w:rsid w:val="00974839"/>
    <w:rsid w:val="0099194A"/>
    <w:rsid w:val="00995F6D"/>
    <w:rsid w:val="009A5DCB"/>
    <w:rsid w:val="009D2DBE"/>
    <w:rsid w:val="009D4249"/>
    <w:rsid w:val="009E6315"/>
    <w:rsid w:val="00A07C0D"/>
    <w:rsid w:val="00A17191"/>
    <w:rsid w:val="00A3602E"/>
    <w:rsid w:val="00A53D14"/>
    <w:rsid w:val="00A554B8"/>
    <w:rsid w:val="00A7326A"/>
    <w:rsid w:val="00A87161"/>
    <w:rsid w:val="00A91A42"/>
    <w:rsid w:val="00AC2AEF"/>
    <w:rsid w:val="00AE3664"/>
    <w:rsid w:val="00AF2AB7"/>
    <w:rsid w:val="00B0097C"/>
    <w:rsid w:val="00B0158B"/>
    <w:rsid w:val="00B2434D"/>
    <w:rsid w:val="00BC1830"/>
    <w:rsid w:val="00BD19D7"/>
    <w:rsid w:val="00BE2428"/>
    <w:rsid w:val="00C0307D"/>
    <w:rsid w:val="00C21697"/>
    <w:rsid w:val="00C7417B"/>
    <w:rsid w:val="00C76A15"/>
    <w:rsid w:val="00C91B25"/>
    <w:rsid w:val="00C94369"/>
    <w:rsid w:val="00C95851"/>
    <w:rsid w:val="00CA6D5D"/>
    <w:rsid w:val="00CE3FD0"/>
    <w:rsid w:val="00D07B44"/>
    <w:rsid w:val="00D329D2"/>
    <w:rsid w:val="00D40537"/>
    <w:rsid w:val="00D50111"/>
    <w:rsid w:val="00DB3F2A"/>
    <w:rsid w:val="00DB6557"/>
    <w:rsid w:val="00DD5881"/>
    <w:rsid w:val="00DF2BA3"/>
    <w:rsid w:val="00E02116"/>
    <w:rsid w:val="00E16AD2"/>
    <w:rsid w:val="00E4483D"/>
    <w:rsid w:val="00E5099F"/>
    <w:rsid w:val="00E54BCD"/>
    <w:rsid w:val="00EC5E05"/>
    <w:rsid w:val="00ED08D4"/>
    <w:rsid w:val="00ED4FFB"/>
    <w:rsid w:val="00F40A83"/>
    <w:rsid w:val="00F6116B"/>
    <w:rsid w:val="00F84356"/>
    <w:rsid w:val="00F94EF7"/>
    <w:rsid w:val="00FC0D49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5DA1F3-53CD-47BE-BB63-464C2BD81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7E6439"/>
    <w:pPr>
      <w:widowControl w:val="0"/>
      <w:jc w:val="both"/>
    </w:pPr>
    <w:rPr>
      <w:rFonts w:ascii="ＭＳ 明朝" w:hAnsi="ＭＳ 明朝" w:cs="Arial"/>
      <w:color w:val="000000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Web">
    <w:name w:val="Normal (Web)"/>
    <w:basedOn w:val="a"/>
    <w:rsid w:val="00D4053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</w:rPr>
  </w:style>
  <w:style w:type="paragraph" w:styleId="a3">
    <w:name w:val="header"/>
    <w:basedOn w:val="a"/>
    <w:rsid w:val="006B1089"/>
    <w:pPr>
      <w:tabs>
        <w:tab w:val="center" w:pos="4252"/>
        <w:tab w:val="right" w:pos="8504"/>
      </w:tabs>
      <w:snapToGrid w:val="0"/>
    </w:pPr>
    <w:rPr>
      <w:rFonts w:ascii="Century" w:hAnsi="Century" w:cs="Times New Roman"/>
      <w:color w:val="auto"/>
      <w:sz w:val="21"/>
      <w:szCs w:val="20"/>
    </w:rPr>
  </w:style>
  <w:style w:type="paragraph" w:styleId="a4">
    <w:name w:val="footer"/>
    <w:basedOn w:val="a"/>
    <w:rsid w:val="00DD588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E4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3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45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69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46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030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1505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26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06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808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043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136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79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57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775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00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51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636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4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4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80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12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907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632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2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079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中野区議会テレビ中継に関する要綱</vt:lpstr>
      <vt:lpstr>中野区議会テレビ中継に関する要綱</vt:lpstr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要綱</dc:title>
  <dc:subject/>
  <dc:creator>厚木市役所</dc:creator>
  <cp:keywords/>
  <dc:description/>
  <cp:lastModifiedBy>鶴指 貴大</cp:lastModifiedBy>
  <cp:revision>2</cp:revision>
  <cp:lastPrinted>2008-03-11T00:41:00Z</cp:lastPrinted>
  <dcterms:created xsi:type="dcterms:W3CDTF">2023-04-12T23:55:00Z</dcterms:created>
  <dcterms:modified xsi:type="dcterms:W3CDTF">2023-04-12T23:55:00Z</dcterms:modified>
</cp:coreProperties>
</file>