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8B12" w14:textId="77777777" w:rsidR="00B9542C" w:rsidRPr="009138B9" w:rsidRDefault="00A20F21" w:rsidP="00FD72AF">
      <w:pPr>
        <w:autoSpaceDE w:val="0"/>
        <w:autoSpaceDN w:val="0"/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38B9">
        <w:rPr>
          <w:rFonts w:ascii="ＭＳ ゴシック" w:eastAsia="ＭＳ ゴシック" w:hAnsi="ＭＳ ゴシック" w:hint="eastAsia"/>
          <w:sz w:val="28"/>
          <w:szCs w:val="28"/>
        </w:rPr>
        <w:t>第３次厚木市教育振興基本計画</w:t>
      </w:r>
      <w:r w:rsidR="00B9542C" w:rsidRPr="009138B9">
        <w:rPr>
          <w:rFonts w:ascii="ＭＳ ゴシック" w:eastAsia="ＭＳ ゴシック" w:hAnsi="ＭＳ ゴシック" w:hint="eastAsia"/>
          <w:sz w:val="28"/>
          <w:szCs w:val="28"/>
        </w:rPr>
        <w:t>・厚木市教育大綱</w:t>
      </w:r>
      <w:r w:rsidRPr="009138B9">
        <w:rPr>
          <w:rFonts w:ascii="ＭＳ ゴシック" w:eastAsia="ＭＳ ゴシック" w:hAnsi="ＭＳ ゴシック" w:hint="eastAsia"/>
          <w:sz w:val="28"/>
          <w:szCs w:val="28"/>
        </w:rPr>
        <w:t>（案）</w:t>
      </w:r>
      <w:r w:rsidR="002F69B8" w:rsidRPr="009138B9">
        <w:rPr>
          <w:rFonts w:ascii="ＭＳ ゴシック" w:eastAsia="ＭＳ ゴシック" w:hAnsi="ＭＳ ゴシック" w:hint="eastAsia"/>
          <w:sz w:val="28"/>
          <w:szCs w:val="28"/>
        </w:rPr>
        <w:t>に対する</w:t>
      </w:r>
    </w:p>
    <w:p w14:paraId="71561C69" w14:textId="01DB9CB0" w:rsidR="00617596" w:rsidRPr="009138B9" w:rsidRDefault="00C3567D" w:rsidP="00B9542C">
      <w:pPr>
        <w:autoSpaceDE w:val="0"/>
        <w:autoSpaceDN w:val="0"/>
        <w:spacing w:line="5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38B9">
        <w:rPr>
          <w:rFonts w:ascii="ＭＳ ゴシック" w:eastAsia="ＭＳ ゴシック" w:hAnsi="ＭＳ ゴシック" w:hint="eastAsia"/>
          <w:sz w:val="28"/>
          <w:szCs w:val="28"/>
        </w:rPr>
        <w:t>パブリックコメント</w:t>
      </w:r>
      <w:r w:rsidR="005A3054" w:rsidRPr="009138B9">
        <w:rPr>
          <w:rFonts w:ascii="ＭＳ ゴシック" w:eastAsia="ＭＳ ゴシック" w:hAnsi="ＭＳ ゴシック" w:hint="eastAsia"/>
          <w:sz w:val="28"/>
          <w:szCs w:val="28"/>
        </w:rPr>
        <w:t>手続</w:t>
      </w:r>
      <w:r w:rsidR="00437132" w:rsidRPr="009138B9">
        <w:rPr>
          <w:rFonts w:ascii="ＭＳ ゴシック" w:eastAsia="ＭＳ ゴシック" w:hAnsi="ＭＳ ゴシック" w:hint="eastAsia"/>
          <w:sz w:val="28"/>
          <w:szCs w:val="28"/>
        </w:rPr>
        <w:t>実施</w:t>
      </w:r>
      <w:r w:rsidRPr="009138B9">
        <w:rPr>
          <w:rFonts w:ascii="ＭＳ ゴシック" w:eastAsia="ＭＳ ゴシック" w:hAnsi="ＭＳ ゴシック" w:hint="eastAsia"/>
          <w:sz w:val="28"/>
          <w:szCs w:val="28"/>
        </w:rPr>
        <w:t>要領</w:t>
      </w:r>
    </w:p>
    <w:p w14:paraId="0F8CEAE6" w14:textId="77777777" w:rsidR="00C3567D" w:rsidRPr="00FE0611" w:rsidRDefault="00C3567D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  <w:r w:rsidRPr="00FE0611">
        <w:rPr>
          <w:rFonts w:ascii="ＭＳ 明朝" w:hAnsi="ＭＳ 明朝" w:hint="eastAsia"/>
        </w:rPr>
        <w:t>１</w:t>
      </w:r>
      <w:r w:rsidR="00006EE2" w:rsidRPr="00FE0611">
        <w:rPr>
          <w:rFonts w:ascii="ＭＳ 明朝" w:hAnsi="ＭＳ 明朝" w:hint="eastAsia"/>
        </w:rPr>
        <w:t xml:space="preserve">　</w:t>
      </w:r>
      <w:r w:rsidR="005A3054" w:rsidRPr="00FE0611">
        <w:rPr>
          <w:rFonts w:ascii="ＭＳ 明朝" w:hAnsi="ＭＳ 明朝" w:hint="eastAsia"/>
        </w:rPr>
        <w:t>目的</w:t>
      </w:r>
    </w:p>
    <w:p w14:paraId="2C1C2BAF" w14:textId="55482852" w:rsidR="00B217B2" w:rsidRDefault="009A2ADD" w:rsidP="005831AB">
      <w:pPr>
        <w:autoSpaceDE w:val="0"/>
        <w:autoSpaceDN w:val="0"/>
        <w:spacing w:line="400" w:lineRule="exact"/>
        <w:ind w:leftChars="100" w:left="224" w:firstLineChars="100" w:firstLine="224"/>
        <w:rPr>
          <w:rFonts w:hAnsi="ＭＳ 明朝"/>
        </w:rPr>
      </w:pPr>
      <w:r>
        <w:rPr>
          <w:rFonts w:ascii="ＭＳ 明朝" w:hAnsi="ＭＳ 明朝" w:hint="eastAsia"/>
        </w:rPr>
        <w:t>令和３年度から令和1</w:t>
      </w:r>
      <w:r>
        <w:rPr>
          <w:rFonts w:ascii="ＭＳ 明朝" w:hAnsi="ＭＳ 明朝"/>
        </w:rPr>
        <w:t>4</w:t>
      </w:r>
      <w:r>
        <w:rPr>
          <w:rFonts w:ascii="ＭＳ 明朝" w:hAnsi="ＭＳ 明朝" w:hint="eastAsia"/>
        </w:rPr>
        <w:t>年度までの1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年間を計画期間とした第２次厚木市教育振興基本計画に基づき、学校教育や社会教育など、様々な事業を推進しているところです</w:t>
      </w:r>
      <w:r w:rsidR="003823CF">
        <w:rPr>
          <w:rFonts w:ascii="ＭＳ 明朝" w:hAnsi="ＭＳ 明朝" w:hint="eastAsia"/>
        </w:rPr>
        <w:t>。しかし、</w:t>
      </w:r>
      <w:r w:rsidRPr="00323055">
        <w:rPr>
          <w:rFonts w:hAnsi="ＭＳ 明朝" w:hint="eastAsia"/>
          <w:color w:val="000000" w:themeColor="text1"/>
        </w:rPr>
        <w:t>生活</w:t>
      </w:r>
      <w:r>
        <w:rPr>
          <w:rFonts w:hAnsi="ＭＳ 明朝" w:hint="eastAsia"/>
        </w:rPr>
        <w:t>様式の変化や少子化の加速、デジタル化の一層の進展など、</w:t>
      </w:r>
      <w:r w:rsidR="00E34337">
        <w:rPr>
          <w:rFonts w:hAnsi="ＭＳ 明朝" w:hint="eastAsia"/>
        </w:rPr>
        <w:t>近年の</w:t>
      </w:r>
      <w:r>
        <w:rPr>
          <w:rFonts w:hAnsi="ＭＳ 明朝" w:hint="eastAsia"/>
        </w:rPr>
        <w:t>教育環境</w:t>
      </w:r>
      <w:r w:rsidR="00E34337">
        <w:rPr>
          <w:rFonts w:hAnsi="ＭＳ 明朝" w:hint="eastAsia"/>
        </w:rPr>
        <w:t>は</w:t>
      </w:r>
      <w:r>
        <w:rPr>
          <w:rFonts w:hAnsi="ＭＳ 明朝" w:hint="eastAsia"/>
        </w:rPr>
        <w:t>大きく変化しており、将来を見据えた教育の方向性を</w:t>
      </w:r>
      <w:r w:rsidR="00E34337">
        <w:rPr>
          <w:rFonts w:hAnsi="ＭＳ 明朝" w:hint="eastAsia"/>
        </w:rPr>
        <w:t>新たに</w:t>
      </w:r>
      <w:r w:rsidR="003823CF">
        <w:rPr>
          <w:rFonts w:hAnsi="ＭＳ 明朝" w:hint="eastAsia"/>
        </w:rPr>
        <w:t>定める必要性があることから</w:t>
      </w:r>
      <w:r>
        <w:rPr>
          <w:rFonts w:hAnsi="ＭＳ 明朝" w:hint="eastAsia"/>
        </w:rPr>
        <w:t>、</w:t>
      </w:r>
      <w:r w:rsidR="00E34337">
        <w:rPr>
          <w:rFonts w:hAnsi="ＭＳ 明朝" w:hint="eastAsia"/>
        </w:rPr>
        <w:t>第３次厚木市</w:t>
      </w:r>
      <w:r>
        <w:rPr>
          <w:rFonts w:hAnsi="ＭＳ 明朝" w:hint="eastAsia"/>
        </w:rPr>
        <w:t>教育振興基本計画の策定を進めています。</w:t>
      </w:r>
    </w:p>
    <w:p w14:paraId="1CE33DCA" w14:textId="65E6F875" w:rsidR="00223758" w:rsidRPr="005B127E" w:rsidRDefault="00FD45BC" w:rsidP="005831AB">
      <w:pPr>
        <w:autoSpaceDE w:val="0"/>
        <w:autoSpaceDN w:val="0"/>
        <w:spacing w:line="400" w:lineRule="exact"/>
        <w:ind w:leftChars="100" w:left="224" w:firstLineChars="100" w:firstLine="224"/>
        <w:rPr>
          <w:rFonts w:ascii="ＭＳ 明朝" w:hAnsi="ＭＳ 明朝"/>
        </w:rPr>
      </w:pPr>
      <w:r w:rsidRPr="005B127E">
        <w:rPr>
          <w:rFonts w:ascii="ＭＳ 明朝" w:hAnsi="ＭＳ 明朝" w:hint="eastAsia"/>
        </w:rPr>
        <w:t>また、厚木市教育大綱についても、</w:t>
      </w:r>
      <w:r w:rsidR="00D63051" w:rsidRPr="005B127E">
        <w:rPr>
          <w:rFonts w:ascii="ＭＳ 明朝" w:hAnsi="ＭＳ 明朝" w:hint="eastAsia"/>
        </w:rPr>
        <w:t>第３次厚木市教育振興基本計画と整合を図るとともに、「子育て・教育で選ばれるまち」の実現を目指し、同時期に改定を進めています。</w:t>
      </w:r>
    </w:p>
    <w:p w14:paraId="68D69444" w14:textId="3B12E64C" w:rsidR="00A80F1D" w:rsidRPr="00B217B2" w:rsidRDefault="00E34337" w:rsidP="005831AB">
      <w:pPr>
        <w:autoSpaceDE w:val="0"/>
        <w:autoSpaceDN w:val="0"/>
        <w:spacing w:line="400" w:lineRule="exact"/>
        <w:ind w:leftChars="100" w:left="224"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これらを踏まえ</w:t>
      </w:r>
      <w:r w:rsidR="000C558F" w:rsidRPr="005B127E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教育の指針となる</w:t>
      </w:r>
      <w:r w:rsidR="000C558F" w:rsidRPr="005B127E">
        <w:rPr>
          <w:rFonts w:ascii="ＭＳ 明朝" w:hAnsi="ＭＳ 明朝" w:hint="eastAsia"/>
        </w:rPr>
        <w:t>両者</w:t>
      </w:r>
      <w:r w:rsidR="00A80F1D" w:rsidRPr="005B127E">
        <w:rPr>
          <w:rFonts w:ascii="ＭＳ 明朝" w:hAnsi="ＭＳ 明朝" w:hint="eastAsia"/>
        </w:rPr>
        <w:t>を一体的に整理し、統合することで、本市の教育行政の施策体系を明確化し、「子育て・教育で選ばれるまち」の実現を</w:t>
      </w:r>
      <w:r w:rsidR="00BA0047">
        <w:rPr>
          <w:rFonts w:ascii="ＭＳ 明朝" w:hAnsi="ＭＳ 明朝" w:hint="eastAsia"/>
        </w:rPr>
        <w:t>積極的かつ強力に</w:t>
      </w:r>
      <w:r w:rsidR="00641E82" w:rsidRPr="005B127E">
        <w:rPr>
          <w:rFonts w:ascii="ＭＳ 明朝" w:hAnsi="ＭＳ 明朝" w:hint="eastAsia"/>
        </w:rPr>
        <w:t>推進</w:t>
      </w:r>
      <w:r w:rsidR="005B127E" w:rsidRPr="005B127E">
        <w:rPr>
          <w:rFonts w:ascii="ＭＳ 明朝" w:hAnsi="ＭＳ 明朝" w:hint="eastAsia"/>
        </w:rPr>
        <w:t>していきま</w:t>
      </w:r>
      <w:r w:rsidR="00D67C09" w:rsidRPr="005B127E">
        <w:rPr>
          <w:rFonts w:ascii="ＭＳ 明朝" w:hAnsi="ＭＳ 明朝" w:hint="eastAsia"/>
        </w:rPr>
        <w:t>す</w:t>
      </w:r>
      <w:r w:rsidR="00A80F1D" w:rsidRPr="005B127E">
        <w:rPr>
          <w:rFonts w:ascii="ＭＳ 明朝" w:hAnsi="ＭＳ 明朝" w:hint="eastAsia"/>
        </w:rPr>
        <w:t>。</w:t>
      </w:r>
    </w:p>
    <w:p w14:paraId="4FC49FE8" w14:textId="72DCB83C" w:rsidR="0039465A" w:rsidRDefault="00B217B2" w:rsidP="005831AB">
      <w:pPr>
        <w:autoSpaceDE w:val="0"/>
        <w:autoSpaceDN w:val="0"/>
        <w:spacing w:line="400" w:lineRule="exact"/>
        <w:ind w:leftChars="100" w:left="224" w:firstLineChars="100" w:firstLine="224"/>
        <w:rPr>
          <w:rFonts w:ascii="ＭＳ 明朝" w:hAnsi="ＭＳ 明朝"/>
        </w:rPr>
      </w:pPr>
      <w:r w:rsidRPr="00B217B2">
        <w:rPr>
          <w:rFonts w:ascii="ＭＳ 明朝" w:hAnsi="ＭＳ 明朝" w:hint="eastAsia"/>
        </w:rPr>
        <w:t>つきましては、</w:t>
      </w:r>
      <w:r w:rsidR="009A2ADD">
        <w:rPr>
          <w:rFonts w:ascii="ＭＳ 明朝" w:hAnsi="ＭＳ 明朝" w:hint="eastAsia"/>
        </w:rPr>
        <w:t>令和８年度から令和1</w:t>
      </w:r>
      <w:r w:rsidR="009A2ADD">
        <w:rPr>
          <w:rFonts w:ascii="ＭＳ 明朝" w:hAnsi="ＭＳ 明朝"/>
        </w:rPr>
        <w:t>7</w:t>
      </w:r>
      <w:r w:rsidR="009A2ADD">
        <w:rPr>
          <w:rFonts w:ascii="ＭＳ 明朝" w:hAnsi="ＭＳ 明朝" w:hint="eastAsia"/>
        </w:rPr>
        <w:t>年度までの1</w:t>
      </w:r>
      <w:r w:rsidR="009A2ADD">
        <w:rPr>
          <w:rFonts w:ascii="ＭＳ 明朝" w:hAnsi="ＭＳ 明朝"/>
        </w:rPr>
        <w:t>0</w:t>
      </w:r>
      <w:r w:rsidR="009A2ADD">
        <w:rPr>
          <w:rFonts w:ascii="ＭＳ 明朝" w:hAnsi="ＭＳ 明朝" w:hint="eastAsia"/>
        </w:rPr>
        <w:t>年間を計画期間とする</w:t>
      </w:r>
      <w:r w:rsidR="00764CBC" w:rsidRPr="003C5328">
        <w:rPr>
          <w:rFonts w:ascii="ＭＳ 明朝" w:hAnsi="ＭＳ 明朝" w:hint="eastAsia"/>
          <w:szCs w:val="28"/>
        </w:rPr>
        <w:t>第３次厚木市教育振興基本計画</w:t>
      </w:r>
      <w:r w:rsidR="00223758">
        <w:rPr>
          <w:rFonts w:ascii="ＭＳ 明朝" w:hAnsi="ＭＳ 明朝" w:hint="eastAsia"/>
          <w:szCs w:val="28"/>
        </w:rPr>
        <w:t>・厚木市教育大綱</w:t>
      </w:r>
      <w:r w:rsidRPr="00B217B2">
        <w:rPr>
          <w:rFonts w:ascii="ＭＳ 明朝" w:hAnsi="ＭＳ 明朝" w:hint="eastAsia"/>
        </w:rPr>
        <w:t>について、市民の皆様の意見等を聴取し、可能な限り反映するため、</w:t>
      </w:r>
      <w:r w:rsidR="0039465A" w:rsidRPr="0039465A">
        <w:rPr>
          <w:rFonts w:ascii="ＭＳ 明朝" w:hAnsi="ＭＳ 明朝" w:hint="eastAsia"/>
        </w:rPr>
        <w:t>厚木市市民参加条例第６条第３項の規定に基づき、パブリックコメント手続を実施します。</w:t>
      </w:r>
    </w:p>
    <w:p w14:paraId="45375E20" w14:textId="77777777" w:rsidR="00B217B2" w:rsidRDefault="00B217B2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</w:p>
    <w:p w14:paraId="7822B91A" w14:textId="77777777" w:rsidR="00C3567D" w:rsidRPr="003F6943" w:rsidRDefault="00C3567D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  <w:r w:rsidRPr="00FE0611">
        <w:rPr>
          <w:rFonts w:ascii="ＭＳ 明朝" w:hAnsi="ＭＳ 明朝" w:hint="eastAsia"/>
        </w:rPr>
        <w:t>２</w:t>
      </w:r>
      <w:r w:rsidR="00006EE2" w:rsidRPr="00FE0611">
        <w:rPr>
          <w:rFonts w:ascii="ＭＳ 明朝" w:hAnsi="ＭＳ 明朝" w:hint="eastAsia"/>
        </w:rPr>
        <w:t xml:space="preserve">　</w:t>
      </w:r>
      <w:r w:rsidR="00E20DD3" w:rsidRPr="003F6943">
        <w:rPr>
          <w:rFonts w:ascii="ＭＳ 明朝" w:hAnsi="ＭＳ 明朝" w:hint="eastAsia"/>
        </w:rPr>
        <w:t>パブリックコメント手続の</w:t>
      </w:r>
      <w:r w:rsidRPr="003F6943">
        <w:rPr>
          <w:rFonts w:ascii="ＭＳ 明朝" w:hAnsi="ＭＳ 明朝" w:hint="eastAsia"/>
        </w:rPr>
        <w:t>対象</w:t>
      </w:r>
    </w:p>
    <w:p w14:paraId="67242596" w14:textId="282D4289" w:rsidR="00C3567D" w:rsidRPr="003F6943" w:rsidRDefault="006A14F7" w:rsidP="005831AB">
      <w:pPr>
        <w:autoSpaceDE w:val="0"/>
        <w:autoSpaceDN w:val="0"/>
        <w:spacing w:line="400" w:lineRule="exact"/>
        <w:ind w:firstLineChars="200" w:firstLine="448"/>
        <w:rPr>
          <w:rFonts w:ascii="ＭＳ 明朝" w:hAnsi="ＭＳ 明朝"/>
        </w:rPr>
      </w:pPr>
      <w:r>
        <w:rPr>
          <w:rFonts w:ascii="ＭＳ 明朝" w:hAnsi="ＭＳ 明朝" w:hint="eastAsia"/>
        </w:rPr>
        <w:t>第３次厚木市教育振興基本計画</w:t>
      </w:r>
      <w:r w:rsidR="00B9542C">
        <w:rPr>
          <w:rFonts w:ascii="ＭＳ 明朝" w:hAnsi="ＭＳ 明朝" w:hint="eastAsia"/>
        </w:rPr>
        <w:t>・厚木市教育大綱</w:t>
      </w:r>
      <w:r>
        <w:rPr>
          <w:rFonts w:ascii="ＭＳ 明朝" w:hAnsi="ＭＳ 明朝" w:hint="eastAsia"/>
        </w:rPr>
        <w:t>（案）</w:t>
      </w:r>
    </w:p>
    <w:p w14:paraId="70C2D12B" w14:textId="77777777" w:rsidR="008F41F6" w:rsidRPr="00406431" w:rsidRDefault="008F41F6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</w:p>
    <w:p w14:paraId="7CDF4B1D" w14:textId="77777777" w:rsidR="00C3567D" w:rsidRPr="003F6943" w:rsidRDefault="00C3567D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３</w:t>
      </w:r>
      <w:r w:rsidR="00006EE2" w:rsidRPr="003F6943">
        <w:rPr>
          <w:rFonts w:ascii="ＭＳ 明朝" w:hAnsi="ＭＳ 明朝" w:hint="eastAsia"/>
        </w:rPr>
        <w:t xml:space="preserve">　</w:t>
      </w:r>
      <w:r w:rsidR="00611479" w:rsidRPr="003F6943">
        <w:rPr>
          <w:rFonts w:ascii="ＭＳ 明朝" w:hAnsi="ＭＳ 明朝" w:hint="eastAsia"/>
        </w:rPr>
        <w:t>パブリックコメント</w:t>
      </w:r>
      <w:r w:rsidR="00E20DD3" w:rsidRPr="003F6943">
        <w:rPr>
          <w:rFonts w:ascii="ＭＳ 明朝" w:hAnsi="ＭＳ 明朝" w:hint="eastAsia"/>
        </w:rPr>
        <w:t>手続</w:t>
      </w:r>
      <w:r w:rsidR="00611479" w:rsidRPr="003F6943">
        <w:rPr>
          <w:rFonts w:ascii="ＭＳ 明朝" w:hAnsi="ＭＳ 明朝" w:hint="eastAsia"/>
        </w:rPr>
        <w:t>実施の周知</w:t>
      </w:r>
      <w:r w:rsidRPr="003F6943">
        <w:rPr>
          <w:rFonts w:ascii="ＭＳ 明朝" w:hAnsi="ＭＳ 明朝" w:hint="eastAsia"/>
        </w:rPr>
        <w:t>方法</w:t>
      </w:r>
    </w:p>
    <w:p w14:paraId="1D519857" w14:textId="3A2B5806" w:rsidR="00C3567D" w:rsidRPr="00944AD9" w:rsidRDefault="00611479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(1)</w:t>
      </w:r>
      <w:r w:rsidR="00CA06B1" w:rsidRPr="003F6943">
        <w:rPr>
          <w:rFonts w:ascii="ＭＳ 明朝" w:hAnsi="ＭＳ 明朝" w:hint="eastAsia"/>
        </w:rPr>
        <w:t xml:space="preserve"> </w:t>
      </w:r>
      <w:r w:rsidR="009F5E8D" w:rsidRPr="00944AD9">
        <w:rPr>
          <w:rFonts w:ascii="ＭＳ 明朝" w:hAnsi="ＭＳ 明朝" w:hint="eastAsia"/>
        </w:rPr>
        <w:t>広報あつぎ（</w:t>
      </w:r>
      <w:r w:rsidR="006A14F7">
        <w:rPr>
          <w:rFonts w:ascii="ＭＳ 明朝" w:hAnsi="ＭＳ 明朝" w:hint="eastAsia"/>
        </w:rPr>
        <w:t>1</w:t>
      </w:r>
      <w:r w:rsidR="006A14F7">
        <w:rPr>
          <w:rFonts w:ascii="ＭＳ 明朝" w:hAnsi="ＭＳ 明朝"/>
        </w:rPr>
        <w:t>2</w:t>
      </w:r>
      <w:r w:rsidR="00CA06B1" w:rsidRPr="00944AD9">
        <w:rPr>
          <w:rFonts w:ascii="ＭＳ 明朝" w:hAnsi="ＭＳ 明朝" w:hint="eastAsia"/>
        </w:rPr>
        <w:t>月</w:t>
      </w:r>
      <w:r w:rsidR="006A14F7">
        <w:rPr>
          <w:rFonts w:ascii="ＭＳ 明朝" w:hAnsi="ＭＳ 明朝" w:hint="eastAsia"/>
        </w:rPr>
        <w:t>１</w:t>
      </w:r>
      <w:r w:rsidR="00CA06B1" w:rsidRPr="00944AD9">
        <w:rPr>
          <w:rFonts w:ascii="ＭＳ 明朝" w:hAnsi="ＭＳ 明朝" w:hint="eastAsia"/>
        </w:rPr>
        <w:t>日号</w:t>
      </w:r>
      <w:r w:rsidR="009F5E8D" w:rsidRPr="00944AD9">
        <w:rPr>
          <w:rFonts w:ascii="ＭＳ 明朝" w:hAnsi="ＭＳ 明朝" w:hint="eastAsia"/>
        </w:rPr>
        <w:t>）</w:t>
      </w:r>
      <w:r w:rsidR="005D2699" w:rsidRPr="00944AD9">
        <w:rPr>
          <w:rFonts w:ascii="ＭＳ 明朝" w:hAnsi="ＭＳ 明朝" w:hint="eastAsia"/>
        </w:rPr>
        <w:t>への掲載</w:t>
      </w:r>
    </w:p>
    <w:p w14:paraId="5E4DFE5F" w14:textId="2F393DA6" w:rsidR="00C3567D" w:rsidRPr="00944AD9" w:rsidRDefault="00611479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(2) </w:t>
      </w:r>
      <w:r w:rsidR="00C3567D" w:rsidRPr="00944AD9">
        <w:rPr>
          <w:rFonts w:ascii="ＭＳ 明朝" w:hAnsi="ＭＳ 明朝" w:hint="eastAsia"/>
        </w:rPr>
        <w:t>厚木市ホームページ</w:t>
      </w:r>
      <w:r w:rsidR="005D2699" w:rsidRPr="00944AD9">
        <w:rPr>
          <w:rFonts w:ascii="ＭＳ 明朝" w:hAnsi="ＭＳ 明朝" w:hint="eastAsia"/>
        </w:rPr>
        <w:t>への掲載</w:t>
      </w:r>
      <w:r w:rsidR="00F43F87" w:rsidRPr="00944AD9">
        <w:rPr>
          <w:rFonts w:ascii="ＭＳ 明朝" w:hAnsi="ＭＳ 明朝" w:hint="eastAsia"/>
        </w:rPr>
        <w:t>（</w:t>
      </w:r>
      <w:r w:rsidR="006A14F7">
        <w:rPr>
          <w:rFonts w:ascii="ＭＳ 明朝" w:hAnsi="ＭＳ 明朝" w:hint="eastAsia"/>
        </w:rPr>
        <w:t>1</w:t>
      </w:r>
      <w:r w:rsidR="006A14F7">
        <w:rPr>
          <w:rFonts w:ascii="ＭＳ 明朝" w:hAnsi="ＭＳ 明朝"/>
        </w:rPr>
        <w:t>2</w:t>
      </w:r>
      <w:r w:rsidR="00F43F87" w:rsidRPr="00944AD9">
        <w:rPr>
          <w:rFonts w:ascii="ＭＳ 明朝" w:hAnsi="ＭＳ 明朝" w:hint="eastAsia"/>
        </w:rPr>
        <w:t>月</w:t>
      </w:r>
      <w:r w:rsidR="006A14F7">
        <w:rPr>
          <w:rFonts w:ascii="ＭＳ 明朝" w:hAnsi="ＭＳ 明朝" w:hint="eastAsia"/>
        </w:rPr>
        <w:t>１</w:t>
      </w:r>
      <w:r w:rsidR="00F43F87" w:rsidRPr="00944AD9">
        <w:rPr>
          <w:rFonts w:ascii="ＭＳ 明朝" w:hAnsi="ＭＳ 明朝" w:hint="eastAsia"/>
        </w:rPr>
        <w:t>日</w:t>
      </w:r>
      <w:r w:rsidR="006A14F7">
        <w:rPr>
          <w:rFonts w:ascii="ＭＳ 明朝" w:hAnsi="ＭＳ 明朝" w:hint="eastAsia"/>
        </w:rPr>
        <w:t>（月）</w:t>
      </w:r>
      <w:r w:rsidR="00F43F87" w:rsidRPr="00944AD9">
        <w:rPr>
          <w:rFonts w:ascii="ＭＳ 明朝" w:hAnsi="ＭＳ 明朝" w:hint="eastAsia"/>
        </w:rPr>
        <w:t>から）</w:t>
      </w:r>
    </w:p>
    <w:p w14:paraId="69B271ED" w14:textId="61B77665" w:rsidR="00DF7BE0" w:rsidRPr="003F6943" w:rsidRDefault="00DF7BE0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(</w:t>
      </w:r>
      <w:r w:rsidRPr="00944AD9">
        <w:rPr>
          <w:rFonts w:ascii="ＭＳ 明朝" w:hAnsi="ＭＳ 明朝"/>
        </w:rPr>
        <w:t xml:space="preserve">3) </w:t>
      </w:r>
      <w:r w:rsidRPr="00944AD9">
        <w:rPr>
          <w:rFonts w:ascii="ＭＳ 明朝" w:hAnsi="ＭＳ 明朝" w:hint="eastAsia"/>
        </w:rPr>
        <w:t>厚木市LINE公式アカウント</w:t>
      </w:r>
      <w:r w:rsidR="00577661" w:rsidRPr="00944AD9">
        <w:rPr>
          <w:rFonts w:ascii="ＭＳ 明朝" w:hAnsi="ＭＳ 明朝" w:hint="eastAsia"/>
        </w:rPr>
        <w:t>による発信</w:t>
      </w:r>
    </w:p>
    <w:p w14:paraId="71246843" w14:textId="77777777" w:rsidR="008F41F6" w:rsidRPr="00406431" w:rsidRDefault="008F41F6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</w:p>
    <w:p w14:paraId="1CC0C5CF" w14:textId="41BDECC0" w:rsidR="00F43F87" w:rsidRPr="003F6943" w:rsidRDefault="009F5E8D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 xml:space="preserve">４　</w:t>
      </w:r>
      <w:r w:rsidR="006A14F7">
        <w:rPr>
          <w:rFonts w:ascii="ＭＳ 明朝" w:hAnsi="ＭＳ 明朝" w:hint="eastAsia"/>
        </w:rPr>
        <w:t>資料</w:t>
      </w:r>
      <w:r w:rsidR="00890586" w:rsidRPr="003F6943">
        <w:rPr>
          <w:rFonts w:ascii="ＭＳ 明朝" w:hAnsi="ＭＳ 明朝" w:hint="eastAsia"/>
        </w:rPr>
        <w:t>の</w:t>
      </w:r>
      <w:r w:rsidR="00C3567D" w:rsidRPr="003F6943">
        <w:rPr>
          <w:rFonts w:ascii="ＭＳ 明朝" w:hAnsi="ＭＳ 明朝" w:hint="eastAsia"/>
        </w:rPr>
        <w:t>閲覧</w:t>
      </w:r>
      <w:r w:rsidR="002531B3">
        <w:rPr>
          <w:rFonts w:ascii="ＭＳ 明朝" w:hAnsi="ＭＳ 明朝" w:hint="eastAsia"/>
        </w:rPr>
        <w:t>及び配布</w:t>
      </w:r>
    </w:p>
    <w:p w14:paraId="2A71463B" w14:textId="48412544" w:rsidR="007844E8" w:rsidRDefault="00F43F87" w:rsidP="006A14F7">
      <w:pPr>
        <w:autoSpaceDE w:val="0"/>
        <w:autoSpaceDN w:val="0"/>
        <w:spacing w:line="400" w:lineRule="exact"/>
        <w:ind w:firstLineChars="200" w:firstLine="448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次に掲げる場所等で</w:t>
      </w:r>
      <w:r w:rsidR="006A14F7">
        <w:rPr>
          <w:rFonts w:ascii="ＭＳ 明朝" w:hAnsi="ＭＳ 明朝" w:hint="eastAsia"/>
        </w:rPr>
        <w:t>1</w:t>
      </w:r>
      <w:r w:rsidR="006A14F7">
        <w:rPr>
          <w:rFonts w:ascii="ＭＳ 明朝" w:hAnsi="ＭＳ 明朝"/>
        </w:rPr>
        <w:t>2</w:t>
      </w:r>
      <w:r w:rsidRPr="003F6943">
        <w:rPr>
          <w:rFonts w:ascii="ＭＳ 明朝" w:hAnsi="ＭＳ 明朝" w:hint="eastAsia"/>
        </w:rPr>
        <w:t>月</w:t>
      </w:r>
      <w:r w:rsidR="006A14F7">
        <w:rPr>
          <w:rFonts w:ascii="ＭＳ 明朝" w:hAnsi="ＭＳ 明朝" w:hint="eastAsia"/>
        </w:rPr>
        <w:t>１</w:t>
      </w:r>
      <w:r w:rsidRPr="003F6943">
        <w:rPr>
          <w:rFonts w:ascii="ＭＳ 明朝" w:hAnsi="ＭＳ 明朝" w:hint="eastAsia"/>
        </w:rPr>
        <w:t>日</w:t>
      </w:r>
      <w:r w:rsidR="006A14F7">
        <w:rPr>
          <w:rFonts w:ascii="ＭＳ 明朝" w:hAnsi="ＭＳ 明朝" w:hint="eastAsia"/>
        </w:rPr>
        <w:t>（月）</w:t>
      </w:r>
      <w:r w:rsidRPr="003F6943">
        <w:rPr>
          <w:rFonts w:ascii="ＭＳ 明朝" w:hAnsi="ＭＳ 明朝" w:hint="eastAsia"/>
        </w:rPr>
        <w:t>から</w:t>
      </w:r>
      <w:r w:rsidR="006A14F7">
        <w:rPr>
          <w:rFonts w:ascii="ＭＳ 明朝" w:hAnsi="ＭＳ 明朝" w:hint="eastAsia"/>
        </w:rPr>
        <w:t>１</w:t>
      </w:r>
      <w:r w:rsidRPr="003F6943">
        <w:rPr>
          <w:rFonts w:ascii="ＭＳ 明朝" w:hAnsi="ＭＳ 明朝" w:hint="eastAsia"/>
        </w:rPr>
        <w:t>月</w:t>
      </w:r>
      <w:r w:rsidR="00F453EA">
        <w:rPr>
          <w:rFonts w:ascii="ＭＳ 明朝" w:hAnsi="ＭＳ 明朝" w:hint="eastAsia"/>
        </w:rPr>
        <w:t>５</w:t>
      </w:r>
      <w:r w:rsidRPr="003F6943">
        <w:rPr>
          <w:rFonts w:ascii="ＭＳ 明朝" w:hAnsi="ＭＳ 明朝" w:hint="eastAsia"/>
        </w:rPr>
        <w:t>日</w:t>
      </w:r>
      <w:r w:rsidR="006A14F7">
        <w:rPr>
          <w:rFonts w:ascii="ＭＳ 明朝" w:hAnsi="ＭＳ 明朝" w:hint="eastAsia"/>
        </w:rPr>
        <w:t>（</w:t>
      </w:r>
      <w:r w:rsidR="00F453EA">
        <w:rPr>
          <w:rFonts w:ascii="ＭＳ 明朝" w:hAnsi="ＭＳ 明朝" w:hint="eastAsia"/>
        </w:rPr>
        <w:t>月</w:t>
      </w:r>
      <w:r w:rsidR="006A14F7">
        <w:rPr>
          <w:rFonts w:ascii="ＭＳ 明朝" w:hAnsi="ＭＳ 明朝" w:hint="eastAsia"/>
        </w:rPr>
        <w:t>）</w:t>
      </w:r>
      <w:r w:rsidRPr="003F6943">
        <w:rPr>
          <w:rFonts w:ascii="ＭＳ 明朝" w:hAnsi="ＭＳ 明朝" w:hint="eastAsia"/>
        </w:rPr>
        <w:t>まで閲覧を行います。</w:t>
      </w:r>
    </w:p>
    <w:p w14:paraId="56A00978" w14:textId="6FF1356B" w:rsidR="007844E8" w:rsidRPr="003F6943" w:rsidRDefault="007844E8" w:rsidP="007844E8">
      <w:pPr>
        <w:autoSpaceDE w:val="0"/>
        <w:autoSpaceDN w:val="0"/>
        <w:spacing w:line="400" w:lineRule="exact"/>
        <w:ind w:leftChars="63" w:left="141" w:firstLine="282"/>
        <w:rPr>
          <w:rFonts w:ascii="ＭＳ 明朝" w:hAnsi="ＭＳ 明朝"/>
        </w:rPr>
      </w:pPr>
      <w:r>
        <w:rPr>
          <w:rFonts w:ascii="ＭＳ 明朝" w:hAnsi="ＭＳ 明朝" w:hint="eastAsia"/>
        </w:rPr>
        <w:t>なお、資料の配布を希望する場合は</w:t>
      </w:r>
      <w:r w:rsidR="006A14F7">
        <w:rPr>
          <w:rFonts w:ascii="ＭＳ 明朝" w:hAnsi="ＭＳ 明朝" w:hint="eastAsia"/>
        </w:rPr>
        <w:t>教育総務</w:t>
      </w:r>
      <w:r>
        <w:rPr>
          <w:rFonts w:ascii="ＭＳ 明朝" w:hAnsi="ＭＳ 明朝" w:hint="eastAsia"/>
        </w:rPr>
        <w:t>課（電話　046-</w:t>
      </w:r>
      <w:r w:rsidR="006A14F7">
        <w:rPr>
          <w:rFonts w:ascii="ＭＳ 明朝" w:hAnsi="ＭＳ 明朝" w:hint="eastAsia"/>
        </w:rPr>
        <w:t>2</w:t>
      </w:r>
      <w:r w:rsidR="006A14F7">
        <w:rPr>
          <w:rFonts w:ascii="ＭＳ 明朝" w:hAnsi="ＭＳ 明朝"/>
        </w:rPr>
        <w:t>25</w:t>
      </w:r>
      <w:r>
        <w:rPr>
          <w:rFonts w:ascii="ＭＳ 明朝" w:hAnsi="ＭＳ 明朝" w:hint="eastAsia"/>
        </w:rPr>
        <w:t>-</w:t>
      </w:r>
      <w:r w:rsidR="006A14F7">
        <w:rPr>
          <w:rFonts w:ascii="ＭＳ 明朝" w:hAnsi="ＭＳ 明朝" w:hint="eastAsia"/>
        </w:rPr>
        <w:t>2</w:t>
      </w:r>
      <w:r w:rsidR="006A14F7">
        <w:rPr>
          <w:rFonts w:ascii="ＭＳ 明朝" w:hAnsi="ＭＳ 明朝"/>
        </w:rPr>
        <w:t>663</w:t>
      </w:r>
      <w:r>
        <w:rPr>
          <w:rFonts w:ascii="ＭＳ 明朝" w:hAnsi="ＭＳ 明朝" w:hint="eastAsia"/>
        </w:rPr>
        <w:t>）</w:t>
      </w:r>
      <w:r w:rsidR="00E47411">
        <w:rPr>
          <w:rFonts w:ascii="ＭＳ 明朝" w:hAnsi="ＭＳ 明朝" w:hint="eastAsia"/>
        </w:rPr>
        <w:t>に</w:t>
      </w:r>
      <w:r>
        <w:rPr>
          <w:rFonts w:ascii="ＭＳ 明朝" w:hAnsi="ＭＳ 明朝" w:hint="eastAsia"/>
        </w:rPr>
        <w:t>連絡してください。</w:t>
      </w:r>
    </w:p>
    <w:p w14:paraId="549817BC" w14:textId="37354BF8" w:rsidR="00C3567D" w:rsidRPr="003F6943" w:rsidRDefault="009F5E8D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(1)</w:t>
      </w:r>
      <w:r w:rsidR="002F69B8" w:rsidRPr="003F6943">
        <w:rPr>
          <w:rFonts w:ascii="ＭＳ 明朝" w:hAnsi="ＭＳ 明朝" w:hint="eastAsia"/>
        </w:rPr>
        <w:t xml:space="preserve"> </w:t>
      </w:r>
      <w:r w:rsidR="00C3567D" w:rsidRPr="003F6943">
        <w:rPr>
          <w:rFonts w:ascii="ＭＳ 明朝" w:hAnsi="ＭＳ 明朝" w:hint="eastAsia"/>
        </w:rPr>
        <w:t>市役所</w:t>
      </w:r>
      <w:r w:rsidR="006A14F7">
        <w:rPr>
          <w:rFonts w:ascii="ＭＳ 明朝" w:hAnsi="ＭＳ 明朝" w:hint="eastAsia"/>
        </w:rPr>
        <w:t>第二庁舎５</w:t>
      </w:r>
      <w:r w:rsidR="00C3567D" w:rsidRPr="003F6943">
        <w:rPr>
          <w:rFonts w:ascii="ＭＳ 明朝" w:hAnsi="ＭＳ 明朝" w:hint="eastAsia"/>
        </w:rPr>
        <w:t>階</w:t>
      </w:r>
      <w:r w:rsidR="00484C81">
        <w:rPr>
          <w:rFonts w:ascii="ＭＳ 明朝" w:hAnsi="ＭＳ 明朝" w:hint="eastAsia"/>
        </w:rPr>
        <w:t xml:space="preserve">　</w:t>
      </w:r>
      <w:r w:rsidR="006A14F7">
        <w:rPr>
          <w:rFonts w:ascii="ＭＳ 明朝" w:hAnsi="ＭＳ 明朝" w:hint="eastAsia"/>
        </w:rPr>
        <w:t>教育総務</w:t>
      </w:r>
      <w:r w:rsidR="00C3567D" w:rsidRPr="003F6943">
        <w:rPr>
          <w:rFonts w:ascii="ＭＳ 明朝" w:hAnsi="ＭＳ 明朝" w:hint="eastAsia"/>
        </w:rPr>
        <w:t>課</w:t>
      </w:r>
    </w:p>
    <w:p w14:paraId="69D36AA6" w14:textId="3B5E431A" w:rsidR="00C3567D" w:rsidRPr="003F6943" w:rsidRDefault="009F5E8D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 xml:space="preserve">(2) </w:t>
      </w:r>
      <w:r w:rsidR="00C3567D" w:rsidRPr="003F6943">
        <w:rPr>
          <w:rFonts w:ascii="ＭＳ 明朝" w:hAnsi="ＭＳ 明朝" w:hint="eastAsia"/>
        </w:rPr>
        <w:t>市役所本庁舎</w:t>
      </w:r>
      <w:r w:rsidR="00D06F4E">
        <w:rPr>
          <w:rFonts w:ascii="ＭＳ 明朝" w:hAnsi="ＭＳ 明朝" w:hint="eastAsia"/>
        </w:rPr>
        <w:t>３</w:t>
      </w:r>
      <w:r w:rsidR="00C3567D" w:rsidRPr="003F6943">
        <w:rPr>
          <w:rFonts w:ascii="ＭＳ 明朝" w:hAnsi="ＭＳ 明朝" w:hint="eastAsia"/>
        </w:rPr>
        <w:t>階</w:t>
      </w:r>
      <w:r w:rsidR="00B77DA1">
        <w:rPr>
          <w:rFonts w:ascii="ＭＳ 明朝" w:hAnsi="ＭＳ 明朝" w:hint="eastAsia"/>
        </w:rPr>
        <w:t xml:space="preserve">　</w:t>
      </w:r>
      <w:r w:rsidR="00C3567D" w:rsidRPr="003F6943">
        <w:rPr>
          <w:rFonts w:ascii="ＭＳ 明朝" w:hAnsi="ＭＳ 明朝" w:hint="eastAsia"/>
        </w:rPr>
        <w:t>市政情報コーナー</w:t>
      </w:r>
    </w:p>
    <w:p w14:paraId="6EAF5CF6" w14:textId="77777777" w:rsidR="00B52209" w:rsidRPr="003F6943" w:rsidRDefault="00B52209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(3) 各地区市民センター（</w:t>
      </w:r>
      <w:r w:rsidR="00F43F87" w:rsidRPr="003F6943">
        <w:rPr>
          <w:rFonts w:ascii="ＭＳ 明朝" w:hAnsi="ＭＳ 明朝" w:hint="eastAsia"/>
        </w:rPr>
        <w:t>各</w:t>
      </w:r>
      <w:r w:rsidRPr="003F6943">
        <w:rPr>
          <w:rFonts w:ascii="ＭＳ 明朝" w:hAnsi="ＭＳ 明朝" w:hint="eastAsia"/>
        </w:rPr>
        <w:t>公民館）及び上荻野分館</w:t>
      </w:r>
    </w:p>
    <w:p w14:paraId="588E3078" w14:textId="77777777" w:rsidR="00B52209" w:rsidRPr="003F6943" w:rsidRDefault="00B52209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(4) 本厚木駅</w:t>
      </w:r>
      <w:r w:rsidR="00F43F87" w:rsidRPr="003F6943">
        <w:rPr>
          <w:rFonts w:ascii="ＭＳ 明朝" w:hAnsi="ＭＳ 明朝" w:hint="eastAsia"/>
        </w:rPr>
        <w:t>連絡所</w:t>
      </w:r>
      <w:r w:rsidRPr="003F6943">
        <w:rPr>
          <w:rFonts w:ascii="ＭＳ 明朝" w:hAnsi="ＭＳ 明朝" w:hint="eastAsia"/>
        </w:rPr>
        <w:t>及び愛甲石田駅連絡所</w:t>
      </w:r>
    </w:p>
    <w:p w14:paraId="61E64309" w14:textId="77777777" w:rsidR="00E20DD3" w:rsidRPr="003F6943" w:rsidRDefault="009F5E8D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lastRenderedPageBreak/>
        <w:t>(</w:t>
      </w:r>
      <w:r w:rsidR="00B52209" w:rsidRPr="003F6943">
        <w:rPr>
          <w:rFonts w:ascii="ＭＳ 明朝" w:hAnsi="ＭＳ 明朝" w:hint="eastAsia"/>
        </w:rPr>
        <w:t>5</w:t>
      </w:r>
      <w:r w:rsidRPr="003F6943">
        <w:rPr>
          <w:rFonts w:ascii="ＭＳ 明朝" w:hAnsi="ＭＳ 明朝" w:hint="eastAsia"/>
        </w:rPr>
        <w:t xml:space="preserve">) </w:t>
      </w:r>
      <w:r w:rsidR="00151D30" w:rsidRPr="003F6943">
        <w:rPr>
          <w:rFonts w:ascii="ＭＳ 明朝" w:hAnsi="ＭＳ 明朝" w:hint="eastAsia"/>
        </w:rPr>
        <w:t>保健福祉</w:t>
      </w:r>
      <w:r w:rsidR="00E20DD3" w:rsidRPr="003F6943">
        <w:rPr>
          <w:rFonts w:ascii="ＭＳ 明朝" w:hAnsi="ＭＳ 明朝" w:hint="eastAsia"/>
        </w:rPr>
        <w:t>センター</w:t>
      </w:r>
    </w:p>
    <w:p w14:paraId="59A68922" w14:textId="77777777" w:rsidR="0094701E" w:rsidRPr="003F6943" w:rsidRDefault="009F5E8D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 xml:space="preserve">(6) </w:t>
      </w:r>
      <w:r w:rsidR="00E20DD3" w:rsidRPr="003F6943">
        <w:rPr>
          <w:rFonts w:ascii="ＭＳ 明朝" w:hAnsi="ＭＳ 明朝" w:hint="eastAsia"/>
        </w:rPr>
        <w:t>中央図書館</w:t>
      </w:r>
    </w:p>
    <w:p w14:paraId="64E7C786" w14:textId="12B04CFA" w:rsidR="000946A6" w:rsidRDefault="000946A6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(7) あつぎ市民交流プラザ（アミューあつぎ６階）</w:t>
      </w:r>
    </w:p>
    <w:p w14:paraId="1085CB2B" w14:textId="52236167" w:rsidR="006A14F7" w:rsidRDefault="006A14F7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8) </w:t>
      </w:r>
      <w:r>
        <w:rPr>
          <w:rFonts w:ascii="ＭＳ 明朝" w:hAnsi="ＭＳ 明朝" w:hint="eastAsia"/>
        </w:rPr>
        <w:t>あつぎセーフティーステーション番屋</w:t>
      </w:r>
    </w:p>
    <w:p w14:paraId="325C94CB" w14:textId="223FBC80" w:rsidR="006A14F7" w:rsidRDefault="006A14F7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9) </w:t>
      </w:r>
      <w:r>
        <w:rPr>
          <w:rFonts w:ascii="ＭＳ 明朝" w:hAnsi="ＭＳ 明朝" w:hint="eastAsia"/>
        </w:rPr>
        <w:t>南毛利スポーツセンター</w:t>
      </w:r>
    </w:p>
    <w:p w14:paraId="7013A8D0" w14:textId="2AFB7700" w:rsidR="006A14F7" w:rsidRDefault="006A14F7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>
        <w:rPr>
          <w:rFonts w:ascii="ＭＳ 明朝" w:hAnsi="ＭＳ 明朝"/>
        </w:rPr>
        <w:t xml:space="preserve">(10) </w:t>
      </w:r>
      <w:r>
        <w:rPr>
          <w:rFonts w:ascii="ＭＳ 明朝" w:hAnsi="ＭＳ 明朝" w:hint="eastAsia"/>
        </w:rPr>
        <w:t>荻野運動公園</w:t>
      </w:r>
    </w:p>
    <w:p w14:paraId="6BB76D37" w14:textId="2927F421" w:rsidR="006A14F7" w:rsidRDefault="006A14F7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11) </w:t>
      </w:r>
      <w:r>
        <w:rPr>
          <w:rFonts w:ascii="ＭＳ 明朝" w:hAnsi="ＭＳ 明朝" w:hint="eastAsia"/>
        </w:rPr>
        <w:t>子育て支援センター</w:t>
      </w:r>
    </w:p>
    <w:p w14:paraId="4C530AA9" w14:textId="4CE37123" w:rsidR="006A14F7" w:rsidRDefault="006A14F7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12) </w:t>
      </w:r>
      <w:r>
        <w:rPr>
          <w:rFonts w:ascii="ＭＳ 明朝" w:hAnsi="ＭＳ 明朝" w:hint="eastAsia"/>
        </w:rPr>
        <w:t>ぼうさいの丘公園センター施設</w:t>
      </w:r>
    </w:p>
    <w:p w14:paraId="4EE52C6D" w14:textId="482D6730" w:rsidR="006A14F7" w:rsidRDefault="006A14F7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13) </w:t>
      </w:r>
      <w:r>
        <w:rPr>
          <w:rFonts w:ascii="ＭＳ 明朝" w:hAnsi="ＭＳ 明朝" w:hint="eastAsia"/>
        </w:rPr>
        <w:t>ふれあいプラザ</w:t>
      </w:r>
    </w:p>
    <w:p w14:paraId="5653B766" w14:textId="6D1320AE" w:rsidR="006A14F7" w:rsidRDefault="006A14F7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14) </w:t>
      </w:r>
      <w:r>
        <w:rPr>
          <w:rFonts w:ascii="ＭＳ 明朝" w:hAnsi="ＭＳ 明朝" w:hint="eastAsia"/>
        </w:rPr>
        <w:t>あつぎ郷土博物館</w:t>
      </w:r>
    </w:p>
    <w:p w14:paraId="11D9B4FD" w14:textId="6A950A9E" w:rsidR="00F67775" w:rsidRDefault="00F67775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15) </w:t>
      </w:r>
      <w:r>
        <w:rPr>
          <w:rFonts w:ascii="ＭＳ 明朝" w:hAnsi="ＭＳ 明朝" w:hint="eastAsia"/>
        </w:rPr>
        <w:t>子ども科学館</w:t>
      </w:r>
    </w:p>
    <w:p w14:paraId="72C53825" w14:textId="145BD538" w:rsidR="003C1F27" w:rsidRDefault="003C1F27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16) </w:t>
      </w:r>
      <w:r>
        <w:rPr>
          <w:rFonts w:ascii="ＭＳ 明朝" w:hAnsi="ＭＳ 明朝" w:hint="eastAsia"/>
        </w:rPr>
        <w:t>小・中学校</w:t>
      </w:r>
    </w:p>
    <w:p w14:paraId="432850EB" w14:textId="47727843" w:rsidR="00E80B1C" w:rsidRDefault="006A14F7" w:rsidP="006A14F7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1</w:t>
      </w:r>
      <w:r w:rsidR="003C1F27">
        <w:rPr>
          <w:rFonts w:ascii="ＭＳ 明朝" w:hAnsi="ＭＳ 明朝"/>
        </w:rPr>
        <w:t>7</w:t>
      </w:r>
      <w:r>
        <w:rPr>
          <w:rFonts w:ascii="ＭＳ 明朝" w:hAnsi="ＭＳ 明朝"/>
        </w:rPr>
        <w:t xml:space="preserve">) </w:t>
      </w:r>
      <w:r>
        <w:rPr>
          <w:rFonts w:ascii="ＭＳ 明朝" w:hAnsi="ＭＳ 明朝" w:hint="eastAsia"/>
        </w:rPr>
        <w:t>市ホームページ</w:t>
      </w:r>
    </w:p>
    <w:p w14:paraId="4D2C5641" w14:textId="0ABE3A18" w:rsidR="00E80B1C" w:rsidRPr="003F6943" w:rsidRDefault="003823CF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32C29A0" wp14:editId="2C48FAA2">
            <wp:simplePos x="0" y="0"/>
            <wp:positionH relativeFrom="column">
              <wp:posOffset>528320</wp:posOffset>
            </wp:positionH>
            <wp:positionV relativeFrom="paragraph">
              <wp:posOffset>45720</wp:posOffset>
            </wp:positionV>
            <wp:extent cx="565150" cy="56515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7BB83" w14:textId="46649DCC" w:rsidR="00C35A1A" w:rsidRDefault="00E80B1C" w:rsidP="00E80B1C">
      <w:pPr>
        <w:autoSpaceDE w:val="0"/>
        <w:autoSpaceDN w:val="0"/>
        <w:spacing w:line="400" w:lineRule="exact"/>
        <w:ind w:firstLineChars="1000" w:firstLine="2238"/>
        <w:rPr>
          <w:rFonts w:ascii="ＭＳ 明朝" w:hAnsi="ＭＳ 明朝"/>
        </w:rPr>
      </w:pPr>
      <w:r>
        <w:rPr>
          <w:rFonts w:ascii="ＭＳ 明朝" w:hAnsi="ＭＳ 明朝" w:hint="eastAsia"/>
        </w:rPr>
        <w:t>≪市ホームページ閲覧ページ≫</w:t>
      </w:r>
    </w:p>
    <w:p w14:paraId="72FAE4DE" w14:textId="77777777" w:rsidR="00E80B1C" w:rsidRPr="003F6943" w:rsidRDefault="00E80B1C" w:rsidP="005831AB">
      <w:pPr>
        <w:autoSpaceDE w:val="0"/>
        <w:autoSpaceDN w:val="0"/>
        <w:spacing w:line="400" w:lineRule="exact"/>
        <w:rPr>
          <w:rFonts w:ascii="ＭＳ 明朝" w:hAnsi="ＭＳ 明朝" w:hint="eastAsia"/>
        </w:rPr>
      </w:pPr>
    </w:p>
    <w:p w14:paraId="6E3163C2" w14:textId="77777777" w:rsidR="00C3567D" w:rsidRPr="003F6943" w:rsidRDefault="00F00252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５</w:t>
      </w:r>
      <w:r w:rsidR="00006EE2" w:rsidRPr="003F6943">
        <w:rPr>
          <w:rFonts w:ascii="ＭＳ 明朝" w:hAnsi="ＭＳ 明朝" w:hint="eastAsia"/>
        </w:rPr>
        <w:t xml:space="preserve">　意見</w:t>
      </w:r>
      <w:r w:rsidR="009F5E8D" w:rsidRPr="003F6943">
        <w:rPr>
          <w:rFonts w:ascii="ＭＳ 明朝" w:hAnsi="ＭＳ 明朝" w:hint="eastAsia"/>
        </w:rPr>
        <w:t>等提出</w:t>
      </w:r>
      <w:r w:rsidR="00611479" w:rsidRPr="003F6943">
        <w:rPr>
          <w:rFonts w:ascii="ＭＳ 明朝" w:hAnsi="ＭＳ 明朝" w:hint="eastAsia"/>
        </w:rPr>
        <w:t>期間</w:t>
      </w:r>
    </w:p>
    <w:p w14:paraId="77CCFB24" w14:textId="07DA85D6" w:rsidR="00F43F87" w:rsidRPr="003F6943" w:rsidRDefault="00D06F4E" w:rsidP="005831AB">
      <w:pPr>
        <w:autoSpaceDE w:val="0"/>
        <w:autoSpaceDN w:val="0"/>
        <w:spacing w:line="400" w:lineRule="exact"/>
        <w:ind w:leftChars="118" w:left="264"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87269">
        <w:rPr>
          <w:rFonts w:ascii="ＭＳ 明朝" w:hAnsi="ＭＳ 明朝" w:hint="eastAsia"/>
        </w:rPr>
        <w:t>７</w:t>
      </w:r>
      <w:r w:rsidR="00C3567D" w:rsidRPr="003F6943">
        <w:rPr>
          <w:rFonts w:ascii="ＭＳ 明朝" w:hAnsi="ＭＳ 明朝" w:hint="eastAsia"/>
        </w:rPr>
        <w:t>年</w:t>
      </w:r>
      <w:r w:rsidR="00087269">
        <w:rPr>
          <w:rFonts w:ascii="ＭＳ 明朝" w:hAnsi="ＭＳ 明朝" w:hint="eastAsia"/>
        </w:rPr>
        <w:t>1</w:t>
      </w:r>
      <w:r w:rsidR="00087269">
        <w:rPr>
          <w:rFonts w:ascii="ＭＳ 明朝" w:hAnsi="ＭＳ 明朝"/>
        </w:rPr>
        <w:t>2</w:t>
      </w:r>
      <w:r w:rsidR="00C3567D" w:rsidRPr="003F6943">
        <w:rPr>
          <w:rFonts w:ascii="ＭＳ 明朝" w:hAnsi="ＭＳ 明朝" w:hint="eastAsia"/>
        </w:rPr>
        <w:t>月</w:t>
      </w:r>
      <w:r w:rsidR="00087269">
        <w:rPr>
          <w:rFonts w:ascii="ＭＳ 明朝" w:hAnsi="ＭＳ 明朝" w:hint="eastAsia"/>
        </w:rPr>
        <w:t>１</w:t>
      </w:r>
      <w:r w:rsidR="00C3567D" w:rsidRPr="003F6943">
        <w:rPr>
          <w:rFonts w:ascii="ＭＳ 明朝" w:hAnsi="ＭＳ 明朝" w:hint="eastAsia"/>
        </w:rPr>
        <w:t>日</w:t>
      </w:r>
      <w:r w:rsidR="00006EE2" w:rsidRPr="003F6943">
        <w:rPr>
          <w:rFonts w:ascii="ＭＳ 明朝" w:hAnsi="ＭＳ 明朝" w:hint="eastAsia"/>
        </w:rPr>
        <w:t>（</w:t>
      </w:r>
      <w:r w:rsidR="00087269">
        <w:rPr>
          <w:rFonts w:ascii="ＭＳ 明朝" w:hAnsi="ＭＳ 明朝" w:hint="eastAsia"/>
        </w:rPr>
        <w:t>月</w:t>
      </w:r>
      <w:r w:rsidR="00006EE2" w:rsidRPr="003F6943">
        <w:rPr>
          <w:rFonts w:ascii="ＭＳ 明朝" w:hAnsi="ＭＳ 明朝" w:hint="eastAsia"/>
        </w:rPr>
        <w:t>）</w:t>
      </w:r>
      <w:r w:rsidR="00611479" w:rsidRPr="003F6943">
        <w:rPr>
          <w:rFonts w:ascii="ＭＳ 明朝" w:hAnsi="ＭＳ 明朝" w:hint="eastAsia"/>
        </w:rPr>
        <w:t>から</w:t>
      </w:r>
      <w:r w:rsidR="00087269">
        <w:rPr>
          <w:rFonts w:ascii="ＭＳ 明朝" w:hAnsi="ＭＳ 明朝" w:hint="eastAsia"/>
        </w:rPr>
        <w:t>令和８年１</w:t>
      </w:r>
      <w:r w:rsidR="00611479" w:rsidRPr="003F6943">
        <w:rPr>
          <w:rFonts w:ascii="ＭＳ 明朝" w:hAnsi="ＭＳ 明朝" w:hint="eastAsia"/>
        </w:rPr>
        <w:t>月</w:t>
      </w:r>
      <w:r w:rsidR="00F453EA">
        <w:rPr>
          <w:rFonts w:ascii="ＭＳ 明朝" w:hAnsi="ＭＳ 明朝" w:hint="eastAsia"/>
        </w:rPr>
        <w:t>５</w:t>
      </w:r>
      <w:r w:rsidR="00611479" w:rsidRPr="003F6943">
        <w:rPr>
          <w:rFonts w:ascii="ＭＳ 明朝" w:hAnsi="ＭＳ 明朝" w:hint="eastAsia"/>
        </w:rPr>
        <w:t>日（</w:t>
      </w:r>
      <w:r w:rsidR="00F453EA">
        <w:rPr>
          <w:rFonts w:ascii="ＭＳ 明朝" w:hAnsi="ＭＳ 明朝" w:hint="eastAsia"/>
        </w:rPr>
        <w:t>月</w:t>
      </w:r>
      <w:r w:rsidR="00611479" w:rsidRPr="003F6943">
        <w:rPr>
          <w:rFonts w:ascii="ＭＳ 明朝" w:hAnsi="ＭＳ 明朝" w:hint="eastAsia"/>
        </w:rPr>
        <w:t>）まで</w:t>
      </w:r>
    </w:p>
    <w:p w14:paraId="0DCB830D" w14:textId="0F1B9F23" w:rsidR="00890586" w:rsidRPr="003F6943" w:rsidRDefault="00F43F87" w:rsidP="00087269">
      <w:pPr>
        <w:autoSpaceDE w:val="0"/>
        <w:autoSpaceDN w:val="0"/>
        <w:spacing w:line="400" w:lineRule="exact"/>
        <w:ind w:leftChars="118" w:left="264"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 xml:space="preserve">※　</w:t>
      </w:r>
      <w:r w:rsidR="00890586" w:rsidRPr="003F6943">
        <w:rPr>
          <w:rFonts w:ascii="ＭＳ 明朝" w:hAnsi="ＭＳ 明朝" w:hint="eastAsia"/>
        </w:rPr>
        <w:t>郵送の場合は</w:t>
      </w:r>
      <w:r w:rsidR="00E60B11" w:rsidRPr="003F6943">
        <w:rPr>
          <w:rFonts w:ascii="ＭＳ 明朝" w:hAnsi="ＭＳ 明朝" w:hint="eastAsia"/>
        </w:rPr>
        <w:t>、</w:t>
      </w:r>
      <w:r w:rsidR="00087269">
        <w:rPr>
          <w:rFonts w:ascii="ＭＳ 明朝" w:hAnsi="ＭＳ 明朝" w:hint="eastAsia"/>
        </w:rPr>
        <w:t>１</w:t>
      </w:r>
      <w:r w:rsidR="00151D30" w:rsidRPr="003F6943">
        <w:rPr>
          <w:rFonts w:ascii="ＭＳ 明朝" w:hAnsi="ＭＳ 明朝" w:hint="eastAsia"/>
        </w:rPr>
        <w:t>月</w:t>
      </w:r>
      <w:r w:rsidR="00F453EA">
        <w:rPr>
          <w:rFonts w:ascii="ＭＳ 明朝" w:hAnsi="ＭＳ 明朝" w:hint="eastAsia"/>
        </w:rPr>
        <w:t>５</w:t>
      </w:r>
      <w:r w:rsidRPr="003F6943">
        <w:rPr>
          <w:rFonts w:ascii="ＭＳ 明朝" w:hAnsi="ＭＳ 明朝" w:hint="eastAsia"/>
        </w:rPr>
        <w:t>日</w:t>
      </w:r>
      <w:r w:rsidR="00087269">
        <w:rPr>
          <w:rFonts w:ascii="ＭＳ 明朝" w:hAnsi="ＭＳ 明朝" w:hint="eastAsia"/>
        </w:rPr>
        <w:t>（</w:t>
      </w:r>
      <w:r w:rsidR="00F453EA">
        <w:rPr>
          <w:rFonts w:ascii="ＭＳ 明朝" w:hAnsi="ＭＳ 明朝" w:hint="eastAsia"/>
        </w:rPr>
        <w:t>月</w:t>
      </w:r>
      <w:r w:rsidR="00087269">
        <w:rPr>
          <w:rFonts w:ascii="ＭＳ 明朝" w:hAnsi="ＭＳ 明朝" w:hint="eastAsia"/>
        </w:rPr>
        <w:t>）</w:t>
      </w:r>
      <w:r w:rsidRPr="003F6943">
        <w:rPr>
          <w:rFonts w:ascii="ＭＳ 明朝" w:hAnsi="ＭＳ 明朝" w:hint="eastAsia"/>
        </w:rPr>
        <w:t>の</w:t>
      </w:r>
      <w:r w:rsidR="004A42C4" w:rsidRPr="003F6943">
        <w:rPr>
          <w:rFonts w:ascii="ＭＳ 明朝" w:hAnsi="ＭＳ 明朝" w:hint="eastAsia"/>
        </w:rPr>
        <w:t>消印有効</w:t>
      </w:r>
      <w:r w:rsidRPr="003F6943">
        <w:rPr>
          <w:rFonts w:ascii="ＭＳ 明朝" w:hAnsi="ＭＳ 明朝" w:hint="eastAsia"/>
        </w:rPr>
        <w:t>とします。</w:t>
      </w:r>
    </w:p>
    <w:p w14:paraId="536F3DA6" w14:textId="77777777" w:rsidR="008F41F6" w:rsidRPr="00F453EA" w:rsidRDefault="008F41F6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</w:p>
    <w:p w14:paraId="6D9CDE6C" w14:textId="5C3E2049" w:rsidR="00C3567D" w:rsidRPr="003F6943" w:rsidRDefault="00F00252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６</w:t>
      </w:r>
      <w:r w:rsidR="00006EE2" w:rsidRPr="003F6943">
        <w:rPr>
          <w:rFonts w:ascii="ＭＳ 明朝" w:hAnsi="ＭＳ 明朝" w:hint="eastAsia"/>
        </w:rPr>
        <w:t xml:space="preserve">　意見</w:t>
      </w:r>
      <w:r w:rsidR="006E1AEF" w:rsidRPr="003F6943">
        <w:rPr>
          <w:rFonts w:ascii="ＭＳ 明朝" w:hAnsi="ＭＳ 明朝" w:hint="eastAsia"/>
        </w:rPr>
        <w:t>等</w:t>
      </w:r>
      <w:r w:rsidR="00006EE2" w:rsidRPr="003F6943">
        <w:rPr>
          <w:rFonts w:ascii="ＭＳ 明朝" w:hAnsi="ＭＳ 明朝" w:hint="eastAsia"/>
        </w:rPr>
        <w:t>提出</w:t>
      </w:r>
      <w:r w:rsidR="00C3567D" w:rsidRPr="003F6943">
        <w:rPr>
          <w:rFonts w:ascii="ＭＳ 明朝" w:hAnsi="ＭＳ 明朝" w:hint="eastAsia"/>
        </w:rPr>
        <w:t>資格</w:t>
      </w:r>
    </w:p>
    <w:p w14:paraId="360DBC43" w14:textId="203D7F36" w:rsidR="00C3567D" w:rsidRPr="003F6943" w:rsidRDefault="00611479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 xml:space="preserve">(1) </w:t>
      </w:r>
      <w:r w:rsidR="00C3567D" w:rsidRPr="003F6943">
        <w:rPr>
          <w:rFonts w:ascii="ＭＳ 明朝" w:hAnsi="ＭＳ 明朝" w:hint="eastAsia"/>
        </w:rPr>
        <w:t>市内に</w:t>
      </w:r>
      <w:r w:rsidR="00E20DD3" w:rsidRPr="003F6943">
        <w:rPr>
          <w:rFonts w:ascii="ＭＳ 明朝" w:hAnsi="ＭＳ 明朝" w:hint="eastAsia"/>
        </w:rPr>
        <w:t>居住する</w:t>
      </w:r>
      <w:r w:rsidR="006E1AEF" w:rsidRPr="003F6943">
        <w:rPr>
          <w:rFonts w:ascii="ＭＳ 明朝" w:hAnsi="ＭＳ 明朝" w:hint="eastAsia"/>
        </w:rPr>
        <w:t>方</w:t>
      </w:r>
    </w:p>
    <w:p w14:paraId="47FC26E3" w14:textId="69C412FE" w:rsidR="00C3567D" w:rsidRPr="003F6943" w:rsidRDefault="00611479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 xml:space="preserve">(2) </w:t>
      </w:r>
      <w:r w:rsidR="00C3567D" w:rsidRPr="003F6943">
        <w:rPr>
          <w:rFonts w:ascii="ＭＳ 明朝" w:hAnsi="ＭＳ 明朝" w:hint="eastAsia"/>
        </w:rPr>
        <w:t>市内に</w:t>
      </w:r>
      <w:r w:rsidR="006E1AEF" w:rsidRPr="003F6943">
        <w:rPr>
          <w:rFonts w:ascii="ＭＳ 明朝" w:hAnsi="ＭＳ 明朝" w:hint="eastAsia"/>
        </w:rPr>
        <w:t>通学し、又は通勤する方</w:t>
      </w:r>
    </w:p>
    <w:p w14:paraId="2F6CB66C" w14:textId="0390AD9C" w:rsidR="00C3567D" w:rsidRPr="003F6943" w:rsidRDefault="00611479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 xml:space="preserve">(3) </w:t>
      </w:r>
      <w:r w:rsidR="00C3567D" w:rsidRPr="003F6943">
        <w:rPr>
          <w:rFonts w:ascii="ＭＳ 明朝" w:hAnsi="ＭＳ 明朝" w:hint="eastAsia"/>
        </w:rPr>
        <w:t>市内</w:t>
      </w:r>
      <w:r w:rsidR="006E1AEF" w:rsidRPr="003F6943">
        <w:rPr>
          <w:rFonts w:ascii="ＭＳ 明朝" w:hAnsi="ＭＳ 明朝" w:hint="eastAsia"/>
        </w:rPr>
        <w:t>において活動する個人及び法人その他の団体</w:t>
      </w:r>
    </w:p>
    <w:p w14:paraId="789F0C8C" w14:textId="293B1F78" w:rsidR="00C3567D" w:rsidRDefault="00611479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(4) </w:t>
      </w:r>
      <w:r w:rsidR="00C3567D" w:rsidRPr="00944AD9">
        <w:rPr>
          <w:rFonts w:ascii="ＭＳ 明朝" w:hAnsi="ＭＳ 明朝" w:hint="eastAsia"/>
        </w:rPr>
        <w:t>市</w:t>
      </w:r>
      <w:r w:rsidR="006E1AEF" w:rsidRPr="00944AD9">
        <w:rPr>
          <w:rFonts w:ascii="ＭＳ 明朝" w:hAnsi="ＭＳ 明朝" w:hint="eastAsia"/>
        </w:rPr>
        <w:t>に納税の義務</w:t>
      </w:r>
      <w:r w:rsidR="009F5E8D" w:rsidRPr="00944AD9">
        <w:rPr>
          <w:rFonts w:ascii="ＭＳ 明朝" w:hAnsi="ＭＳ 明朝" w:hint="eastAsia"/>
        </w:rPr>
        <w:t>がある</w:t>
      </w:r>
      <w:r w:rsidR="006E1AEF" w:rsidRPr="00944AD9">
        <w:rPr>
          <w:rFonts w:ascii="ＭＳ 明朝" w:hAnsi="ＭＳ 明朝" w:hint="eastAsia"/>
        </w:rPr>
        <w:t>方</w:t>
      </w:r>
    </w:p>
    <w:p w14:paraId="57BE0377" w14:textId="60C8F665" w:rsidR="001A0EAC" w:rsidRPr="00944AD9" w:rsidRDefault="001A0EAC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</w:p>
    <w:p w14:paraId="08B1435C" w14:textId="2E119915" w:rsidR="00C3567D" w:rsidRPr="00944AD9" w:rsidRDefault="00F00252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７</w:t>
      </w:r>
      <w:r w:rsidR="00006EE2" w:rsidRPr="00944AD9">
        <w:rPr>
          <w:rFonts w:ascii="ＭＳ 明朝" w:hAnsi="ＭＳ 明朝" w:hint="eastAsia"/>
        </w:rPr>
        <w:t xml:space="preserve">　意見</w:t>
      </w:r>
      <w:r w:rsidR="006E1AEF" w:rsidRPr="00944AD9">
        <w:rPr>
          <w:rFonts w:ascii="ＭＳ 明朝" w:hAnsi="ＭＳ 明朝" w:hint="eastAsia"/>
        </w:rPr>
        <w:t>等</w:t>
      </w:r>
      <w:r w:rsidR="00006EE2" w:rsidRPr="00944AD9">
        <w:rPr>
          <w:rFonts w:ascii="ＭＳ 明朝" w:hAnsi="ＭＳ 明朝" w:hint="eastAsia"/>
        </w:rPr>
        <w:t>提出方法</w:t>
      </w:r>
    </w:p>
    <w:p w14:paraId="23CB587E" w14:textId="6A36492F" w:rsidR="00B70570" w:rsidRPr="00944AD9" w:rsidRDefault="00B70570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　　次の方法により提出してください。</w:t>
      </w:r>
    </w:p>
    <w:p w14:paraId="2D9CDB95" w14:textId="550EB74B" w:rsidR="00E80B1C" w:rsidRDefault="00DC3396" w:rsidP="00215EF5">
      <w:pPr>
        <w:autoSpaceDE w:val="0"/>
        <w:autoSpaceDN w:val="0"/>
        <w:spacing w:line="400" w:lineRule="exact"/>
        <w:ind w:leftChars="100" w:left="224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D33D989" wp14:editId="57EF0D1A">
            <wp:simplePos x="0" y="0"/>
            <wp:positionH relativeFrom="column">
              <wp:posOffset>466643</wp:posOffset>
            </wp:positionH>
            <wp:positionV relativeFrom="paragraph">
              <wp:posOffset>253384</wp:posOffset>
            </wp:positionV>
            <wp:extent cx="724277" cy="72427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37" cy="72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FD1" w:rsidRPr="00944AD9">
        <w:rPr>
          <w:rFonts w:ascii="ＭＳ 明朝" w:hAnsi="ＭＳ 明朝" w:hint="eastAsia"/>
        </w:rPr>
        <w:t>(</w:t>
      </w:r>
      <w:r w:rsidR="00493FD1" w:rsidRPr="00944AD9">
        <w:rPr>
          <w:rFonts w:ascii="ＭＳ 明朝" w:hAnsi="ＭＳ 明朝"/>
        </w:rPr>
        <w:t>1)</w:t>
      </w:r>
      <w:r w:rsidR="00B70570" w:rsidRPr="00944AD9">
        <w:rPr>
          <w:rFonts w:hint="eastAsia"/>
        </w:rPr>
        <w:t xml:space="preserve"> </w:t>
      </w:r>
      <w:r w:rsidR="00035220" w:rsidRPr="00944AD9">
        <w:rPr>
          <w:rFonts w:hint="eastAsia"/>
        </w:rPr>
        <w:t>電子申請システム（</w:t>
      </w:r>
      <w:r w:rsidR="00035220" w:rsidRPr="00944AD9">
        <w:rPr>
          <w:rFonts w:hint="eastAsia"/>
        </w:rPr>
        <w:t>e</w:t>
      </w:r>
      <w:r w:rsidR="00035220" w:rsidRPr="00944AD9">
        <w:t>-</w:t>
      </w:r>
      <w:proofErr w:type="spellStart"/>
      <w:r w:rsidR="00035220" w:rsidRPr="00944AD9">
        <w:t>kanagawa</w:t>
      </w:r>
      <w:proofErr w:type="spellEnd"/>
      <w:r w:rsidR="00035220" w:rsidRPr="00944AD9">
        <w:rPr>
          <w:rFonts w:hint="eastAsia"/>
        </w:rPr>
        <w:t>）</w:t>
      </w:r>
      <w:r w:rsidR="00215EF5" w:rsidRPr="00944AD9">
        <w:rPr>
          <w:rFonts w:ascii="ＭＳ 明朝" w:hAnsi="ＭＳ 明朝" w:hint="eastAsia"/>
        </w:rPr>
        <w:t>により提出する</w:t>
      </w:r>
      <w:r w:rsidR="00B70570" w:rsidRPr="00944AD9">
        <w:rPr>
          <w:rFonts w:ascii="ＭＳ 明朝" w:hAnsi="ＭＳ 明朝" w:hint="eastAsia"/>
        </w:rPr>
        <w:t xml:space="preserve">。 </w:t>
      </w:r>
    </w:p>
    <w:p w14:paraId="3C3BDFB0" w14:textId="163169E7" w:rsidR="00E80B1C" w:rsidRDefault="00E80B1C" w:rsidP="00F216AA">
      <w:pPr>
        <w:autoSpaceDE w:val="0"/>
        <w:autoSpaceDN w:val="0"/>
        <w:spacing w:line="400" w:lineRule="exact"/>
        <w:ind w:leftChars="100" w:left="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≪電子申請システム（申し込みフォーム）≫</w:t>
      </w:r>
    </w:p>
    <w:p w14:paraId="63D40A53" w14:textId="2795C766" w:rsidR="00051C61" w:rsidRDefault="00051C61" w:rsidP="00DC3396">
      <w:pPr>
        <w:autoSpaceDE w:val="0"/>
        <w:autoSpaceDN w:val="0"/>
        <w:spacing w:line="400" w:lineRule="exact"/>
        <w:rPr>
          <w:rFonts w:ascii="ＭＳ 明朝" w:hAnsi="ＭＳ 明朝"/>
        </w:rPr>
      </w:pPr>
    </w:p>
    <w:p w14:paraId="3442F73B" w14:textId="09B6690A" w:rsidR="00F216AA" w:rsidRPr="00F216AA" w:rsidRDefault="00F216AA" w:rsidP="00DC3396">
      <w:pPr>
        <w:autoSpaceDE w:val="0"/>
        <w:autoSpaceDN w:val="0"/>
        <w:spacing w:line="400" w:lineRule="exact"/>
        <w:rPr>
          <w:rFonts w:ascii="ＭＳ 明朝" w:hAnsi="ＭＳ 明朝"/>
        </w:rPr>
      </w:pPr>
    </w:p>
    <w:p w14:paraId="60A3E0B8" w14:textId="5A436CBA" w:rsidR="00F07927" w:rsidRPr="001A0EAC" w:rsidRDefault="007071A6" w:rsidP="00215EF5">
      <w:pPr>
        <w:autoSpaceDE w:val="0"/>
        <w:autoSpaceDN w:val="0"/>
        <w:spacing w:line="400" w:lineRule="exact"/>
        <w:ind w:leftChars="100" w:left="224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AB8E345" wp14:editId="4D11A52D">
            <wp:simplePos x="0" y="0"/>
            <wp:positionH relativeFrom="column">
              <wp:posOffset>529590</wp:posOffset>
            </wp:positionH>
            <wp:positionV relativeFrom="paragraph">
              <wp:posOffset>250190</wp:posOffset>
            </wp:positionV>
            <wp:extent cx="659418" cy="652780"/>
            <wp:effectExtent l="0" t="0" r="762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4615" r="4308" b="4615"/>
                    <a:stretch/>
                  </pic:blipFill>
                  <pic:spPr bwMode="auto">
                    <a:xfrm>
                      <a:off x="0" y="0"/>
                      <a:ext cx="664568" cy="65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927" w:rsidRPr="001A0EAC">
        <w:rPr>
          <w:rFonts w:ascii="ＭＳ 明朝" w:hAnsi="ＭＳ 明朝" w:hint="eastAsia"/>
        </w:rPr>
        <w:t>(</w:t>
      </w:r>
      <w:r w:rsidR="00F07927" w:rsidRPr="001A0EAC">
        <w:rPr>
          <w:rFonts w:ascii="ＭＳ 明朝" w:hAnsi="ＭＳ 明朝"/>
        </w:rPr>
        <w:t xml:space="preserve">2) </w:t>
      </w:r>
      <w:r w:rsidR="00F07927" w:rsidRPr="001A0EAC">
        <w:rPr>
          <w:rFonts w:ascii="ＭＳ 明朝" w:hAnsi="ＭＳ 明朝" w:hint="eastAsia"/>
        </w:rPr>
        <w:t>市公式LINEにより提出する。</w:t>
      </w:r>
    </w:p>
    <w:p w14:paraId="1DC392CC" w14:textId="702BC577" w:rsidR="005B127E" w:rsidRDefault="00F07927" w:rsidP="00BA0047">
      <w:pPr>
        <w:autoSpaceDE w:val="0"/>
        <w:autoSpaceDN w:val="0"/>
        <w:spacing w:line="400" w:lineRule="exact"/>
        <w:ind w:leftChars="100" w:left="224" w:firstLineChars="400" w:firstLine="895"/>
        <w:rPr>
          <w:rFonts w:ascii="ＭＳ 明朝" w:hAnsi="ＭＳ 明朝"/>
        </w:rPr>
      </w:pPr>
      <w:r w:rsidRPr="00BE4EE2">
        <w:rPr>
          <w:rFonts w:ascii="ＭＳ 明朝" w:hAnsi="ＭＳ 明朝" w:hint="eastAsia"/>
        </w:rPr>
        <w:t xml:space="preserve">　　　　　</w:t>
      </w:r>
      <w:r w:rsidRPr="001A0EAC">
        <w:rPr>
          <w:rFonts w:ascii="ＭＳ 明朝" w:hAnsi="ＭＳ 明朝" w:hint="eastAsia"/>
        </w:rPr>
        <w:t>≪市公式LINE≫</w:t>
      </w:r>
    </w:p>
    <w:p w14:paraId="10F1EF32" w14:textId="3D310CC4" w:rsidR="00F43F87" w:rsidRPr="00BE4EE2" w:rsidRDefault="00611479" w:rsidP="00215EF5">
      <w:pPr>
        <w:autoSpaceDE w:val="0"/>
        <w:autoSpaceDN w:val="0"/>
        <w:spacing w:line="400" w:lineRule="exact"/>
        <w:ind w:leftChars="100" w:left="224"/>
        <w:rPr>
          <w:rFonts w:ascii="ＭＳ 明朝" w:hAnsi="ＭＳ 明朝"/>
        </w:rPr>
      </w:pPr>
      <w:r w:rsidRPr="00BE4EE2">
        <w:rPr>
          <w:rFonts w:ascii="ＭＳ 明朝" w:hAnsi="ＭＳ 明朝" w:hint="eastAsia"/>
        </w:rPr>
        <w:lastRenderedPageBreak/>
        <w:t>(</w:t>
      </w:r>
      <w:r w:rsidR="00F07927" w:rsidRPr="00BE4EE2">
        <w:rPr>
          <w:rFonts w:ascii="ＭＳ 明朝" w:hAnsi="ＭＳ 明朝" w:hint="eastAsia"/>
        </w:rPr>
        <w:t>3</w:t>
      </w:r>
      <w:r w:rsidRPr="00BE4EE2">
        <w:rPr>
          <w:rFonts w:ascii="ＭＳ 明朝" w:hAnsi="ＭＳ 明朝" w:hint="eastAsia"/>
        </w:rPr>
        <w:t xml:space="preserve">) </w:t>
      </w:r>
      <w:r w:rsidR="00B70570" w:rsidRPr="00BE4EE2">
        <w:rPr>
          <w:rFonts w:ascii="ＭＳ 明朝" w:hAnsi="ＭＳ 明朝" w:hint="eastAsia"/>
        </w:rPr>
        <w:t>意見提出用紙を</w:t>
      </w:r>
      <w:r w:rsidR="00F43F87" w:rsidRPr="00BE4EE2">
        <w:rPr>
          <w:rFonts w:ascii="ＭＳ 明朝" w:hAnsi="ＭＳ 明朝" w:hint="eastAsia"/>
        </w:rPr>
        <w:t>持参</w:t>
      </w:r>
      <w:r w:rsidR="00B70570" w:rsidRPr="00BE4EE2">
        <w:rPr>
          <w:rFonts w:ascii="ＭＳ 明朝" w:hAnsi="ＭＳ 明朝" w:hint="eastAsia"/>
        </w:rPr>
        <w:t>する。</w:t>
      </w:r>
    </w:p>
    <w:p w14:paraId="2C720996" w14:textId="6F7D6236" w:rsidR="00F43F87" w:rsidRPr="00944AD9" w:rsidRDefault="00F43F87" w:rsidP="005831AB">
      <w:pPr>
        <w:autoSpaceDE w:val="0"/>
        <w:autoSpaceDN w:val="0"/>
        <w:spacing w:line="400" w:lineRule="exact"/>
        <w:ind w:firstLineChars="200" w:firstLine="448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ア　</w:t>
      </w:r>
      <w:r w:rsidR="002F69B8" w:rsidRPr="00944AD9">
        <w:rPr>
          <w:rFonts w:ascii="ＭＳ 明朝" w:hAnsi="ＭＳ 明朝" w:hint="eastAsia"/>
        </w:rPr>
        <w:t>市役所</w:t>
      </w:r>
      <w:r w:rsidR="001A0EAC">
        <w:rPr>
          <w:rFonts w:ascii="ＭＳ 明朝" w:hAnsi="ＭＳ 明朝" w:hint="eastAsia"/>
        </w:rPr>
        <w:t>第二</w:t>
      </w:r>
      <w:r w:rsidR="002F69B8" w:rsidRPr="00944AD9">
        <w:rPr>
          <w:rFonts w:ascii="ＭＳ 明朝" w:hAnsi="ＭＳ 明朝" w:hint="eastAsia"/>
        </w:rPr>
        <w:t>庁舎</w:t>
      </w:r>
      <w:r w:rsidR="001A0EAC">
        <w:rPr>
          <w:rFonts w:ascii="ＭＳ 明朝" w:hAnsi="ＭＳ 明朝" w:hint="eastAsia"/>
        </w:rPr>
        <w:t>５</w:t>
      </w:r>
      <w:r w:rsidR="002F69B8" w:rsidRPr="00944AD9">
        <w:rPr>
          <w:rFonts w:ascii="ＭＳ 明朝" w:hAnsi="ＭＳ 明朝" w:hint="eastAsia"/>
        </w:rPr>
        <w:t>階</w:t>
      </w:r>
      <w:r w:rsidR="00484C81" w:rsidRPr="00944AD9">
        <w:rPr>
          <w:rFonts w:ascii="ＭＳ 明朝" w:hAnsi="ＭＳ 明朝" w:hint="eastAsia"/>
        </w:rPr>
        <w:t xml:space="preserve">　</w:t>
      </w:r>
      <w:r w:rsidR="001A0EAC">
        <w:rPr>
          <w:rFonts w:ascii="ＭＳ 明朝" w:hAnsi="ＭＳ 明朝" w:hint="eastAsia"/>
        </w:rPr>
        <w:t>教育総務</w:t>
      </w:r>
      <w:r w:rsidR="002F69B8" w:rsidRPr="00944AD9">
        <w:rPr>
          <w:rFonts w:ascii="ＭＳ 明朝" w:hAnsi="ＭＳ 明朝" w:hint="eastAsia"/>
        </w:rPr>
        <w:t>課</w:t>
      </w:r>
      <w:r w:rsidRPr="00944AD9">
        <w:rPr>
          <w:rFonts w:ascii="ＭＳ 明朝" w:hAnsi="ＭＳ 明朝" w:hint="eastAsia"/>
        </w:rPr>
        <w:t>の窓口へ直接提出</w:t>
      </w:r>
    </w:p>
    <w:p w14:paraId="2DE690B7" w14:textId="050681F5" w:rsidR="00E35B83" w:rsidRDefault="00E35B83" w:rsidP="00E35B83">
      <w:pPr>
        <w:autoSpaceDE w:val="0"/>
        <w:autoSpaceDN w:val="0"/>
        <w:spacing w:line="400" w:lineRule="exact"/>
        <w:ind w:leftChars="200" w:left="672" w:hangingChars="100" w:hanging="224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イ　</w:t>
      </w:r>
      <w:r w:rsidR="008E7B36">
        <w:rPr>
          <w:rFonts w:ascii="ＭＳ 明朝" w:hAnsi="ＭＳ 明朝" w:hint="eastAsia"/>
        </w:rPr>
        <w:t>次に掲げる場所</w:t>
      </w:r>
      <w:r w:rsidRPr="00944AD9">
        <w:rPr>
          <w:rFonts w:ascii="ＭＳ 明朝" w:hAnsi="ＭＳ 明朝" w:hint="eastAsia"/>
        </w:rPr>
        <w:t>に設置されたパブリックコメント意見提出箱に投函</w:t>
      </w:r>
    </w:p>
    <w:p w14:paraId="65B43C63" w14:textId="46DDA647" w:rsidR="008E7B36" w:rsidRDefault="008E7B36" w:rsidP="00E35B83">
      <w:pPr>
        <w:autoSpaceDE w:val="0"/>
        <w:autoSpaceDN w:val="0"/>
        <w:spacing w:line="400" w:lineRule="exact"/>
        <w:ind w:leftChars="200" w:left="672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(ｱ)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市役所本庁舎３階</w:t>
      </w:r>
      <w:r w:rsidR="004609B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市政情報コーナー</w:t>
      </w:r>
    </w:p>
    <w:p w14:paraId="3D9D1032" w14:textId="1721A1FC" w:rsidR="008E7B36" w:rsidRDefault="008E7B36" w:rsidP="00E35B83">
      <w:pPr>
        <w:autoSpaceDE w:val="0"/>
        <w:autoSpaceDN w:val="0"/>
        <w:spacing w:line="400" w:lineRule="exact"/>
        <w:ind w:leftChars="200" w:left="672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(ｲ)</w:t>
      </w:r>
      <w:r>
        <w:rPr>
          <w:rFonts w:ascii="ＭＳ 明朝" w:hAnsi="ＭＳ 明朝"/>
        </w:rPr>
        <w:t xml:space="preserve"> </w:t>
      </w:r>
      <w:r w:rsidR="00051C61">
        <w:rPr>
          <w:rFonts w:ascii="ＭＳ 明朝" w:hAnsi="ＭＳ 明朝" w:hint="eastAsia"/>
        </w:rPr>
        <w:t>南毛利スポーツセンター</w:t>
      </w:r>
    </w:p>
    <w:p w14:paraId="15404405" w14:textId="25006879" w:rsidR="008E7B36" w:rsidRDefault="008E7B36" w:rsidP="00E35B83">
      <w:pPr>
        <w:autoSpaceDE w:val="0"/>
        <w:autoSpaceDN w:val="0"/>
        <w:spacing w:line="400" w:lineRule="exact"/>
        <w:ind w:leftChars="200" w:left="672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(ｳ)</w:t>
      </w:r>
      <w:r>
        <w:rPr>
          <w:rFonts w:ascii="ＭＳ 明朝" w:hAnsi="ＭＳ 明朝"/>
        </w:rPr>
        <w:t xml:space="preserve"> </w:t>
      </w:r>
      <w:r w:rsidR="00051C61">
        <w:rPr>
          <w:rFonts w:ascii="ＭＳ 明朝" w:hAnsi="ＭＳ 明朝" w:hint="eastAsia"/>
        </w:rPr>
        <w:t>荻野運動公園</w:t>
      </w:r>
    </w:p>
    <w:p w14:paraId="71363EED" w14:textId="6F609007" w:rsidR="008E7B36" w:rsidRDefault="008E7B36" w:rsidP="00E35B83">
      <w:pPr>
        <w:autoSpaceDE w:val="0"/>
        <w:autoSpaceDN w:val="0"/>
        <w:spacing w:line="400" w:lineRule="exact"/>
        <w:ind w:leftChars="200" w:left="672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(ｴ)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子育て支援センター</w:t>
      </w:r>
    </w:p>
    <w:p w14:paraId="66823FF9" w14:textId="7E70B51B" w:rsidR="008E7B36" w:rsidRDefault="008E7B36" w:rsidP="00701710">
      <w:pPr>
        <w:autoSpaceDE w:val="0"/>
        <w:autoSpaceDN w:val="0"/>
        <w:spacing w:line="400" w:lineRule="exact"/>
        <w:ind w:leftChars="300" w:left="671"/>
        <w:rPr>
          <w:rFonts w:ascii="ＭＳ 明朝" w:hAnsi="ＭＳ 明朝"/>
        </w:rPr>
      </w:pPr>
      <w:r>
        <w:rPr>
          <w:rFonts w:ascii="ＭＳ 明朝" w:hAnsi="ＭＳ 明朝" w:hint="eastAsia"/>
        </w:rPr>
        <w:t>(ｵ)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ぼうさいの丘公園センター施設</w:t>
      </w:r>
    </w:p>
    <w:p w14:paraId="44E0D567" w14:textId="3CF1E2F3" w:rsidR="008E7B36" w:rsidRDefault="008E7B36" w:rsidP="00701710">
      <w:pPr>
        <w:autoSpaceDE w:val="0"/>
        <w:autoSpaceDN w:val="0"/>
        <w:spacing w:line="400" w:lineRule="exact"/>
        <w:ind w:leftChars="300" w:left="671"/>
        <w:rPr>
          <w:rFonts w:ascii="ＭＳ 明朝" w:hAnsi="ＭＳ 明朝"/>
        </w:rPr>
      </w:pPr>
      <w:r>
        <w:rPr>
          <w:rFonts w:ascii="ＭＳ 明朝" w:hAnsi="ＭＳ 明朝" w:hint="eastAsia"/>
        </w:rPr>
        <w:t>(ｶ)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ふれあいプラザ</w:t>
      </w:r>
    </w:p>
    <w:p w14:paraId="269C537A" w14:textId="17113F75" w:rsidR="00F67775" w:rsidRPr="008E7B36" w:rsidRDefault="00F67775" w:rsidP="00701710">
      <w:pPr>
        <w:autoSpaceDE w:val="0"/>
        <w:autoSpaceDN w:val="0"/>
        <w:spacing w:line="400" w:lineRule="exact"/>
        <w:ind w:leftChars="300" w:left="671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ｷ)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子ども科学館</w:t>
      </w:r>
    </w:p>
    <w:p w14:paraId="014A926D" w14:textId="77777777" w:rsidR="00B52209" w:rsidRPr="00944AD9" w:rsidRDefault="00E35B83" w:rsidP="005831AB">
      <w:pPr>
        <w:autoSpaceDE w:val="0"/>
        <w:autoSpaceDN w:val="0"/>
        <w:spacing w:line="400" w:lineRule="exact"/>
        <w:ind w:firstLineChars="200" w:firstLine="448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ウ</w:t>
      </w:r>
      <w:r w:rsidR="00F43F87" w:rsidRPr="00944AD9">
        <w:rPr>
          <w:rFonts w:ascii="ＭＳ 明朝" w:hAnsi="ＭＳ 明朝" w:hint="eastAsia"/>
        </w:rPr>
        <w:t xml:space="preserve">　次に掲げる場所に設置されたわたしの提案の提案箱に投函</w:t>
      </w:r>
    </w:p>
    <w:p w14:paraId="24E02030" w14:textId="77777777" w:rsidR="00B52209" w:rsidRPr="00944AD9" w:rsidRDefault="00F43F87" w:rsidP="005831AB">
      <w:pPr>
        <w:autoSpaceDE w:val="0"/>
        <w:autoSpaceDN w:val="0"/>
        <w:spacing w:line="400" w:lineRule="exact"/>
        <w:ind w:firstLineChars="298" w:firstLine="667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(ｱ) </w:t>
      </w:r>
      <w:r w:rsidR="00E35B83" w:rsidRPr="00944AD9">
        <w:rPr>
          <w:rFonts w:ascii="ＭＳ 明朝" w:hAnsi="ＭＳ 明朝" w:hint="eastAsia"/>
        </w:rPr>
        <w:t>市役所本庁舎１階</w:t>
      </w:r>
    </w:p>
    <w:p w14:paraId="453F9AF1" w14:textId="77777777" w:rsidR="00B52209" w:rsidRPr="00944AD9" w:rsidRDefault="003C5122" w:rsidP="005831AB">
      <w:pPr>
        <w:autoSpaceDE w:val="0"/>
        <w:autoSpaceDN w:val="0"/>
        <w:spacing w:line="400" w:lineRule="exact"/>
        <w:ind w:firstLineChars="300" w:firstLine="671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(ｲ) </w:t>
      </w:r>
      <w:r w:rsidR="00B52209" w:rsidRPr="00944AD9">
        <w:rPr>
          <w:rFonts w:ascii="ＭＳ 明朝" w:hAnsi="ＭＳ 明朝" w:hint="eastAsia"/>
        </w:rPr>
        <w:t>各地区市民センター（</w:t>
      </w:r>
      <w:r w:rsidR="00BE5770" w:rsidRPr="00944AD9">
        <w:rPr>
          <w:rFonts w:ascii="ＭＳ 明朝" w:hAnsi="ＭＳ 明朝" w:hint="eastAsia"/>
        </w:rPr>
        <w:t>各</w:t>
      </w:r>
      <w:r w:rsidR="00B52209" w:rsidRPr="00944AD9">
        <w:rPr>
          <w:rFonts w:ascii="ＭＳ 明朝" w:hAnsi="ＭＳ 明朝" w:hint="eastAsia"/>
        </w:rPr>
        <w:t>公民館）及び上荻野分館</w:t>
      </w:r>
    </w:p>
    <w:p w14:paraId="3427FC29" w14:textId="77777777" w:rsidR="00B52209" w:rsidRPr="00944AD9" w:rsidRDefault="003C5122" w:rsidP="005831AB">
      <w:pPr>
        <w:autoSpaceDE w:val="0"/>
        <w:autoSpaceDN w:val="0"/>
        <w:spacing w:line="400" w:lineRule="exact"/>
        <w:ind w:firstLineChars="300" w:firstLine="671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(ｳ) </w:t>
      </w:r>
      <w:r w:rsidR="00B52209" w:rsidRPr="00944AD9">
        <w:rPr>
          <w:rFonts w:ascii="ＭＳ 明朝" w:hAnsi="ＭＳ 明朝" w:hint="eastAsia"/>
        </w:rPr>
        <w:t>本厚木駅</w:t>
      </w:r>
      <w:r w:rsidRPr="00944AD9">
        <w:rPr>
          <w:rFonts w:ascii="ＭＳ 明朝" w:hAnsi="ＭＳ 明朝" w:hint="eastAsia"/>
        </w:rPr>
        <w:t>連絡所</w:t>
      </w:r>
      <w:r w:rsidR="00B52209" w:rsidRPr="00944AD9">
        <w:rPr>
          <w:rFonts w:ascii="ＭＳ 明朝" w:hAnsi="ＭＳ 明朝" w:hint="eastAsia"/>
        </w:rPr>
        <w:t>及び愛甲石田駅連絡所</w:t>
      </w:r>
    </w:p>
    <w:p w14:paraId="7D018290" w14:textId="77777777" w:rsidR="00B52209" w:rsidRPr="00944AD9" w:rsidRDefault="003C5122" w:rsidP="005831AB">
      <w:pPr>
        <w:autoSpaceDE w:val="0"/>
        <w:autoSpaceDN w:val="0"/>
        <w:spacing w:line="400" w:lineRule="exact"/>
        <w:ind w:firstLineChars="298" w:firstLine="667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(ｴ) </w:t>
      </w:r>
      <w:r w:rsidR="00151D30" w:rsidRPr="00944AD9">
        <w:rPr>
          <w:rFonts w:ascii="ＭＳ 明朝" w:hAnsi="ＭＳ 明朝" w:hint="eastAsia"/>
        </w:rPr>
        <w:t>保健福祉</w:t>
      </w:r>
      <w:r w:rsidR="00B52209" w:rsidRPr="00944AD9">
        <w:rPr>
          <w:rFonts w:ascii="ＭＳ 明朝" w:hAnsi="ＭＳ 明朝" w:hint="eastAsia"/>
        </w:rPr>
        <w:t>センター</w:t>
      </w:r>
    </w:p>
    <w:p w14:paraId="3DFACE11" w14:textId="77777777" w:rsidR="00B52209" w:rsidRPr="00944AD9" w:rsidRDefault="003C5122" w:rsidP="005831AB">
      <w:pPr>
        <w:autoSpaceDE w:val="0"/>
        <w:autoSpaceDN w:val="0"/>
        <w:spacing w:line="400" w:lineRule="exact"/>
        <w:ind w:firstLineChars="300" w:firstLine="671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(ｵ) </w:t>
      </w:r>
      <w:r w:rsidR="00B52209" w:rsidRPr="00944AD9">
        <w:rPr>
          <w:rFonts w:ascii="ＭＳ 明朝" w:hAnsi="ＭＳ 明朝" w:hint="eastAsia"/>
        </w:rPr>
        <w:t>中央図書館</w:t>
      </w:r>
    </w:p>
    <w:p w14:paraId="59C03079" w14:textId="382D9AE4" w:rsidR="008F41F6" w:rsidRDefault="000946A6" w:rsidP="005831AB">
      <w:pPr>
        <w:autoSpaceDE w:val="0"/>
        <w:autoSpaceDN w:val="0"/>
        <w:spacing w:line="400" w:lineRule="exact"/>
        <w:ind w:firstLineChars="300" w:firstLine="671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(ｶ) あつぎ市民交流プラザ（アミューあつぎ６階）</w:t>
      </w:r>
    </w:p>
    <w:p w14:paraId="489BFE9C" w14:textId="700308BF" w:rsidR="001A0EAC" w:rsidRDefault="001A0EAC" w:rsidP="005831AB">
      <w:pPr>
        <w:autoSpaceDE w:val="0"/>
        <w:autoSpaceDN w:val="0"/>
        <w:spacing w:line="400" w:lineRule="exact"/>
        <w:ind w:firstLineChars="300" w:firstLine="671"/>
        <w:rPr>
          <w:rFonts w:ascii="ＭＳ 明朝" w:hAnsi="ＭＳ 明朝"/>
        </w:rPr>
      </w:pPr>
      <w:r>
        <w:rPr>
          <w:rFonts w:ascii="ＭＳ 明朝" w:hAnsi="ＭＳ 明朝" w:hint="eastAsia"/>
        </w:rPr>
        <w:t>(ｷ)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あつぎセーフティーステーション番屋</w:t>
      </w:r>
    </w:p>
    <w:p w14:paraId="3F7387AA" w14:textId="162A5730" w:rsidR="001A0EAC" w:rsidRPr="00944AD9" w:rsidRDefault="001A0EAC" w:rsidP="005831AB">
      <w:pPr>
        <w:autoSpaceDE w:val="0"/>
        <w:autoSpaceDN w:val="0"/>
        <w:spacing w:line="400" w:lineRule="exact"/>
        <w:ind w:firstLineChars="300" w:firstLine="671"/>
        <w:rPr>
          <w:rFonts w:ascii="ＭＳ 明朝" w:hAnsi="ＭＳ 明朝"/>
        </w:rPr>
      </w:pPr>
      <w:r>
        <w:rPr>
          <w:rFonts w:ascii="ＭＳ 明朝" w:hAnsi="ＭＳ 明朝" w:hint="eastAsia"/>
        </w:rPr>
        <w:t>(ｸ)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あつぎ郷土博物館</w:t>
      </w:r>
    </w:p>
    <w:p w14:paraId="3D108B0B" w14:textId="4DC45F76" w:rsidR="00B52209" w:rsidRPr="00944AD9" w:rsidRDefault="00E3358E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(</w:t>
      </w:r>
      <w:r w:rsidR="00BE4EE2">
        <w:rPr>
          <w:rFonts w:ascii="ＭＳ 明朝" w:hAnsi="ＭＳ 明朝" w:hint="eastAsia"/>
        </w:rPr>
        <w:t>4</w:t>
      </w:r>
      <w:r w:rsidRPr="00944AD9">
        <w:rPr>
          <w:rFonts w:ascii="ＭＳ 明朝" w:hAnsi="ＭＳ 明朝" w:hint="eastAsia"/>
        </w:rPr>
        <w:t xml:space="preserve">) </w:t>
      </w:r>
      <w:r w:rsidR="00B70570" w:rsidRPr="00944AD9">
        <w:rPr>
          <w:rFonts w:ascii="ＭＳ 明朝" w:hAnsi="ＭＳ 明朝" w:hint="eastAsia"/>
        </w:rPr>
        <w:t>意見提出用紙を</w:t>
      </w:r>
      <w:r w:rsidR="003C5122" w:rsidRPr="00944AD9">
        <w:rPr>
          <w:rFonts w:ascii="ＭＳ 明朝" w:hAnsi="ＭＳ 明朝" w:hint="eastAsia"/>
        </w:rPr>
        <w:t>郵送する</w:t>
      </w:r>
      <w:r w:rsidR="00B70570" w:rsidRPr="00944AD9">
        <w:rPr>
          <w:rFonts w:ascii="ＭＳ 明朝" w:hAnsi="ＭＳ 明朝" w:hint="eastAsia"/>
        </w:rPr>
        <w:t>。</w:t>
      </w:r>
    </w:p>
    <w:p w14:paraId="3EB2ECDA" w14:textId="77777777" w:rsidR="00FE0611" w:rsidRPr="00944AD9" w:rsidRDefault="003C5122" w:rsidP="005831AB">
      <w:pPr>
        <w:autoSpaceDE w:val="0"/>
        <w:autoSpaceDN w:val="0"/>
        <w:spacing w:line="400" w:lineRule="exact"/>
        <w:ind w:firstLineChars="300" w:firstLine="671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 xml:space="preserve">郵送先　</w:t>
      </w:r>
      <w:r w:rsidR="00FE0611" w:rsidRPr="00944AD9">
        <w:rPr>
          <w:rFonts w:ascii="ＭＳ 明朝" w:hAnsi="ＭＳ 明朝" w:hint="eastAsia"/>
        </w:rPr>
        <w:t>〒243-8511</w:t>
      </w:r>
    </w:p>
    <w:p w14:paraId="71354873" w14:textId="50767F75" w:rsidR="00C3567D" w:rsidRPr="00944AD9" w:rsidRDefault="00151D30" w:rsidP="005831AB">
      <w:pPr>
        <w:autoSpaceDE w:val="0"/>
        <w:autoSpaceDN w:val="0"/>
        <w:spacing w:line="400" w:lineRule="exact"/>
        <w:ind w:firstLineChars="696" w:firstLine="1558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厚木市</w:t>
      </w:r>
      <w:r w:rsidR="00B9542C">
        <w:rPr>
          <w:rFonts w:ascii="ＭＳ 明朝" w:hAnsi="ＭＳ 明朝" w:hint="eastAsia"/>
        </w:rPr>
        <w:t>教育委員会</w:t>
      </w:r>
      <w:r w:rsidR="001A0EAC">
        <w:rPr>
          <w:rFonts w:ascii="ＭＳ 明朝" w:hAnsi="ＭＳ 明朝" w:hint="eastAsia"/>
        </w:rPr>
        <w:t>教育</w:t>
      </w:r>
      <w:r w:rsidRPr="00944AD9">
        <w:rPr>
          <w:rFonts w:ascii="ＭＳ 明朝" w:hAnsi="ＭＳ 明朝" w:hint="eastAsia"/>
        </w:rPr>
        <w:t>部</w:t>
      </w:r>
      <w:r w:rsidR="001A0EAC">
        <w:rPr>
          <w:rFonts w:ascii="ＭＳ 明朝" w:hAnsi="ＭＳ 明朝" w:hint="eastAsia"/>
        </w:rPr>
        <w:t>教育総務</w:t>
      </w:r>
      <w:r w:rsidR="002F69B8" w:rsidRPr="00944AD9">
        <w:rPr>
          <w:rFonts w:ascii="ＭＳ 明朝" w:hAnsi="ＭＳ 明朝" w:hint="eastAsia"/>
        </w:rPr>
        <w:t>課</w:t>
      </w:r>
      <w:r w:rsidR="001A0EAC">
        <w:rPr>
          <w:rFonts w:ascii="ＭＳ 明朝" w:hAnsi="ＭＳ 明朝" w:hint="eastAsia"/>
        </w:rPr>
        <w:t>教育企画</w:t>
      </w:r>
      <w:r w:rsidR="002F69B8" w:rsidRPr="00944AD9">
        <w:rPr>
          <w:rFonts w:ascii="ＭＳ 明朝" w:hAnsi="ＭＳ 明朝" w:hint="eastAsia"/>
        </w:rPr>
        <w:t>係</w:t>
      </w:r>
      <w:r w:rsidR="00FE0611" w:rsidRPr="00944AD9">
        <w:rPr>
          <w:rFonts w:ascii="ＭＳ 明朝" w:hAnsi="ＭＳ 明朝" w:hint="eastAsia"/>
        </w:rPr>
        <w:t>宛て</w:t>
      </w:r>
    </w:p>
    <w:p w14:paraId="24295B24" w14:textId="3DEA707D" w:rsidR="003C5122" w:rsidRPr="00944AD9" w:rsidRDefault="003C5122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(</w:t>
      </w:r>
      <w:r w:rsidR="00BE4EE2">
        <w:rPr>
          <w:rFonts w:ascii="ＭＳ 明朝" w:hAnsi="ＭＳ 明朝" w:hint="eastAsia"/>
        </w:rPr>
        <w:t>5</w:t>
      </w:r>
      <w:r w:rsidRPr="00944AD9">
        <w:rPr>
          <w:rFonts w:ascii="ＭＳ 明朝" w:hAnsi="ＭＳ 明朝" w:hint="eastAsia"/>
        </w:rPr>
        <w:t xml:space="preserve">) </w:t>
      </w:r>
      <w:r w:rsidR="00B70570" w:rsidRPr="00944AD9">
        <w:rPr>
          <w:rFonts w:ascii="ＭＳ 明朝" w:hAnsi="ＭＳ 明朝" w:hint="eastAsia"/>
        </w:rPr>
        <w:t>意見提出用紙を</w:t>
      </w:r>
      <w:r w:rsidR="00C3567D" w:rsidRPr="00944AD9">
        <w:rPr>
          <w:rFonts w:ascii="ＭＳ 明朝" w:hAnsi="ＭＳ 明朝" w:hint="eastAsia"/>
        </w:rPr>
        <w:t>ファックス</w:t>
      </w:r>
      <w:r w:rsidRPr="00944AD9">
        <w:rPr>
          <w:rFonts w:ascii="ＭＳ 明朝" w:hAnsi="ＭＳ 明朝" w:hint="eastAsia"/>
        </w:rPr>
        <w:t>で送信する</w:t>
      </w:r>
      <w:r w:rsidR="00B70570" w:rsidRPr="00944AD9">
        <w:rPr>
          <w:rFonts w:ascii="ＭＳ 明朝" w:hAnsi="ＭＳ 明朝" w:hint="eastAsia"/>
        </w:rPr>
        <w:t>。</w:t>
      </w:r>
    </w:p>
    <w:p w14:paraId="619A3530" w14:textId="347EC2B3" w:rsidR="00955FB6" w:rsidRPr="00944AD9" w:rsidRDefault="003C5122" w:rsidP="005831AB">
      <w:pPr>
        <w:autoSpaceDE w:val="0"/>
        <w:autoSpaceDN w:val="0"/>
        <w:spacing w:line="400" w:lineRule="exact"/>
        <w:ind w:firstLineChars="300" w:firstLine="671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ファックス番号</w:t>
      </w:r>
      <w:r w:rsidR="00675D0F" w:rsidRPr="00944AD9">
        <w:rPr>
          <w:rFonts w:ascii="ＭＳ 明朝" w:hAnsi="ＭＳ 明朝" w:hint="eastAsia"/>
        </w:rPr>
        <w:t xml:space="preserve">　</w:t>
      </w:r>
      <w:r w:rsidR="00484C81" w:rsidRPr="00944AD9">
        <w:rPr>
          <w:rFonts w:ascii="ＭＳ 明朝" w:hAnsi="ＭＳ 明朝" w:hint="eastAsia"/>
        </w:rPr>
        <w:t>046</w:t>
      </w:r>
      <w:r w:rsidR="002F69B8" w:rsidRPr="00944AD9">
        <w:rPr>
          <w:rFonts w:ascii="ＭＳ 明朝" w:hAnsi="ＭＳ 明朝" w:hint="eastAsia"/>
        </w:rPr>
        <w:t>-</w:t>
      </w:r>
      <w:r w:rsidR="008E7B36">
        <w:rPr>
          <w:rFonts w:ascii="ＭＳ 明朝" w:hAnsi="ＭＳ 明朝" w:hint="eastAsia"/>
        </w:rPr>
        <w:t>2</w:t>
      </w:r>
      <w:r w:rsidR="008E7B36">
        <w:rPr>
          <w:rFonts w:ascii="ＭＳ 明朝" w:hAnsi="ＭＳ 明朝"/>
        </w:rPr>
        <w:t>24</w:t>
      </w:r>
      <w:r w:rsidR="002F69B8" w:rsidRPr="00944AD9">
        <w:rPr>
          <w:rFonts w:ascii="ＭＳ 明朝" w:hAnsi="ＭＳ 明朝" w:hint="eastAsia"/>
        </w:rPr>
        <w:t>-</w:t>
      </w:r>
      <w:r w:rsidR="008E7B36">
        <w:rPr>
          <w:rFonts w:ascii="ＭＳ 明朝" w:hAnsi="ＭＳ 明朝" w:hint="eastAsia"/>
        </w:rPr>
        <w:t>5</w:t>
      </w:r>
      <w:r w:rsidR="008E7B36">
        <w:rPr>
          <w:rFonts w:ascii="ＭＳ 明朝" w:hAnsi="ＭＳ 明朝"/>
        </w:rPr>
        <w:t>280</w:t>
      </w:r>
    </w:p>
    <w:p w14:paraId="73F76CB8" w14:textId="64A52A18" w:rsidR="003C5122" w:rsidRPr="00944AD9" w:rsidRDefault="003C5122" w:rsidP="005831AB">
      <w:pPr>
        <w:autoSpaceDE w:val="0"/>
        <w:autoSpaceDN w:val="0"/>
        <w:spacing w:line="400" w:lineRule="exact"/>
        <w:ind w:firstLineChars="100" w:firstLine="224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(</w:t>
      </w:r>
      <w:r w:rsidR="00BE4EE2">
        <w:rPr>
          <w:rFonts w:ascii="ＭＳ 明朝" w:hAnsi="ＭＳ 明朝" w:hint="eastAsia"/>
        </w:rPr>
        <w:t>6</w:t>
      </w:r>
      <w:r w:rsidRPr="00944AD9">
        <w:rPr>
          <w:rFonts w:ascii="ＭＳ 明朝" w:hAnsi="ＭＳ 明朝" w:hint="eastAsia"/>
        </w:rPr>
        <w:t xml:space="preserve">) </w:t>
      </w:r>
      <w:r w:rsidR="00B70570" w:rsidRPr="00944AD9">
        <w:rPr>
          <w:rFonts w:ascii="ＭＳ 明朝" w:hAnsi="ＭＳ 明朝" w:hint="eastAsia"/>
        </w:rPr>
        <w:t>意見提出用紙を</w:t>
      </w:r>
      <w:r w:rsidR="00C3567D" w:rsidRPr="00944AD9">
        <w:rPr>
          <w:rFonts w:ascii="ＭＳ 明朝" w:hAnsi="ＭＳ 明朝" w:hint="eastAsia"/>
        </w:rPr>
        <w:t>電子メール</w:t>
      </w:r>
      <w:r w:rsidRPr="00944AD9">
        <w:rPr>
          <w:rFonts w:ascii="ＭＳ 明朝" w:hAnsi="ＭＳ 明朝" w:hint="eastAsia"/>
        </w:rPr>
        <w:t>で送信する</w:t>
      </w:r>
      <w:r w:rsidR="00B70570" w:rsidRPr="00944AD9">
        <w:rPr>
          <w:rFonts w:ascii="ＭＳ 明朝" w:hAnsi="ＭＳ 明朝" w:hint="eastAsia"/>
        </w:rPr>
        <w:t>。</w:t>
      </w:r>
    </w:p>
    <w:p w14:paraId="7612B977" w14:textId="45F2C619" w:rsidR="00C3567D" w:rsidRPr="00944AD9" w:rsidRDefault="003C5122" w:rsidP="005831AB">
      <w:pPr>
        <w:autoSpaceDE w:val="0"/>
        <w:autoSpaceDN w:val="0"/>
        <w:spacing w:line="400" w:lineRule="exact"/>
        <w:ind w:firstLineChars="300" w:firstLine="671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メールアドレス</w:t>
      </w:r>
      <w:r w:rsidR="00675D0F" w:rsidRPr="00944AD9">
        <w:rPr>
          <w:rFonts w:ascii="ＭＳ 明朝" w:hAnsi="ＭＳ 明朝" w:hint="eastAsia"/>
        </w:rPr>
        <w:t xml:space="preserve">　</w:t>
      </w:r>
      <w:r w:rsidR="001A0EAC">
        <w:rPr>
          <w:rFonts w:ascii="ＭＳ 明朝" w:hAnsi="ＭＳ 明朝" w:hint="eastAsia"/>
        </w:rPr>
        <w:t>7</w:t>
      </w:r>
      <w:r w:rsidR="001A0EAC">
        <w:rPr>
          <w:rFonts w:ascii="ＭＳ 明朝" w:hAnsi="ＭＳ 明朝"/>
        </w:rPr>
        <w:t>800</w:t>
      </w:r>
      <w:r w:rsidR="00966EF3" w:rsidRPr="00944AD9">
        <w:rPr>
          <w:rFonts w:ascii="ＭＳ 明朝" w:hAnsi="ＭＳ 明朝" w:hint="eastAsia"/>
        </w:rPr>
        <w:t>@city.atsugi.kanagawa.jp</w:t>
      </w:r>
    </w:p>
    <w:p w14:paraId="4761F65A" w14:textId="7D4C849D" w:rsidR="00C3567D" w:rsidRPr="003F6943" w:rsidRDefault="0094701E" w:rsidP="005831AB">
      <w:pPr>
        <w:autoSpaceDE w:val="0"/>
        <w:autoSpaceDN w:val="0"/>
        <w:spacing w:line="400" w:lineRule="exact"/>
        <w:ind w:leftChars="298" w:left="891" w:hangingChars="100" w:hanging="224"/>
        <w:rPr>
          <w:rFonts w:ascii="ＭＳ 明朝" w:hAnsi="ＭＳ 明朝"/>
        </w:rPr>
      </w:pPr>
      <w:r w:rsidRPr="00944AD9">
        <w:rPr>
          <w:rFonts w:ascii="ＭＳ 明朝" w:hAnsi="ＭＳ 明朝" w:hint="eastAsia"/>
        </w:rPr>
        <w:t>※</w:t>
      </w:r>
      <w:r w:rsidR="003C5122" w:rsidRPr="00944AD9">
        <w:rPr>
          <w:rFonts w:ascii="ＭＳ 明朝" w:hAnsi="ＭＳ 明朝" w:hint="eastAsia"/>
        </w:rPr>
        <w:t xml:space="preserve">　電子メールの</w:t>
      </w:r>
      <w:r w:rsidR="00C3567D" w:rsidRPr="00944AD9">
        <w:rPr>
          <w:rFonts w:ascii="ＭＳ 明朝" w:hAnsi="ＭＳ 明朝" w:hint="eastAsia"/>
        </w:rPr>
        <w:t>件名「</w:t>
      </w:r>
      <w:r w:rsidR="001A0EAC">
        <w:rPr>
          <w:rFonts w:ascii="ＭＳ 明朝" w:hAnsi="ＭＳ 明朝" w:hint="eastAsia"/>
        </w:rPr>
        <w:t>第３次厚木市教育振興基本計画</w:t>
      </w:r>
      <w:r w:rsidR="00B9542C">
        <w:rPr>
          <w:rFonts w:ascii="ＭＳ 明朝" w:hAnsi="ＭＳ 明朝" w:hint="eastAsia"/>
        </w:rPr>
        <w:t>・厚木市教育大綱</w:t>
      </w:r>
      <w:r w:rsidR="001A0EAC">
        <w:rPr>
          <w:rFonts w:ascii="ＭＳ 明朝" w:hAnsi="ＭＳ 明朝" w:hint="eastAsia"/>
        </w:rPr>
        <w:t>（案）</w:t>
      </w:r>
      <w:r w:rsidRPr="00944AD9">
        <w:rPr>
          <w:rFonts w:ascii="ＭＳ 明朝" w:hAnsi="ＭＳ 明朝" w:hint="eastAsia"/>
        </w:rPr>
        <w:t>パブリックコメント</w:t>
      </w:r>
      <w:r w:rsidR="00FE0611" w:rsidRPr="00944AD9">
        <w:rPr>
          <w:rFonts w:ascii="ＭＳ 明朝" w:hAnsi="ＭＳ 明朝" w:hint="eastAsia"/>
        </w:rPr>
        <w:t>意見」</w:t>
      </w:r>
    </w:p>
    <w:p w14:paraId="1434B8BC" w14:textId="77777777" w:rsidR="008F41F6" w:rsidRPr="0092084E" w:rsidRDefault="008F41F6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</w:p>
    <w:p w14:paraId="459FB633" w14:textId="77777777" w:rsidR="00C3567D" w:rsidRPr="003F6943" w:rsidRDefault="00F00252" w:rsidP="005831AB">
      <w:pPr>
        <w:autoSpaceDE w:val="0"/>
        <w:autoSpaceDN w:val="0"/>
        <w:spacing w:line="400" w:lineRule="exact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８</w:t>
      </w:r>
      <w:r w:rsidR="00006EE2" w:rsidRPr="003F6943">
        <w:rPr>
          <w:rFonts w:ascii="ＭＳ 明朝" w:hAnsi="ＭＳ 明朝" w:hint="eastAsia"/>
        </w:rPr>
        <w:t xml:space="preserve">　</w:t>
      </w:r>
      <w:r w:rsidR="00201621" w:rsidRPr="003F6943">
        <w:rPr>
          <w:rFonts w:ascii="ＭＳ 明朝" w:hAnsi="ＭＳ 明朝" w:hint="eastAsia"/>
        </w:rPr>
        <w:t>意見</w:t>
      </w:r>
      <w:r w:rsidR="00675D0F" w:rsidRPr="003F6943">
        <w:rPr>
          <w:rFonts w:ascii="ＭＳ 明朝" w:hAnsi="ＭＳ 明朝" w:hint="eastAsia"/>
        </w:rPr>
        <w:t>等</w:t>
      </w:r>
      <w:r w:rsidR="00201621" w:rsidRPr="003F6943">
        <w:rPr>
          <w:rFonts w:ascii="ＭＳ 明朝" w:hAnsi="ＭＳ 明朝" w:hint="eastAsia"/>
        </w:rPr>
        <w:t>の取扱い</w:t>
      </w:r>
    </w:p>
    <w:p w14:paraId="1B1D9B52" w14:textId="177BC259" w:rsidR="003C5122" w:rsidRPr="003F6943" w:rsidRDefault="0094701E" w:rsidP="00F67775">
      <w:pPr>
        <w:autoSpaceDE w:val="0"/>
        <w:autoSpaceDN w:val="0"/>
        <w:spacing w:line="380" w:lineRule="exact"/>
        <w:ind w:leftChars="100" w:left="448" w:hangingChars="100" w:hanging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 xml:space="preserve">(1) </w:t>
      </w:r>
      <w:r w:rsidR="00890586" w:rsidRPr="003F6943">
        <w:rPr>
          <w:rFonts w:ascii="ＭＳ 明朝" w:hAnsi="ＭＳ 明朝" w:hint="eastAsia"/>
        </w:rPr>
        <w:t>提出</w:t>
      </w:r>
      <w:r w:rsidR="00B64FA2" w:rsidRPr="003F6943">
        <w:rPr>
          <w:rFonts w:ascii="ＭＳ 明朝" w:hAnsi="ＭＳ 明朝" w:hint="eastAsia"/>
        </w:rPr>
        <w:t>された</w:t>
      </w:r>
      <w:r w:rsidR="00C3567D" w:rsidRPr="003F6943">
        <w:rPr>
          <w:rFonts w:ascii="ＭＳ 明朝" w:hAnsi="ＭＳ 明朝" w:hint="eastAsia"/>
        </w:rPr>
        <w:t>意見</w:t>
      </w:r>
      <w:r w:rsidR="00675D0F" w:rsidRPr="003F6943">
        <w:rPr>
          <w:rFonts w:ascii="ＭＳ 明朝" w:hAnsi="ＭＳ 明朝" w:hint="eastAsia"/>
        </w:rPr>
        <w:t>等</w:t>
      </w:r>
      <w:r w:rsidR="00C3567D" w:rsidRPr="003F6943">
        <w:rPr>
          <w:rFonts w:ascii="ＭＳ 明朝" w:hAnsi="ＭＳ 明朝" w:hint="eastAsia"/>
        </w:rPr>
        <w:t>は、</w:t>
      </w:r>
      <w:r w:rsidR="008E7B36">
        <w:rPr>
          <w:rFonts w:ascii="ＭＳ 明朝" w:hAnsi="ＭＳ 明朝" w:hint="eastAsia"/>
        </w:rPr>
        <w:t>第３次厚木市教育振興基本計画</w:t>
      </w:r>
      <w:r w:rsidR="00B9542C">
        <w:rPr>
          <w:rFonts w:ascii="ＭＳ 明朝" w:hAnsi="ＭＳ 明朝" w:hint="eastAsia"/>
        </w:rPr>
        <w:t>・厚木市教育大綱</w:t>
      </w:r>
      <w:r w:rsidR="008E7B36">
        <w:rPr>
          <w:rFonts w:ascii="ＭＳ 明朝" w:hAnsi="ＭＳ 明朝" w:hint="eastAsia"/>
        </w:rPr>
        <w:t>の策定</w:t>
      </w:r>
      <w:r w:rsidR="00966EF3" w:rsidRPr="003F6943">
        <w:rPr>
          <w:rFonts w:ascii="ＭＳ 明朝" w:hAnsi="ＭＳ 明朝" w:hint="eastAsia"/>
        </w:rPr>
        <w:t>に当たって</w:t>
      </w:r>
      <w:r w:rsidR="00B64FA2" w:rsidRPr="003F6943">
        <w:rPr>
          <w:rFonts w:ascii="ＭＳ 明朝" w:hAnsi="ＭＳ 明朝" w:hint="eastAsia"/>
        </w:rPr>
        <w:t>参考</w:t>
      </w:r>
      <w:r w:rsidR="008F448C" w:rsidRPr="003F6943">
        <w:rPr>
          <w:rFonts w:ascii="ＭＳ 明朝" w:hAnsi="ＭＳ 明朝" w:hint="eastAsia"/>
        </w:rPr>
        <w:t>と</w:t>
      </w:r>
      <w:r w:rsidR="003C5122" w:rsidRPr="003F6943">
        <w:rPr>
          <w:rFonts w:ascii="ＭＳ 明朝" w:hAnsi="ＭＳ 明朝" w:hint="eastAsia"/>
        </w:rPr>
        <w:t>します</w:t>
      </w:r>
      <w:r w:rsidR="00B64FA2" w:rsidRPr="003F6943">
        <w:rPr>
          <w:rFonts w:ascii="ＭＳ 明朝" w:hAnsi="ＭＳ 明朝" w:hint="eastAsia"/>
        </w:rPr>
        <w:t>。</w:t>
      </w:r>
    </w:p>
    <w:p w14:paraId="59DC55A1" w14:textId="27BB9AB7" w:rsidR="00C3567D" w:rsidRPr="003F6943" w:rsidRDefault="00FE0611" w:rsidP="00F67775">
      <w:pPr>
        <w:autoSpaceDE w:val="0"/>
        <w:autoSpaceDN w:val="0"/>
        <w:spacing w:line="380" w:lineRule="exact"/>
        <w:ind w:leftChars="200" w:left="448" w:firstLineChars="100" w:firstLine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>なお、提出された意見等</w:t>
      </w:r>
      <w:r w:rsidR="00F00252" w:rsidRPr="003F6943">
        <w:rPr>
          <w:rFonts w:ascii="ＭＳ 明朝" w:hAnsi="ＭＳ 明朝" w:hint="eastAsia"/>
        </w:rPr>
        <w:t>については、個人情報を除き、意見等</w:t>
      </w:r>
      <w:r w:rsidRPr="003F6943">
        <w:rPr>
          <w:rFonts w:ascii="ＭＳ 明朝" w:hAnsi="ＭＳ 明朝" w:hint="eastAsia"/>
        </w:rPr>
        <w:t>の概要及び市の考え方</w:t>
      </w:r>
      <w:r w:rsidR="00F00252" w:rsidRPr="003F6943">
        <w:rPr>
          <w:rFonts w:ascii="ＭＳ 明朝" w:hAnsi="ＭＳ 明朝" w:hint="eastAsia"/>
        </w:rPr>
        <w:t>を</w:t>
      </w:r>
      <w:r w:rsidRPr="003F6943">
        <w:rPr>
          <w:rFonts w:ascii="ＭＳ 明朝" w:hAnsi="ＭＳ 明朝" w:hint="eastAsia"/>
        </w:rPr>
        <w:t>、後日、</w:t>
      </w:r>
      <w:r w:rsidR="008E7B36">
        <w:rPr>
          <w:rFonts w:ascii="ＭＳ 明朝" w:hAnsi="ＭＳ 明朝" w:hint="eastAsia"/>
        </w:rPr>
        <w:t>市ホームページ及び市政情報コーナー</w:t>
      </w:r>
      <w:r w:rsidR="00F00252" w:rsidRPr="003F6943">
        <w:rPr>
          <w:rFonts w:ascii="ＭＳ 明朝" w:hAnsi="ＭＳ 明朝" w:hint="eastAsia"/>
        </w:rPr>
        <w:t>で</w:t>
      </w:r>
      <w:r w:rsidRPr="003F6943">
        <w:rPr>
          <w:rFonts w:ascii="ＭＳ 明朝" w:hAnsi="ＭＳ 明朝" w:hint="eastAsia"/>
        </w:rPr>
        <w:t>公表</w:t>
      </w:r>
      <w:r w:rsidR="003C5122" w:rsidRPr="003F6943">
        <w:rPr>
          <w:rFonts w:ascii="ＭＳ 明朝" w:hAnsi="ＭＳ 明朝" w:hint="eastAsia"/>
        </w:rPr>
        <w:t>します</w:t>
      </w:r>
      <w:r w:rsidRPr="003F6943">
        <w:rPr>
          <w:rFonts w:ascii="ＭＳ 明朝" w:hAnsi="ＭＳ 明朝" w:hint="eastAsia"/>
        </w:rPr>
        <w:t>。</w:t>
      </w:r>
    </w:p>
    <w:p w14:paraId="269E5113" w14:textId="63DD4DB6" w:rsidR="00B77DA1" w:rsidRPr="00B77DA1" w:rsidRDefault="0094701E" w:rsidP="00F67775">
      <w:pPr>
        <w:autoSpaceDE w:val="0"/>
        <w:autoSpaceDN w:val="0"/>
        <w:spacing w:line="380" w:lineRule="exact"/>
        <w:ind w:leftChars="99" w:left="446" w:hangingChars="100" w:hanging="224"/>
        <w:rPr>
          <w:rFonts w:ascii="ＭＳ 明朝" w:hAnsi="ＭＳ 明朝"/>
        </w:rPr>
      </w:pPr>
      <w:r w:rsidRPr="003F6943">
        <w:rPr>
          <w:rFonts w:ascii="ＭＳ 明朝" w:hAnsi="ＭＳ 明朝" w:hint="eastAsia"/>
        </w:rPr>
        <w:t xml:space="preserve">(2) </w:t>
      </w:r>
      <w:r w:rsidR="00890586" w:rsidRPr="003F6943">
        <w:rPr>
          <w:rFonts w:ascii="ＭＳ 明朝" w:hAnsi="ＭＳ 明朝" w:hint="eastAsia"/>
        </w:rPr>
        <w:t>提出</w:t>
      </w:r>
      <w:r w:rsidR="00B64FA2" w:rsidRPr="003F6943">
        <w:rPr>
          <w:rFonts w:ascii="ＭＳ 明朝" w:hAnsi="ＭＳ 明朝" w:hint="eastAsia"/>
        </w:rPr>
        <w:t>された意見</w:t>
      </w:r>
      <w:r w:rsidR="00FE0611" w:rsidRPr="003F6943">
        <w:rPr>
          <w:rFonts w:ascii="ＭＳ 明朝" w:hAnsi="ＭＳ 明朝" w:hint="eastAsia"/>
        </w:rPr>
        <w:t>等</w:t>
      </w:r>
      <w:r w:rsidR="00C3567D" w:rsidRPr="003F6943">
        <w:rPr>
          <w:rFonts w:ascii="ＭＳ 明朝" w:hAnsi="ＭＳ 明朝" w:hint="eastAsia"/>
        </w:rPr>
        <w:t>に対しては、個別の回答は</w:t>
      </w:r>
      <w:r w:rsidR="00B64FA2" w:rsidRPr="003F6943">
        <w:rPr>
          <w:rFonts w:ascii="ＭＳ 明朝" w:hAnsi="ＭＳ 明朝" w:hint="eastAsia"/>
        </w:rPr>
        <w:t>し</w:t>
      </w:r>
      <w:r w:rsidR="003C5122" w:rsidRPr="003F6943">
        <w:rPr>
          <w:rFonts w:ascii="ＭＳ 明朝" w:hAnsi="ＭＳ 明朝" w:hint="eastAsia"/>
        </w:rPr>
        <w:t>ません</w:t>
      </w:r>
      <w:r w:rsidR="00C3567D" w:rsidRPr="003F6943">
        <w:rPr>
          <w:rFonts w:ascii="ＭＳ 明朝" w:hAnsi="ＭＳ 明朝" w:hint="eastAsia"/>
        </w:rPr>
        <w:t>。</w:t>
      </w:r>
    </w:p>
    <w:sectPr w:rsidR="00B77DA1" w:rsidRPr="00B77DA1" w:rsidSect="00151D30">
      <w:footerReference w:type="default" r:id="rId11"/>
      <w:pgSz w:w="11906" w:h="16838" w:code="9"/>
      <w:pgMar w:top="1418" w:right="1418" w:bottom="1418" w:left="1418" w:header="851" w:footer="851" w:gutter="0"/>
      <w:cols w:space="425"/>
      <w:docGrid w:type="linesAndChars" w:linePitch="359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C15A" w14:textId="77777777" w:rsidR="00C60259" w:rsidRDefault="00C60259" w:rsidP="00F5218C">
      <w:r>
        <w:separator/>
      </w:r>
    </w:p>
  </w:endnote>
  <w:endnote w:type="continuationSeparator" w:id="0">
    <w:p w14:paraId="0C8CEDC0" w14:textId="77777777" w:rsidR="00C60259" w:rsidRDefault="00C60259" w:rsidP="00F5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86369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3593EF24" w14:textId="4072EC79" w:rsidR="00B77DA1" w:rsidRPr="00B77DA1" w:rsidRDefault="00B77DA1">
        <w:pPr>
          <w:pStyle w:val="a6"/>
          <w:jc w:val="center"/>
          <w:rPr>
            <w:rFonts w:ascii="ＭＳ 明朝" w:hAnsi="ＭＳ 明朝"/>
          </w:rPr>
        </w:pPr>
        <w:r w:rsidRPr="00B77DA1">
          <w:rPr>
            <w:rFonts w:ascii="ＭＳ 明朝" w:hAnsi="ＭＳ 明朝"/>
          </w:rPr>
          <w:fldChar w:fldCharType="begin"/>
        </w:r>
        <w:r w:rsidRPr="00B77DA1">
          <w:rPr>
            <w:rFonts w:ascii="ＭＳ 明朝" w:hAnsi="ＭＳ 明朝"/>
          </w:rPr>
          <w:instrText>PAGE   \* MERGEFORMAT</w:instrText>
        </w:r>
        <w:r w:rsidRPr="00B77DA1">
          <w:rPr>
            <w:rFonts w:ascii="ＭＳ 明朝" w:hAnsi="ＭＳ 明朝"/>
          </w:rPr>
          <w:fldChar w:fldCharType="separate"/>
        </w:r>
        <w:r w:rsidRPr="00B77DA1">
          <w:rPr>
            <w:rFonts w:ascii="ＭＳ 明朝" w:hAnsi="ＭＳ 明朝"/>
            <w:lang w:val="ja-JP"/>
          </w:rPr>
          <w:t>2</w:t>
        </w:r>
        <w:r w:rsidRPr="00B77DA1">
          <w:rPr>
            <w:rFonts w:ascii="ＭＳ 明朝" w:hAnsi="ＭＳ 明朝"/>
          </w:rPr>
          <w:fldChar w:fldCharType="end"/>
        </w:r>
      </w:p>
    </w:sdtContent>
  </w:sdt>
  <w:p w14:paraId="48E66F46" w14:textId="77777777" w:rsidR="00B77DA1" w:rsidRDefault="00B77D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1760" w14:textId="77777777" w:rsidR="00C60259" w:rsidRDefault="00C60259" w:rsidP="00F5218C">
      <w:r>
        <w:separator/>
      </w:r>
    </w:p>
  </w:footnote>
  <w:footnote w:type="continuationSeparator" w:id="0">
    <w:p w14:paraId="2C0B894D" w14:textId="77777777" w:rsidR="00C60259" w:rsidRDefault="00C60259" w:rsidP="00F52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12F1F"/>
    <w:multiLevelType w:val="multilevel"/>
    <w:tmpl w:val="04B8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9"/>
  <w:displayHorizontalDrawingGridEvery w:val="0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67D"/>
    <w:rsid w:val="00006EE2"/>
    <w:rsid w:val="00012756"/>
    <w:rsid w:val="000239DF"/>
    <w:rsid w:val="00027813"/>
    <w:rsid w:val="00035220"/>
    <w:rsid w:val="000415DE"/>
    <w:rsid w:val="00046CD0"/>
    <w:rsid w:val="000513CB"/>
    <w:rsid w:val="00051C61"/>
    <w:rsid w:val="00073254"/>
    <w:rsid w:val="00087269"/>
    <w:rsid w:val="00090636"/>
    <w:rsid w:val="000946A6"/>
    <w:rsid w:val="000A6259"/>
    <w:rsid w:val="000B150F"/>
    <w:rsid w:val="000C4929"/>
    <w:rsid w:val="000C558F"/>
    <w:rsid w:val="000D0AFD"/>
    <w:rsid w:val="000E48B7"/>
    <w:rsid w:val="000F5062"/>
    <w:rsid w:val="00117642"/>
    <w:rsid w:val="00121F8B"/>
    <w:rsid w:val="00151D30"/>
    <w:rsid w:val="00172C89"/>
    <w:rsid w:val="00183805"/>
    <w:rsid w:val="001A0EAC"/>
    <w:rsid w:val="001B58BD"/>
    <w:rsid w:val="001D7EDE"/>
    <w:rsid w:val="001F6708"/>
    <w:rsid w:val="00201621"/>
    <w:rsid w:val="00215EF5"/>
    <w:rsid w:val="00220528"/>
    <w:rsid w:val="00223758"/>
    <w:rsid w:val="002531B3"/>
    <w:rsid w:val="002810F3"/>
    <w:rsid w:val="00294E1E"/>
    <w:rsid w:val="002E1A73"/>
    <w:rsid w:val="002E20EC"/>
    <w:rsid w:val="002F69B8"/>
    <w:rsid w:val="003311D6"/>
    <w:rsid w:val="00331754"/>
    <w:rsid w:val="00374DD2"/>
    <w:rsid w:val="003823CF"/>
    <w:rsid w:val="00387883"/>
    <w:rsid w:val="0039465A"/>
    <w:rsid w:val="003A0B2E"/>
    <w:rsid w:val="003C1F27"/>
    <w:rsid w:val="003C5122"/>
    <w:rsid w:val="003D7DFF"/>
    <w:rsid w:val="003F6943"/>
    <w:rsid w:val="00402014"/>
    <w:rsid w:val="00406431"/>
    <w:rsid w:val="00425D30"/>
    <w:rsid w:val="00430AEF"/>
    <w:rsid w:val="00433F7E"/>
    <w:rsid w:val="00437132"/>
    <w:rsid w:val="00460276"/>
    <w:rsid w:val="004609B3"/>
    <w:rsid w:val="0048087C"/>
    <w:rsid w:val="00484C81"/>
    <w:rsid w:val="00493FD1"/>
    <w:rsid w:val="004A42C4"/>
    <w:rsid w:val="004B027B"/>
    <w:rsid w:val="004D6C0C"/>
    <w:rsid w:val="00513617"/>
    <w:rsid w:val="0052137F"/>
    <w:rsid w:val="00522481"/>
    <w:rsid w:val="005301C3"/>
    <w:rsid w:val="0055101F"/>
    <w:rsid w:val="00577661"/>
    <w:rsid w:val="005831AB"/>
    <w:rsid w:val="0058590D"/>
    <w:rsid w:val="005922C4"/>
    <w:rsid w:val="00594A7A"/>
    <w:rsid w:val="005A3054"/>
    <w:rsid w:val="005B127E"/>
    <w:rsid w:val="005D2699"/>
    <w:rsid w:val="005F1ECB"/>
    <w:rsid w:val="00611479"/>
    <w:rsid w:val="0061509D"/>
    <w:rsid w:val="00617596"/>
    <w:rsid w:val="00617F89"/>
    <w:rsid w:val="00641666"/>
    <w:rsid w:val="00641E82"/>
    <w:rsid w:val="00665168"/>
    <w:rsid w:val="00675D0F"/>
    <w:rsid w:val="0069610A"/>
    <w:rsid w:val="006A14F7"/>
    <w:rsid w:val="006E1AEF"/>
    <w:rsid w:val="006E7A22"/>
    <w:rsid w:val="00701710"/>
    <w:rsid w:val="007071A6"/>
    <w:rsid w:val="00710DE0"/>
    <w:rsid w:val="00722347"/>
    <w:rsid w:val="00755A59"/>
    <w:rsid w:val="00756C88"/>
    <w:rsid w:val="00764CBC"/>
    <w:rsid w:val="007713DF"/>
    <w:rsid w:val="007844E8"/>
    <w:rsid w:val="00797C9E"/>
    <w:rsid w:val="007A42B5"/>
    <w:rsid w:val="007A7374"/>
    <w:rsid w:val="007A7F6A"/>
    <w:rsid w:val="007C0F89"/>
    <w:rsid w:val="007E7539"/>
    <w:rsid w:val="007F3DD9"/>
    <w:rsid w:val="00826420"/>
    <w:rsid w:val="00833AAE"/>
    <w:rsid w:val="00882BDC"/>
    <w:rsid w:val="00890586"/>
    <w:rsid w:val="00897D69"/>
    <w:rsid w:val="008A30DC"/>
    <w:rsid w:val="008B0569"/>
    <w:rsid w:val="008D2DF2"/>
    <w:rsid w:val="008E7B36"/>
    <w:rsid w:val="008F41F6"/>
    <w:rsid w:val="008F448C"/>
    <w:rsid w:val="009138B9"/>
    <w:rsid w:val="0092084E"/>
    <w:rsid w:val="00925D4D"/>
    <w:rsid w:val="00944AD9"/>
    <w:rsid w:val="0094701E"/>
    <w:rsid w:val="00955FB6"/>
    <w:rsid w:val="00962FFA"/>
    <w:rsid w:val="00966EF3"/>
    <w:rsid w:val="00972127"/>
    <w:rsid w:val="009A0996"/>
    <w:rsid w:val="009A2ADD"/>
    <w:rsid w:val="009D1F54"/>
    <w:rsid w:val="009D7398"/>
    <w:rsid w:val="009F5E8D"/>
    <w:rsid w:val="00A12BE5"/>
    <w:rsid w:val="00A159CF"/>
    <w:rsid w:val="00A16319"/>
    <w:rsid w:val="00A20F21"/>
    <w:rsid w:val="00A74118"/>
    <w:rsid w:val="00A77838"/>
    <w:rsid w:val="00A80F1D"/>
    <w:rsid w:val="00A90478"/>
    <w:rsid w:val="00AE0135"/>
    <w:rsid w:val="00B02945"/>
    <w:rsid w:val="00B115C8"/>
    <w:rsid w:val="00B11BCF"/>
    <w:rsid w:val="00B217B2"/>
    <w:rsid w:val="00B21B31"/>
    <w:rsid w:val="00B33346"/>
    <w:rsid w:val="00B40935"/>
    <w:rsid w:val="00B52209"/>
    <w:rsid w:val="00B64FA2"/>
    <w:rsid w:val="00B70570"/>
    <w:rsid w:val="00B77DA1"/>
    <w:rsid w:val="00B9542C"/>
    <w:rsid w:val="00BA0047"/>
    <w:rsid w:val="00BA1E30"/>
    <w:rsid w:val="00BC366D"/>
    <w:rsid w:val="00BC55DC"/>
    <w:rsid w:val="00BE4EE2"/>
    <w:rsid w:val="00BE5770"/>
    <w:rsid w:val="00BE6880"/>
    <w:rsid w:val="00BF1556"/>
    <w:rsid w:val="00BF742E"/>
    <w:rsid w:val="00C0006F"/>
    <w:rsid w:val="00C131FE"/>
    <w:rsid w:val="00C158B8"/>
    <w:rsid w:val="00C25E65"/>
    <w:rsid w:val="00C3567D"/>
    <w:rsid w:val="00C35A1A"/>
    <w:rsid w:val="00C37052"/>
    <w:rsid w:val="00C43D48"/>
    <w:rsid w:val="00C44081"/>
    <w:rsid w:val="00C60259"/>
    <w:rsid w:val="00C77AB6"/>
    <w:rsid w:val="00CA06B1"/>
    <w:rsid w:val="00CA6BBC"/>
    <w:rsid w:val="00CB4A9F"/>
    <w:rsid w:val="00CE4430"/>
    <w:rsid w:val="00CF565B"/>
    <w:rsid w:val="00D06F4E"/>
    <w:rsid w:val="00D31CF0"/>
    <w:rsid w:val="00D37BC3"/>
    <w:rsid w:val="00D5226B"/>
    <w:rsid w:val="00D63051"/>
    <w:rsid w:val="00D67C09"/>
    <w:rsid w:val="00D74059"/>
    <w:rsid w:val="00D81A84"/>
    <w:rsid w:val="00D937EC"/>
    <w:rsid w:val="00DC3396"/>
    <w:rsid w:val="00DC47C6"/>
    <w:rsid w:val="00DF7BE0"/>
    <w:rsid w:val="00E00576"/>
    <w:rsid w:val="00E20DD3"/>
    <w:rsid w:val="00E3358E"/>
    <w:rsid w:val="00E34337"/>
    <w:rsid w:val="00E35B83"/>
    <w:rsid w:val="00E43CDE"/>
    <w:rsid w:val="00E47411"/>
    <w:rsid w:val="00E52730"/>
    <w:rsid w:val="00E60B11"/>
    <w:rsid w:val="00E80B1C"/>
    <w:rsid w:val="00F00252"/>
    <w:rsid w:val="00F07927"/>
    <w:rsid w:val="00F113CE"/>
    <w:rsid w:val="00F15875"/>
    <w:rsid w:val="00F216AA"/>
    <w:rsid w:val="00F26FC5"/>
    <w:rsid w:val="00F32257"/>
    <w:rsid w:val="00F36C3E"/>
    <w:rsid w:val="00F43F87"/>
    <w:rsid w:val="00F453EA"/>
    <w:rsid w:val="00F5218C"/>
    <w:rsid w:val="00F67775"/>
    <w:rsid w:val="00F72E19"/>
    <w:rsid w:val="00FB7EE8"/>
    <w:rsid w:val="00FD45BC"/>
    <w:rsid w:val="00FD72AF"/>
    <w:rsid w:val="00FE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D8A75A4"/>
  <w15:chartTrackingRefBased/>
  <w15:docId w15:val="{12DE2D87-8652-4F59-B9A8-7FFF6B1C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F6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966EF3"/>
  </w:style>
  <w:style w:type="paragraph" w:styleId="a4">
    <w:name w:val="header"/>
    <w:basedOn w:val="a"/>
    <w:link w:val="a5"/>
    <w:rsid w:val="00F521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5218C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F521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218C"/>
    <w:rPr>
      <w:kern w:val="2"/>
      <w:sz w:val="24"/>
      <w:szCs w:val="24"/>
    </w:rPr>
  </w:style>
  <w:style w:type="paragraph" w:styleId="a8">
    <w:name w:val="Balloon Text"/>
    <w:basedOn w:val="a"/>
    <w:link w:val="a9"/>
    <w:rsid w:val="00A159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159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5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3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5D20-6BF4-4C80-AC95-8F61DF55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1760</Words>
  <Characters>335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新総合計画パブリックコメント意見募集要領</vt:lpstr>
      <vt:lpstr>新総合計画パブリックコメント意見募集要領</vt:lpstr>
    </vt:vector>
  </TitlesOfParts>
  <Company>Atsugi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新総合計画パブリックコメント意見募集要領</dc:title>
  <dc:subject/>
  <dc:creator>厚木市役所</dc:creator>
  <cp:keywords/>
  <cp:lastModifiedBy>山崎 友梨</cp:lastModifiedBy>
  <cp:revision>38</cp:revision>
  <cp:lastPrinted>2024-11-01T01:23:00Z</cp:lastPrinted>
  <dcterms:created xsi:type="dcterms:W3CDTF">2025-09-03T06:11:00Z</dcterms:created>
  <dcterms:modified xsi:type="dcterms:W3CDTF">2025-10-30T06:03:00Z</dcterms:modified>
</cp:coreProperties>
</file>