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114" w:rsidRDefault="00336A2A">
      <w:r>
        <w:rPr>
          <w:noProof/>
        </w:rPr>
        <w:drawing>
          <wp:anchor distT="0" distB="0" distL="114300" distR="114300" simplePos="0" relativeHeight="251680768" behindDoc="0" locked="0" layoutInCell="1" allowOverlap="1" wp14:anchorId="00E5A438" wp14:editId="04D9A3BB">
            <wp:simplePos x="0" y="0"/>
            <wp:positionH relativeFrom="column">
              <wp:posOffset>775335</wp:posOffset>
            </wp:positionH>
            <wp:positionV relativeFrom="paragraph">
              <wp:posOffset>2094865</wp:posOffset>
            </wp:positionV>
            <wp:extent cx="466725" cy="450850"/>
            <wp:effectExtent l="0" t="0" r="9525" b="6350"/>
            <wp:wrapNone/>
            <wp:docPr id="19" name="図 8">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45E32A77-D853-4F1A-8E9B-469BEB504CF8}"/>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45E32A77-D853-4F1A-8E9B-469BEB504CF8}"/>
                        </a:ext>
                      </a:extLst>
                    </pic:cNvPr>
                    <pic:cNvPicPr preferRelativeResize="0">
                      <a:picLocks/>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725" cy="4508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70528" behindDoc="0" locked="0" layoutInCell="1" allowOverlap="1">
                <wp:simplePos x="0" y="0"/>
                <wp:positionH relativeFrom="column">
                  <wp:posOffset>571500</wp:posOffset>
                </wp:positionH>
                <wp:positionV relativeFrom="paragraph">
                  <wp:posOffset>5029200</wp:posOffset>
                </wp:positionV>
                <wp:extent cx="923925" cy="450850"/>
                <wp:effectExtent l="0" t="0" r="9525" b="6350"/>
                <wp:wrapNone/>
                <wp:docPr id="20" name="グループ化 20"/>
                <wp:cNvGraphicFramePr/>
                <a:graphic xmlns:a="http://schemas.openxmlformats.org/drawingml/2006/main">
                  <a:graphicData uri="http://schemas.microsoft.com/office/word/2010/wordprocessingGroup">
                    <wpg:wgp>
                      <wpg:cNvGrpSpPr/>
                      <wpg:grpSpPr>
                        <a:xfrm>
                          <a:off x="0" y="0"/>
                          <a:ext cx="923925" cy="450850"/>
                          <a:chOff x="0" y="0"/>
                          <a:chExt cx="923925" cy="450850"/>
                        </a:xfrm>
                      </wpg:grpSpPr>
                      <pic:pic xmlns:pic="http://schemas.openxmlformats.org/drawingml/2006/picture">
                        <pic:nvPicPr>
                          <pic:cNvPr id="17" name="図 7">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878FB4A-F5DF-4078-943C-8A7216DEF10A}"/>
                              </a:ext>
                            </a:extLst>
                          </pic:cNvPr>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0850"/>
                          </a:xfrm>
                          <a:prstGeom prst="rect">
                            <a:avLst/>
                          </a:prstGeom>
                        </pic:spPr>
                      </pic:pic>
                      <pic:pic xmlns:pic="http://schemas.openxmlformats.org/drawingml/2006/picture">
                        <pic:nvPicPr>
                          <pic:cNvPr id="9" name="図 8">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45E32A77-D853-4F1A-8E9B-469BEB504CF8}"/>
                              </a:ext>
                            </a:extLst>
                          </pic:cNvPr>
                          <pic:cNvPicPr>
                            <a:picLocks/>
                          </pic:cNvPicPr>
                        </pic:nvPicPr>
                        <pic:blipFill>
                          <a:blip r:embed="rId7" cstate="print">
                            <a:extLst>
                              <a:ext uri="{28A0092B-C50C-407E-A947-70E740481C1C}">
                                <a14:useLocalDpi xmlns:a14="http://schemas.microsoft.com/office/drawing/2010/main" val="0"/>
                              </a:ext>
                            </a:extLst>
                          </a:blip>
                          <a:stretch>
                            <a:fillRect/>
                          </a:stretch>
                        </pic:blipFill>
                        <pic:spPr>
                          <a:xfrm>
                            <a:off x="457200" y="0"/>
                            <a:ext cx="466725" cy="450850"/>
                          </a:xfrm>
                          <a:prstGeom prst="rect">
                            <a:avLst/>
                          </a:prstGeom>
                        </pic:spPr>
                      </pic:pic>
                    </wpg:wgp>
                  </a:graphicData>
                </a:graphic>
              </wp:anchor>
            </w:drawing>
          </mc:Choice>
          <mc:Fallback>
            <w:pict>
              <v:group w14:anchorId="1B271B1C" id="グループ化 20" o:spid="_x0000_s1026" style="position:absolute;left:0;text-align:left;margin-left:45pt;margin-top:396pt;width:72.75pt;height:35.5pt;z-index:251670528" coordsize="9239,4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7" type="#_x0000_t75" style="position:absolute;width:4572;height:4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pWEW/AAAA2wAAAA8AAABkcnMvZG93bnJldi54bWxET0uLwjAQvgv+hzDC3jTVg0o1iviA9WjX&#10;hfU2NtMHNpOSRO3++40g7G0+vucs151pxIOcry0rGI8SEMS51TWXCs5fh+EchA/IGhvLpOCXPKxX&#10;/d4SU22ffKJHFkoRQ9inqKAKoU2l9HlFBv3ItsSRK6wzGCJ0pdQOnzHcNHKSJFNpsObYUGFL24ry&#10;W3Y3CorJ0R2u++8517TzRfZzmfryqNTHoNssQATqwr/47f7Ucf4MXr/EA+Tq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KVhFvwAAANsAAAAPAAAAAAAAAAAAAAAAAJ8CAABk&#10;cnMvZG93bnJldi54bWxQSwUGAAAAAAQABAD3AAAAiwMAAAAA&#10;">
                  <v:imagedata r:id="rId9" o:title=""/>
                  <v:path arrowok="t"/>
                  <o:lock v:ext="edit" aspectratio="f"/>
                </v:shape>
                <v:shape id="図 8" o:spid="_x0000_s1028" type="#_x0000_t75" style="position:absolute;left:4572;width:4667;height:4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6KfLCAAAA2gAAAA8AAABkcnMvZG93bnJldi54bWxEj0FrwkAUhO8F/8PyBG91o4jU6Co1WPFk&#10;MfbQ4yP7TEKzb8PuNon/3hUKPQ4z8w2z2Q2mER05X1tWMJsmIIgLq2suFXxdP17fQPiArLGxTAru&#10;5GG3Hb1sMNW25wt1eShFhLBPUUEVQptK6YuKDPqpbYmjd7POYIjSlVI77CPcNHKeJEtpsOa4UGFL&#10;WUXFT/5rFLjPuT8v7Gl2sIuuv3/nGR/3mVKT8fC+BhFoCP/hv/ZJK1jB80q8AXL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OinywgAAANoAAAAPAAAAAAAAAAAAAAAAAJ8C&#10;AABkcnMvZG93bnJldi54bWxQSwUGAAAAAAQABAD3AAAAjgMAAAAA&#10;">
                  <v:imagedata r:id="rId10" o:title=""/>
                  <v:path arrowok="t"/>
                  <o:lock v:ext="edit" aspectratio="f"/>
                </v:shape>
              </v:group>
            </w:pict>
          </mc:Fallback>
        </mc:AlternateContent>
      </w:r>
      <w:r>
        <w:rPr>
          <w:noProof/>
        </w:rPr>
        <mc:AlternateContent>
          <mc:Choice Requires="wps">
            <w:drawing>
              <wp:anchor distT="0" distB="0" distL="114300" distR="114300" simplePos="0" relativeHeight="251649024" behindDoc="0" locked="0" layoutInCell="1" allowOverlap="1" wp14:anchorId="7B858E3C" wp14:editId="4DAE8144">
                <wp:simplePos x="0" y="0"/>
                <wp:positionH relativeFrom="column">
                  <wp:posOffset>4232910</wp:posOffset>
                </wp:positionH>
                <wp:positionV relativeFrom="paragraph">
                  <wp:posOffset>5715</wp:posOffset>
                </wp:positionV>
                <wp:extent cx="2266950" cy="318135"/>
                <wp:effectExtent l="0" t="0" r="19050" b="24765"/>
                <wp:wrapNone/>
                <wp:docPr id="5" name="正方形/長方形 5"/>
                <wp:cNvGraphicFramePr/>
                <a:graphic xmlns:a="http://schemas.openxmlformats.org/drawingml/2006/main">
                  <a:graphicData uri="http://schemas.microsoft.com/office/word/2010/wordprocessingShape">
                    <wps:wsp>
                      <wps:cNvSpPr/>
                      <wps:spPr>
                        <a:xfrm>
                          <a:off x="0" y="0"/>
                          <a:ext cx="2266950" cy="31813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E229F" w:rsidRPr="00472281" w:rsidRDefault="00BE229F" w:rsidP="00BE229F">
                            <w:pPr>
                              <w:jc w:val="center"/>
                              <w:rPr>
                                <w:rFonts w:asciiTheme="majorEastAsia" w:eastAsiaTheme="majorEastAsia" w:hAnsiTheme="majorEastAsia"/>
                                <w:sz w:val="24"/>
                                <w:szCs w:val="24"/>
                              </w:rPr>
                            </w:pPr>
                            <w:r w:rsidRPr="00472281">
                              <w:rPr>
                                <w:rFonts w:asciiTheme="majorEastAsia" w:eastAsiaTheme="majorEastAsia" w:hAnsiTheme="majorEastAsia" w:hint="eastAsia"/>
                                <w:sz w:val="24"/>
                                <w:szCs w:val="24"/>
                              </w:rPr>
                              <w:t>市の取組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58E3C" id="正方形/長方形 5" o:spid="_x0000_s1026" style="position:absolute;left:0;text-align:left;margin-left:333.3pt;margin-top:.45pt;width:178.5pt;height:25.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" fillcolor="black [3200]" strokecolor="black [1600]" strokeweight="1pt">
                <v:textbox>
                  <w:txbxContent>
                    <w:p w:rsidR="00BE229F" w:rsidRPr="00472281" w:rsidRDefault="00BE229F" w:rsidP="00BE229F">
                      <w:pPr>
                        <w:jc w:val="center"/>
                        <w:rPr>
                          <w:rFonts w:asciiTheme="majorEastAsia" w:eastAsiaTheme="majorEastAsia" w:hAnsiTheme="majorEastAsia"/>
                          <w:sz w:val="24"/>
                          <w:szCs w:val="24"/>
                        </w:rPr>
                      </w:pPr>
                      <w:r w:rsidRPr="00472281">
                        <w:rPr>
                          <w:rFonts w:asciiTheme="majorEastAsia" w:eastAsiaTheme="majorEastAsia" w:hAnsiTheme="majorEastAsia" w:hint="eastAsia"/>
                          <w:sz w:val="24"/>
                          <w:szCs w:val="24"/>
                        </w:rPr>
                        <w:t>市の取組</w:t>
                      </w:r>
                    </w:p>
                  </w:txbxContent>
                </v:textbox>
              </v:rect>
            </w:pict>
          </mc:Fallback>
        </mc:AlternateContent>
      </w:r>
      <w:r w:rsidR="000056FA">
        <w:rPr>
          <w:noProof/>
        </w:rPr>
        <mc:AlternateContent>
          <mc:Choice Requires="wps">
            <w:drawing>
              <wp:anchor distT="0" distB="0" distL="114300" distR="114300" simplePos="0" relativeHeight="251646976" behindDoc="0" locked="0" layoutInCell="1" allowOverlap="1" wp14:anchorId="13EDD5B0" wp14:editId="262B8FD7">
                <wp:simplePos x="0" y="0"/>
                <wp:positionH relativeFrom="column">
                  <wp:posOffset>1775460</wp:posOffset>
                </wp:positionH>
                <wp:positionV relativeFrom="paragraph">
                  <wp:posOffset>5715</wp:posOffset>
                </wp:positionV>
                <wp:extent cx="2324100" cy="318135"/>
                <wp:effectExtent l="0" t="0" r="19050" b="24765"/>
                <wp:wrapNone/>
                <wp:docPr id="4" name="正方形/長方形 4"/>
                <wp:cNvGraphicFramePr/>
                <a:graphic xmlns:a="http://schemas.openxmlformats.org/drawingml/2006/main">
                  <a:graphicData uri="http://schemas.microsoft.com/office/word/2010/wordprocessingShape">
                    <wps:wsp>
                      <wps:cNvSpPr/>
                      <wps:spPr>
                        <a:xfrm>
                          <a:off x="0" y="0"/>
                          <a:ext cx="2324100" cy="31813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E229F" w:rsidRPr="00472281" w:rsidRDefault="006E5F55" w:rsidP="00BE229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施策の方向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DD5B0" id="正方形/長方形 4" o:spid="_x0000_s1027" style="position:absolute;left:0;text-align:left;margin-left:139.8pt;margin-top:.45pt;width:183pt;height:2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" fillcolor="black [3200]" strokecolor="black [1600]" strokeweight="1pt">
                <v:textbox>
                  <w:txbxContent>
                    <w:p w:rsidR="00BE229F" w:rsidRPr="00472281" w:rsidRDefault="006E5F55" w:rsidP="00BE229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施策の方向</w:t>
                      </w:r>
                    </w:p>
                  </w:txbxContent>
                </v:textbox>
              </v:rect>
            </w:pict>
          </mc:Fallback>
        </mc:AlternateContent>
      </w:r>
      <w:r w:rsidR="00704FC0">
        <w:rPr>
          <w:noProof/>
        </w:rPr>
        <mc:AlternateContent>
          <mc:Choice Requires="wpg">
            <w:drawing>
              <wp:anchor distT="0" distB="0" distL="114300" distR="114300" simplePos="0" relativeHeight="251682816" behindDoc="0" locked="0" layoutInCell="1" allowOverlap="1">
                <wp:simplePos x="0" y="0"/>
                <wp:positionH relativeFrom="column">
                  <wp:posOffset>584835</wp:posOffset>
                </wp:positionH>
                <wp:positionV relativeFrom="paragraph">
                  <wp:posOffset>7778115</wp:posOffset>
                </wp:positionV>
                <wp:extent cx="923925" cy="450850"/>
                <wp:effectExtent l="0" t="0" r="9525" b="6350"/>
                <wp:wrapNone/>
                <wp:docPr id="23" name="グループ化 23"/>
                <wp:cNvGraphicFramePr/>
                <a:graphic xmlns:a="http://schemas.openxmlformats.org/drawingml/2006/main">
                  <a:graphicData uri="http://schemas.microsoft.com/office/word/2010/wordprocessingGroup">
                    <wpg:wgp>
                      <wpg:cNvGrpSpPr/>
                      <wpg:grpSpPr>
                        <a:xfrm>
                          <a:off x="0" y="0"/>
                          <a:ext cx="923925" cy="450850"/>
                          <a:chOff x="0" y="0"/>
                          <a:chExt cx="923925" cy="450850"/>
                        </a:xfrm>
                      </wpg:grpSpPr>
                      <pic:pic xmlns:pic="http://schemas.openxmlformats.org/drawingml/2006/picture">
                        <pic:nvPicPr>
                          <pic:cNvPr id="18" name="図 8">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45E32A77-D853-4F1A-8E9B-469BEB504CF8}"/>
                              </a:ext>
                            </a:extLst>
                          </pic:cNvPr>
                          <pic:cNvPicPr>
                            <a:picLocks/>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725" cy="450850"/>
                          </a:xfrm>
                          <a:prstGeom prst="rect">
                            <a:avLst/>
                          </a:prstGeom>
                        </pic:spPr>
                      </pic:pic>
                      <pic:pic xmlns:pic="http://schemas.openxmlformats.org/drawingml/2006/picture">
                        <pic:nvPicPr>
                          <pic:cNvPr id="21" name="図 20">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962BA022-31C8-4BE6-92CD-04E9242C75E4}"/>
                              </a:ext>
                            </a:extLst>
                          </pic:cNvPr>
                          <pic:cNvPicPr>
                            <a:picLocks/>
                          </pic:cNvPicPr>
                        </pic:nvPicPr>
                        <pic:blipFill>
                          <a:blip r:embed="rId11" cstate="print">
                            <a:extLst>
                              <a:ext uri="{28A0092B-C50C-407E-A947-70E740481C1C}">
                                <a14:useLocalDpi xmlns:a14="http://schemas.microsoft.com/office/drawing/2010/main" val="0"/>
                              </a:ext>
                            </a:extLst>
                          </a:blip>
                          <a:stretch>
                            <a:fillRect/>
                          </a:stretch>
                        </pic:blipFill>
                        <pic:spPr>
                          <a:xfrm>
                            <a:off x="466725" y="0"/>
                            <a:ext cx="457200" cy="450850"/>
                          </a:xfrm>
                          <a:prstGeom prst="rect">
                            <a:avLst/>
                          </a:prstGeom>
                        </pic:spPr>
                      </pic:pic>
                    </wpg:wgp>
                  </a:graphicData>
                </a:graphic>
                <wp14:sizeRelV relativeFrom="margin">
                  <wp14:pctHeight>0</wp14:pctHeight>
                </wp14:sizeRelV>
              </wp:anchor>
            </w:drawing>
          </mc:Choice>
          <mc:Fallback>
            <w:pict>
              <v:group w14:anchorId="2070BDD1" id="グループ化 23" o:spid="_x0000_s1026" style="position:absolute;left:0;text-align:left;margin-left:46.05pt;margin-top:612.45pt;width:72.75pt;height:35.5pt;z-index:251682816;mso-height-relative:margin" coordsize="9239,4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">
                <v:shape id="図 8" o:spid="_x0000_s1027" type="#_x0000_t75" style="position:absolute;width:4667;height:4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coXPEAAAA2wAAAA8AAABkcnMvZG93bnJldi54bWxEj0FrwzAMhe+F/QejwW6t01JKyeqWLWyj&#10;p46lO+woYi0Ji+Vge0n676tDoTeJ9/Tep91hcp0aKMTWs4HlIgNFXHnbcm3g+/w+34KKCdli55kM&#10;XCjCYf8w22Fu/chfNJSpVhLCMUcDTUp9rnWsGnIYF74nFu3XB4dJ1lBrG3CUcNfpVZZttMOWpaHB&#10;noqGqr/y3xkIn6t4Wvvj8s2vh/HyUxb88VoY8/Q4vTyDSjSlu/l2fbSCL7Dyiwyg9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ycoXPEAAAA2wAAAA8AAAAAAAAAAAAAAAAA&#10;nwIAAGRycy9kb3ducmV2LnhtbFBLBQYAAAAABAAEAPcAAACQAwAAAAA=&#10;">
                  <v:imagedata r:id="rId10" o:title=""/>
                  <v:path arrowok="t"/>
                  <o:lock v:ext="edit" aspectratio="f"/>
                </v:shape>
                <v:shape id="図 20" o:spid="_x0000_s1028" type="#_x0000_t75" style="position:absolute;left:4667;width:4572;height:4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AFh6/AAAA2wAAAA8AAABkcnMvZG93bnJldi54bWxEj82KwjAUhffCvEO4A+401YVKNYo4DLi1&#10;Vejy2txpyjQ3Jclo5+2NILg8nJ+Ps9kNthM38qF1rGA2zUAQ10633Cg4l9+TFYgQkTV2jknBPwXY&#10;bT9GG8y1u/OJbkVsRBrhkKMCE2OfSxlqQxbD1PXEyftx3mJM0jdSe7yncdvJeZYtpMWWE8FgTwdD&#10;9W/xZxPXl8dqGYvLV6i4cFeblWjOSo0/h/0aRKQhvsOv9lErmM/g+SX9ALl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awBYevwAAANsAAAAPAAAAAAAAAAAAAAAAAJ8CAABk&#10;cnMvZG93bnJldi54bWxQSwUGAAAAAAQABAD3AAAAiwMAAAAA&#10;">
                  <v:imagedata r:id="rId12" o:title=""/>
                  <v:path arrowok="t"/>
                  <o:lock v:ext="edit" aspectratio="f"/>
                </v:shape>
              </v:group>
            </w:pict>
          </mc:Fallback>
        </mc:AlternateContent>
      </w:r>
      <w:r w:rsidR="00BE229F">
        <w:rPr>
          <w:noProof/>
        </w:rPr>
        <mc:AlternateContent>
          <mc:Choice Requires="wps">
            <w:drawing>
              <wp:anchor distT="0" distB="0" distL="114300" distR="114300" simplePos="0" relativeHeight="251651072" behindDoc="0" locked="0" layoutInCell="1" allowOverlap="1" wp14:anchorId="788BBCF8" wp14:editId="23DD7300">
                <wp:simplePos x="0" y="0"/>
                <wp:positionH relativeFrom="column">
                  <wp:posOffset>-5715</wp:posOffset>
                </wp:positionH>
                <wp:positionV relativeFrom="paragraph">
                  <wp:posOffset>5715</wp:posOffset>
                </wp:positionV>
                <wp:extent cx="485775" cy="318135"/>
                <wp:effectExtent l="0" t="0" r="28575" b="24765"/>
                <wp:wrapNone/>
                <wp:docPr id="3" name="正方形/長方形 3"/>
                <wp:cNvGraphicFramePr/>
                <a:graphic xmlns:a="http://schemas.openxmlformats.org/drawingml/2006/main">
                  <a:graphicData uri="http://schemas.microsoft.com/office/word/2010/wordprocessingShape">
                    <wps:wsp>
                      <wps:cNvSpPr/>
                      <wps:spPr>
                        <a:xfrm>
                          <a:off x="0" y="0"/>
                          <a:ext cx="485775" cy="31813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E229F" w:rsidRPr="00BE229F" w:rsidRDefault="00BE229F" w:rsidP="00BE229F">
                            <w:pPr>
                              <w:jc w:val="center"/>
                              <w:rPr>
                                <w:rFonts w:asciiTheme="majorEastAsia" w:eastAsiaTheme="majorEastAsia" w:hAnsiTheme="majorEastAsia"/>
                                <w:sz w:val="20"/>
                                <w:szCs w:val="20"/>
                              </w:rPr>
                            </w:pPr>
                            <w:r w:rsidRPr="00BE229F">
                              <w:rPr>
                                <w:rFonts w:asciiTheme="majorEastAsia" w:eastAsiaTheme="majorEastAsia" w:hAnsiTheme="majorEastAsia" w:hint="eastAsia"/>
                                <w:sz w:val="20"/>
                                <w:szCs w:val="20"/>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BBCF8" id="正方形/長方形 3" o:spid="_x0000_s1028" style="position:absolute;left:0;text-align:left;margin-left:-.45pt;margin-top:.45pt;width:38.25pt;height:2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" fillcolor="black [3200]" strokecolor="black [1600]" strokeweight="1pt">
                <v:textbox>
                  <w:txbxContent>
                    <w:p w:rsidR="00BE229F" w:rsidRPr="00BE229F" w:rsidRDefault="00BE229F" w:rsidP="00BE229F">
                      <w:pPr>
                        <w:jc w:val="center"/>
                        <w:rPr>
                          <w:rFonts w:asciiTheme="majorEastAsia" w:eastAsiaTheme="majorEastAsia" w:hAnsiTheme="majorEastAsia"/>
                          <w:sz w:val="20"/>
                          <w:szCs w:val="20"/>
                        </w:rPr>
                      </w:pPr>
                      <w:r w:rsidRPr="00BE229F">
                        <w:rPr>
                          <w:rFonts w:asciiTheme="majorEastAsia" w:eastAsiaTheme="majorEastAsia" w:hAnsiTheme="majorEastAsia" w:hint="eastAsia"/>
                          <w:sz w:val="20"/>
                          <w:szCs w:val="20"/>
                        </w:rPr>
                        <w:t>目標</w:t>
                      </w:r>
                    </w:p>
                  </w:txbxContent>
                </v:textbox>
              </v:rect>
            </w:pict>
          </mc:Fallback>
        </mc:AlternateContent>
      </w:r>
      <w:r w:rsidR="00BE229F">
        <w:rPr>
          <w:noProof/>
        </w:rPr>
        <w:drawing>
          <wp:inline distT="0" distB="0" distL="0" distR="0" wp14:anchorId="54D84453" wp14:editId="07C20E8E">
            <wp:extent cx="6419850" cy="9029700"/>
            <wp:effectExtent l="76200" t="0" r="57150" b="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10114" w:rsidRDefault="00A10114" w:rsidP="00A10114">
      <w:pPr>
        <w:adjustRightInd w:val="0"/>
        <w:ind w:rightChars="248" w:right="521"/>
        <w:jc w:val="center"/>
        <w:textAlignment w:val="baseline"/>
        <w:rPr>
          <w:rFonts w:ascii="ＭＳ 明朝" w:eastAsia="ＭＳ 明朝" w:hAnsi="ＭＳ 明朝" w:cs="Times New Roman"/>
          <w:sz w:val="24"/>
          <w:szCs w:val="20"/>
        </w:rPr>
      </w:pPr>
      <w:bookmarkStart w:id="0" w:name="_GoBack"/>
      <w:bookmarkEnd w:id="0"/>
      <w:r>
        <w:rPr>
          <w:rFonts w:ascii="ＭＳ 明朝" w:eastAsia="ＭＳ 明朝" w:hAnsi="ＭＳ 明朝" w:cs="Times New Roman" w:hint="eastAsia"/>
          <w:sz w:val="24"/>
          <w:szCs w:val="20"/>
        </w:rPr>
        <w:lastRenderedPageBreak/>
        <w:t>（案）</w:t>
      </w:r>
    </w:p>
    <w:p w:rsidR="00A10114" w:rsidRPr="00A10114" w:rsidRDefault="00A10114" w:rsidP="00A10114">
      <w:pPr>
        <w:adjustRightInd w:val="0"/>
        <w:ind w:rightChars="248" w:right="521"/>
        <w:textAlignment w:val="baseline"/>
        <w:rPr>
          <w:rFonts w:ascii="ＭＳ 明朝" w:eastAsia="ＭＳ 明朝" w:hAnsi="ＭＳ 明朝" w:cs="Times New Roman"/>
          <w:sz w:val="24"/>
          <w:szCs w:val="20"/>
        </w:rPr>
      </w:pPr>
      <w:r w:rsidRPr="00A10114">
        <w:rPr>
          <w:rFonts w:ascii="ＭＳ 明朝" w:eastAsia="ＭＳ 明朝" w:hAnsi="ＭＳ 明朝" w:cs="Times New Roman" w:hint="eastAsia"/>
          <w:spacing w:val="1"/>
          <w:sz w:val="24"/>
          <w:szCs w:val="20"/>
        </w:rPr>
        <w:t xml:space="preserve">　厚木市立中央図書館　　</w:t>
      </w:r>
    </w:p>
    <w:p w:rsidR="00A10114" w:rsidRPr="00A10114" w:rsidRDefault="00A10114" w:rsidP="00A10114">
      <w:pPr>
        <w:adjustRightInd w:val="0"/>
        <w:textAlignment w:val="baseline"/>
        <w:rPr>
          <w:rFonts w:ascii="ＭＳ 明朝" w:eastAsia="ＭＳ 明朝" w:hAnsi="ＭＳ 明朝" w:cs="Times New Roman" w:hint="eastAsia"/>
          <w:sz w:val="24"/>
          <w:szCs w:val="20"/>
        </w:rPr>
      </w:pPr>
      <w:r w:rsidRPr="00A10114">
        <w:rPr>
          <w:rFonts w:ascii="ＭＳ 明朝" w:eastAsia="ＭＳ 明朝" w:hAnsi="ＭＳ 明朝" w:cs="Times New Roman" w:hint="eastAsia"/>
          <w:sz w:val="24"/>
          <w:szCs w:val="20"/>
        </w:rPr>
        <w:t xml:space="preserve">　館長　寺田　徳子　様</w:t>
      </w:r>
    </w:p>
    <w:p w:rsidR="00A10114" w:rsidRPr="00A10114" w:rsidRDefault="00A10114" w:rsidP="00A10114">
      <w:pPr>
        <w:tabs>
          <w:tab w:val="left" w:pos="9072"/>
        </w:tabs>
        <w:adjustRightInd w:val="0"/>
        <w:ind w:leftChars="2800" w:left="5880" w:rightChars="-1" w:right="-2"/>
        <w:jc w:val="left"/>
        <w:textAlignment w:val="baseline"/>
        <w:rPr>
          <w:rFonts w:ascii="ＭＳ 明朝" w:eastAsia="ＭＳ 明朝" w:hAnsi="ＭＳ 明朝" w:cs="Times New Roman"/>
          <w:sz w:val="24"/>
          <w:szCs w:val="20"/>
        </w:rPr>
      </w:pPr>
      <w:r w:rsidRPr="00A10114">
        <w:rPr>
          <w:rFonts w:ascii="ＭＳ 明朝" w:eastAsia="ＭＳ 明朝" w:hAnsi="ＭＳ 明朝" w:cs="Times New Roman" w:hint="eastAsia"/>
          <w:sz w:val="24"/>
          <w:szCs w:val="20"/>
        </w:rPr>
        <w:t xml:space="preserve">厚木市図書館協議会　</w:t>
      </w:r>
    </w:p>
    <w:p w:rsidR="00A10114" w:rsidRPr="00A10114" w:rsidRDefault="00A10114" w:rsidP="00A10114">
      <w:pPr>
        <w:tabs>
          <w:tab w:val="left" w:pos="8931"/>
        </w:tabs>
        <w:adjustRightInd w:val="0"/>
        <w:ind w:leftChars="2800" w:left="5880" w:right="-2"/>
        <w:jc w:val="left"/>
        <w:textAlignment w:val="baseline"/>
        <w:rPr>
          <w:rFonts w:ascii="ＭＳ 明朝" w:eastAsia="ＭＳ 明朝" w:hAnsi="ＭＳ 明朝" w:cs="Times New Roman" w:hint="eastAsia"/>
          <w:sz w:val="24"/>
          <w:szCs w:val="20"/>
        </w:rPr>
      </w:pPr>
      <w:r w:rsidRPr="00A10114">
        <w:rPr>
          <w:rFonts w:ascii="ＭＳ 明朝" w:eastAsia="ＭＳ 明朝" w:hAnsi="ＭＳ 明朝" w:cs="Times New Roman" w:hint="eastAsia"/>
          <w:spacing w:val="1"/>
          <w:sz w:val="24"/>
          <w:szCs w:val="20"/>
        </w:rPr>
        <w:t>会長　蓮見　優子</w:t>
      </w:r>
    </w:p>
    <w:p w:rsidR="00A10114" w:rsidRPr="00A10114" w:rsidRDefault="00A10114" w:rsidP="00A10114">
      <w:pPr>
        <w:adjustRightInd w:val="0"/>
        <w:spacing w:line="240" w:lineRule="exact"/>
        <w:textAlignment w:val="baseline"/>
        <w:rPr>
          <w:rFonts w:ascii="ＭＳ 明朝" w:eastAsia="ＭＳ 明朝" w:hAnsi="ＭＳ 明朝" w:cs="Times New Roman"/>
          <w:sz w:val="24"/>
          <w:szCs w:val="20"/>
        </w:rPr>
      </w:pPr>
    </w:p>
    <w:p w:rsidR="00A10114" w:rsidRPr="00A10114" w:rsidRDefault="00A10114" w:rsidP="00A10114">
      <w:pPr>
        <w:adjustRightInd w:val="0"/>
        <w:textAlignment w:val="baseline"/>
        <w:rPr>
          <w:rFonts w:ascii="ＭＳ 明朝" w:eastAsia="ＭＳ 明朝" w:hAnsi="ＭＳ 明朝" w:cs="Times New Roman"/>
          <w:sz w:val="24"/>
          <w:szCs w:val="20"/>
        </w:rPr>
      </w:pPr>
      <w:r w:rsidRPr="00A10114">
        <w:rPr>
          <w:rFonts w:ascii="ＭＳ 明朝" w:eastAsia="ＭＳ 明朝" w:hAnsi="ＭＳ 明朝" w:cs="Times New Roman" w:hint="eastAsia"/>
          <w:spacing w:val="1"/>
          <w:sz w:val="24"/>
          <w:szCs w:val="20"/>
        </w:rPr>
        <w:t xml:space="preserve">　　　新たな図書館の管理運営体制についての意見書（案）</w:t>
      </w:r>
      <w:r w:rsidRPr="00A10114">
        <w:rPr>
          <w:rFonts w:ascii="ＭＳ 明朝" w:eastAsia="ＭＳ 明朝" w:hAnsi="ＭＳ 明朝" w:cs="Times New Roman"/>
          <w:spacing w:val="1"/>
          <w:sz w:val="24"/>
          <w:szCs w:val="20"/>
        </w:rPr>
        <w:tab/>
      </w:r>
    </w:p>
    <w:p w:rsidR="00A10114" w:rsidRPr="00A10114" w:rsidRDefault="00A10114" w:rsidP="00A10114">
      <w:pPr>
        <w:adjustRightInd w:val="0"/>
        <w:spacing w:line="240" w:lineRule="exact"/>
        <w:textAlignment w:val="baseline"/>
        <w:rPr>
          <w:rFonts w:ascii="ＭＳ 明朝" w:eastAsia="ＭＳ 明朝" w:hAnsi="ＭＳ 明朝" w:cs="Times New Roman"/>
          <w:sz w:val="24"/>
          <w:szCs w:val="20"/>
        </w:rPr>
      </w:pPr>
    </w:p>
    <w:p w:rsidR="00A10114" w:rsidRPr="00A10114" w:rsidRDefault="00A10114" w:rsidP="00A10114">
      <w:pPr>
        <w:adjustRightInd w:val="0"/>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 xml:space="preserve">　図書館法第14条第２項の規定により図書館協議会は、図書館の運営に関し館長の諮問に応ずるとともに、図書館の行う図書館奉仕につき、館長に対して意見を述べる機関とされている。　</w:t>
      </w:r>
    </w:p>
    <w:p w:rsidR="00A10114" w:rsidRPr="00A10114" w:rsidRDefault="00A10114" w:rsidP="00A10114">
      <w:pPr>
        <w:adjustRightInd w:val="0"/>
        <w:textAlignment w:val="baseline"/>
        <w:rPr>
          <w:rFonts w:ascii="ＭＳ 明朝" w:eastAsia="ＭＳ 明朝" w:hAnsi="ＭＳ 明朝" w:cs="Times New Roman" w:hint="eastAsia"/>
          <w:spacing w:val="1"/>
          <w:sz w:val="24"/>
          <w:szCs w:val="20"/>
        </w:rPr>
      </w:pPr>
      <w:r w:rsidRPr="00A10114">
        <w:rPr>
          <w:rFonts w:ascii="ＭＳ 明朝" w:eastAsia="ＭＳ 明朝" w:hAnsi="ＭＳ 明朝" w:cs="Times New Roman" w:hint="eastAsia"/>
          <w:spacing w:val="1"/>
          <w:sz w:val="24"/>
          <w:szCs w:val="20"/>
        </w:rPr>
        <w:t xml:space="preserve">　令和９年度予定で新たな複合施設に新図書館が建設されることから、望ましい管理運営体制について、本協議会で検討した結果を意見書としてまとめた。</w:t>
      </w:r>
    </w:p>
    <w:p w:rsidR="00A10114" w:rsidRPr="00A10114" w:rsidRDefault="00A10114" w:rsidP="00A10114">
      <w:pPr>
        <w:adjustRightInd w:val="0"/>
        <w:spacing w:line="240" w:lineRule="exact"/>
        <w:textAlignment w:val="baseline"/>
        <w:rPr>
          <w:rFonts w:ascii="ＭＳ 明朝" w:eastAsia="ＭＳ 明朝" w:hAnsi="ＭＳ 明朝" w:cs="Times New Roman"/>
          <w:sz w:val="24"/>
          <w:szCs w:val="20"/>
        </w:rPr>
      </w:pPr>
    </w:p>
    <w:p w:rsidR="00A10114" w:rsidRPr="00A10114" w:rsidRDefault="00A10114" w:rsidP="00A10114">
      <w:pPr>
        <w:adjustRightInd w:val="0"/>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１　今回の意見書の検討内容</w:t>
      </w:r>
    </w:p>
    <w:p w:rsidR="00A10114" w:rsidRPr="00A10114" w:rsidRDefault="00A10114" w:rsidP="00A10114">
      <w:pPr>
        <w:adjustRightInd w:val="0"/>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 xml:space="preserve">　現在の図書館の管理運営体制は、「直営＋業務委託」であるが、新たな図書館の管理運営体制については、「直営＋業務委託」、「アドバイザリー併用型（直営＋業務委託＋アドバイザリー）」、「指定管理者制度」の３つの方式が考えられるため、それぞれの運営方式について、事務局からメリット・デメリットを示され検討した。</w:t>
      </w:r>
    </w:p>
    <w:p w:rsidR="00A10114" w:rsidRPr="00A10114" w:rsidRDefault="00A10114" w:rsidP="00A10114">
      <w:pPr>
        <w:adjustRightInd w:val="0"/>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 xml:space="preserve">　また、新たな複合施設では、図書館と（仮称）未来館が同一フロア内に混在することから、一体的な運用、管理の是非について検討した結果、各々別の運営業者に任せた場合、利用者からの問い合わせや苦情に対し、一元的な対応が取れないことや、同じフロア内で指揮命令系統が複雑となり、市民サービスの低下を招く恐れがあることから、一体的な運用、管理が望ましいとの結論に達した。</w:t>
      </w:r>
    </w:p>
    <w:p w:rsidR="00A10114" w:rsidRPr="00A10114" w:rsidRDefault="00A10114" w:rsidP="00A10114">
      <w:pPr>
        <w:adjustRightInd w:val="0"/>
        <w:spacing w:line="240" w:lineRule="exact"/>
        <w:textAlignment w:val="baseline"/>
        <w:rPr>
          <w:rFonts w:ascii="ＭＳ 明朝" w:eastAsia="ＭＳ 明朝" w:hAnsi="ＭＳ 明朝" w:cs="Times New Roman"/>
          <w:sz w:val="24"/>
          <w:szCs w:val="20"/>
        </w:rPr>
      </w:pPr>
    </w:p>
    <w:p w:rsidR="00A10114" w:rsidRPr="00A10114" w:rsidRDefault="00A10114" w:rsidP="00A10114">
      <w:pPr>
        <w:adjustRightInd w:val="0"/>
        <w:textAlignment w:val="baseline"/>
        <w:rPr>
          <w:rFonts w:ascii="ＭＳ 明朝" w:eastAsia="ＭＳ 明朝" w:hAnsi="ＭＳ 明朝" w:cs="Times New Roman" w:hint="eastAsia"/>
          <w:spacing w:val="1"/>
          <w:sz w:val="24"/>
          <w:szCs w:val="20"/>
        </w:rPr>
      </w:pPr>
      <w:r w:rsidRPr="00A10114">
        <w:rPr>
          <w:rFonts w:ascii="ＭＳ 明朝" w:eastAsia="ＭＳ 明朝" w:hAnsi="ＭＳ 明朝" w:cs="Times New Roman" w:hint="eastAsia"/>
          <w:spacing w:val="1"/>
          <w:sz w:val="24"/>
          <w:szCs w:val="20"/>
        </w:rPr>
        <w:t>（1）事務局から示された管理運営体制の比較</w:t>
      </w:r>
    </w:p>
    <w:p w:rsidR="00A10114" w:rsidRPr="00A10114" w:rsidRDefault="00A10114" w:rsidP="00A10114">
      <w:pPr>
        <w:adjustRightInd w:val="0"/>
        <w:ind w:firstLineChars="200" w:firstLine="484"/>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 xml:space="preserve">ア　直営＋業務委託について　</w:t>
      </w:r>
    </w:p>
    <w:p w:rsidR="00A10114" w:rsidRPr="00A10114" w:rsidRDefault="00A10114" w:rsidP="00A10114">
      <w:pPr>
        <w:adjustRightInd w:val="0"/>
        <w:ind w:leftChars="300" w:left="630"/>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 xml:space="preserve">　現在の図書館の管理運営体制をそのまま継続した場合、メリットとしては、指定管理者制度と比較して事業者選定期間が短期間になることや、直営であることから、事業の継続性が高いことがある。デメリットとしては、業務範囲が多岐にわたる中、ノウハウのある人材の確保等、管理体制を整える必要があることや、仕様書発注となるため、前例踏襲になりやすく、業務の硬直が懸念される。</w:t>
      </w:r>
    </w:p>
    <w:p w:rsidR="00A10114" w:rsidRPr="00A10114" w:rsidRDefault="00A10114" w:rsidP="00A10114">
      <w:pPr>
        <w:adjustRightInd w:val="0"/>
        <w:ind w:leftChars="300" w:left="630"/>
        <w:textAlignment w:val="baseline"/>
        <w:rPr>
          <w:rFonts w:ascii="ＭＳ 明朝" w:eastAsia="ＭＳ 明朝" w:hAnsi="ＭＳ 明朝" w:cs="Times New Roman" w:hint="eastAsia"/>
          <w:spacing w:val="1"/>
          <w:sz w:val="24"/>
          <w:szCs w:val="20"/>
        </w:rPr>
      </w:pPr>
    </w:p>
    <w:p w:rsidR="00A10114" w:rsidRPr="00A10114" w:rsidRDefault="00A10114" w:rsidP="00A10114">
      <w:pPr>
        <w:adjustRightInd w:val="0"/>
        <w:ind w:firstLineChars="200" w:firstLine="484"/>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イ　アドバイザリー併用型について</w:t>
      </w:r>
    </w:p>
    <w:p w:rsidR="00A10114" w:rsidRPr="00A10114" w:rsidRDefault="00A10114" w:rsidP="00A10114">
      <w:pPr>
        <w:adjustRightInd w:val="0"/>
        <w:ind w:left="726" w:hangingChars="300" w:hanging="726"/>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 xml:space="preserve">　　　　現在の図書館の管理運営体制（直営＋業務委託）のメリットに加え、複合施設に求められる新たなサービス等を検討する際にアドバイザーが有する高度な民間ノウハウを活用することができる。デメリットとしては、直営＋業務委託のデメリットに加え、アドバイザーの報酬に係る経費が必要になる。</w:t>
      </w:r>
    </w:p>
    <w:p w:rsidR="00A10114" w:rsidRPr="00A10114" w:rsidRDefault="00A10114" w:rsidP="00A10114">
      <w:pPr>
        <w:adjustRightInd w:val="0"/>
        <w:ind w:left="726" w:hangingChars="300" w:hanging="726"/>
        <w:textAlignment w:val="baseline"/>
        <w:rPr>
          <w:rFonts w:ascii="ＭＳ 明朝" w:eastAsia="ＭＳ 明朝" w:hAnsi="ＭＳ 明朝" w:cs="Times New Roman" w:hint="eastAsia"/>
          <w:spacing w:val="1"/>
          <w:sz w:val="24"/>
          <w:szCs w:val="20"/>
        </w:rPr>
      </w:pPr>
    </w:p>
    <w:p w:rsidR="00A10114" w:rsidRPr="00A10114" w:rsidRDefault="00A10114" w:rsidP="00A10114">
      <w:pPr>
        <w:adjustRightInd w:val="0"/>
        <w:ind w:firstLineChars="200" w:firstLine="484"/>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lastRenderedPageBreak/>
        <w:t xml:space="preserve">ウ　指定管理者制度について　</w:t>
      </w:r>
    </w:p>
    <w:p w:rsidR="00A10114" w:rsidRPr="00A10114" w:rsidRDefault="00A10114" w:rsidP="00A10114">
      <w:pPr>
        <w:adjustRightInd w:val="0"/>
        <w:ind w:left="726" w:hangingChars="300" w:hanging="726"/>
        <w:textAlignment w:val="baseline"/>
        <w:rPr>
          <w:rFonts w:ascii="ＭＳ 明朝" w:eastAsia="ＭＳ 明朝" w:hAnsi="ＭＳ 明朝" w:cs="Times New Roman" w:hint="eastAsia"/>
          <w:spacing w:val="1"/>
          <w:sz w:val="24"/>
          <w:szCs w:val="20"/>
        </w:rPr>
      </w:pPr>
      <w:r w:rsidRPr="00A10114">
        <w:rPr>
          <w:rFonts w:ascii="ＭＳ 明朝" w:eastAsia="ＭＳ 明朝" w:hAnsi="ＭＳ 明朝" w:cs="Times New Roman" w:hint="eastAsia"/>
          <w:spacing w:val="1"/>
          <w:sz w:val="24"/>
          <w:szCs w:val="20"/>
        </w:rPr>
        <w:t xml:space="preserve">　　　　民間事業者のアイデア、ノウハウを活用することで、経費の削減や効果的な施設管理を期待できることや、事業の継続性が高く、民間主体のため、市の管理体制が整えやすいメリットがある。デメリットとしては、指定管理者は、自らの収入を確保するために人件費を抑制した場合、職員の雇用が不安定化し、図書館サービスの維持・向上を果たす上で専門的力量をもった職員の確保が困難になる。</w:t>
      </w:r>
    </w:p>
    <w:p w:rsidR="00A10114" w:rsidRPr="00A10114" w:rsidRDefault="00A10114" w:rsidP="00A10114">
      <w:pPr>
        <w:adjustRightInd w:val="0"/>
        <w:textAlignment w:val="baseline"/>
        <w:rPr>
          <w:rFonts w:ascii="ＭＳ 明朝" w:eastAsia="ＭＳ 明朝" w:hAnsi="ＭＳ 明朝" w:cs="Times New Roman" w:hint="eastAsia"/>
          <w:spacing w:val="1"/>
          <w:sz w:val="24"/>
          <w:szCs w:val="20"/>
        </w:rPr>
      </w:pPr>
    </w:p>
    <w:p w:rsidR="00A10114" w:rsidRPr="00A10114" w:rsidRDefault="00A10114" w:rsidP="00A10114">
      <w:pPr>
        <w:adjustRightInd w:val="0"/>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２　新しい複合施設の管理運営体制についての提言</w:t>
      </w:r>
    </w:p>
    <w:p w:rsidR="00A10114" w:rsidRPr="00A10114" w:rsidRDefault="00A10114" w:rsidP="00A10114">
      <w:pPr>
        <w:adjustRightInd w:val="0"/>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 xml:space="preserve">　本協議会では、新しい複合施設にふさわしい管理運営体制について検討した結果、どの管理運営体制がふさわしいかについては結論づけないが、いずれを選択した場合においても、次の事項を満たすことを望む。</w:t>
      </w:r>
    </w:p>
    <w:p w:rsidR="00A10114" w:rsidRPr="00A10114" w:rsidRDefault="00A10114" w:rsidP="00A10114">
      <w:pPr>
        <w:adjustRightInd w:val="0"/>
        <w:spacing w:line="240" w:lineRule="exact"/>
        <w:textAlignment w:val="baseline"/>
        <w:rPr>
          <w:rFonts w:ascii="ＭＳ 明朝" w:eastAsia="ＭＳ 明朝" w:hAnsi="ＭＳ 明朝" w:cs="Times New Roman"/>
          <w:sz w:val="24"/>
          <w:szCs w:val="20"/>
        </w:rPr>
      </w:pPr>
    </w:p>
    <w:p w:rsidR="00A10114" w:rsidRPr="00A10114" w:rsidRDefault="00A10114" w:rsidP="00A10114">
      <w:pPr>
        <w:adjustRightInd w:val="0"/>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（1）厚木市立中央図書館が長い歳月をかけて築き上げてきた図書館サービス等の</w:t>
      </w:r>
    </w:p>
    <w:p w:rsidR="00A10114" w:rsidRPr="00A10114" w:rsidRDefault="00A10114" w:rsidP="00A10114">
      <w:pPr>
        <w:adjustRightInd w:val="0"/>
        <w:ind w:firstLineChars="150" w:firstLine="363"/>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質や量を、可能な限り継続できる運営体制を選択すること。</w:t>
      </w:r>
    </w:p>
    <w:p w:rsidR="00A10114" w:rsidRPr="00A10114" w:rsidRDefault="00A10114" w:rsidP="00A10114">
      <w:pPr>
        <w:adjustRightInd w:val="0"/>
        <w:ind w:left="484" w:hangingChars="200" w:hanging="484"/>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（2）選書や除籍等、図書館の質を保つため、司書資格を有する職員を配置すること。</w:t>
      </w:r>
    </w:p>
    <w:p w:rsidR="00A10114" w:rsidRPr="00A10114" w:rsidRDefault="00A10114" w:rsidP="00A10114">
      <w:pPr>
        <w:adjustRightInd w:val="0"/>
        <w:ind w:left="484" w:hangingChars="200" w:hanging="484"/>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（3）新しい複合施設は、図書館と（仮称）未来館が同一フロア内に混在し、他に類を見ない施設となることから、開館後もサービスの低下を招かないよう、適切な管理運営体制を選択すること。</w:t>
      </w:r>
    </w:p>
    <w:p w:rsidR="00A10114" w:rsidRPr="00A10114" w:rsidRDefault="00A10114" w:rsidP="00A10114">
      <w:pPr>
        <w:adjustRightInd w:val="0"/>
        <w:spacing w:line="240" w:lineRule="exact"/>
        <w:textAlignment w:val="baseline"/>
        <w:rPr>
          <w:rFonts w:ascii="ＭＳ 明朝" w:eastAsia="ＭＳ 明朝" w:hAnsi="ＭＳ 明朝" w:cs="Times New Roman"/>
          <w:sz w:val="24"/>
          <w:szCs w:val="20"/>
        </w:rPr>
      </w:pPr>
    </w:p>
    <w:p w:rsidR="00A10114" w:rsidRPr="00A10114" w:rsidRDefault="00A10114" w:rsidP="00A10114">
      <w:pPr>
        <w:adjustRightInd w:val="0"/>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３　審議経過</w:t>
      </w:r>
    </w:p>
    <w:p w:rsidR="00A10114" w:rsidRPr="00A10114" w:rsidRDefault="00A10114" w:rsidP="00A10114">
      <w:pPr>
        <w:adjustRightInd w:val="0"/>
        <w:textAlignment w:val="baseline"/>
        <w:rPr>
          <w:rFonts w:ascii="ＭＳ 明朝" w:eastAsia="ＭＳ 明朝" w:hAnsi="ＭＳ 明朝" w:cs="Times New Roman"/>
          <w:sz w:val="24"/>
          <w:szCs w:val="24"/>
        </w:rPr>
      </w:pPr>
      <w:r w:rsidRPr="00A10114">
        <w:rPr>
          <w:rFonts w:ascii="ＭＳ 明朝" w:eastAsia="ＭＳ 明朝" w:hAnsi="ＭＳ 明朝" w:cs="Times New Roman" w:hint="eastAsia"/>
          <w:spacing w:val="1"/>
          <w:sz w:val="24"/>
          <w:szCs w:val="20"/>
        </w:rPr>
        <w:t xml:space="preserve">　令和４年度第２回、第３回及び令和５年度第１回厚木市図書館協議会において、「</w:t>
      </w:r>
      <w:r w:rsidRPr="00A10114">
        <w:rPr>
          <w:rFonts w:ascii="ＭＳ 明朝" w:eastAsia="ＭＳ 明朝" w:hAnsi="ＭＳ 明朝" w:cs="Times New Roman" w:hint="eastAsia"/>
          <w:sz w:val="24"/>
          <w:szCs w:val="24"/>
        </w:rPr>
        <w:t>新たな図書館及び（仮称）未来館の管理運営体制について」の審議を行った。</w:t>
      </w:r>
    </w:p>
    <w:p w:rsidR="00A10114" w:rsidRPr="00A10114" w:rsidRDefault="00A10114" w:rsidP="00A10114">
      <w:pPr>
        <w:adjustRightInd w:val="0"/>
        <w:spacing w:line="240" w:lineRule="exact"/>
        <w:textAlignment w:val="baseline"/>
        <w:rPr>
          <w:rFonts w:ascii="ＭＳ 明朝" w:eastAsia="ＭＳ 明朝" w:hAnsi="ＭＳ 明朝" w:cs="Times New Roman"/>
          <w:sz w:val="24"/>
          <w:szCs w:val="20"/>
        </w:rPr>
      </w:pPr>
    </w:p>
    <w:p w:rsidR="00A10114" w:rsidRPr="00A10114" w:rsidRDefault="00A10114" w:rsidP="00A10114">
      <w:pPr>
        <w:adjustRightInd w:val="0"/>
        <w:textAlignment w:val="baseline"/>
        <w:rPr>
          <w:rFonts w:ascii="ＭＳ 明朝" w:eastAsia="ＭＳ 明朝" w:hAnsi="ＭＳ 明朝" w:cs="Times New Roman"/>
          <w:sz w:val="24"/>
          <w:szCs w:val="24"/>
        </w:rPr>
      </w:pPr>
      <w:r w:rsidRPr="00A10114">
        <w:rPr>
          <w:rFonts w:ascii="ＭＳ 明朝" w:eastAsia="ＭＳ 明朝" w:hAnsi="ＭＳ 明朝" w:cs="Times New Roman" w:hint="eastAsia"/>
          <w:sz w:val="24"/>
          <w:szCs w:val="24"/>
        </w:rPr>
        <w:t>・令和４年度第２回厚木市図書館協議会</w:t>
      </w:r>
    </w:p>
    <w:p w:rsidR="00A10114" w:rsidRPr="00A10114" w:rsidRDefault="00A10114" w:rsidP="00A10114">
      <w:pPr>
        <w:adjustRightInd w:val="0"/>
        <w:textAlignment w:val="baseline"/>
        <w:rPr>
          <w:rFonts w:ascii="ＭＳ 明朝" w:eastAsia="ＭＳ 明朝" w:hAnsi="ＭＳ 明朝" w:cs="Times New Roman" w:hint="eastAsia"/>
          <w:spacing w:val="1"/>
          <w:sz w:val="24"/>
          <w:szCs w:val="20"/>
        </w:rPr>
      </w:pPr>
      <w:r w:rsidRPr="00A10114">
        <w:rPr>
          <w:rFonts w:ascii="ＭＳ 明朝" w:eastAsia="ＭＳ 明朝" w:hAnsi="ＭＳ 明朝" w:cs="Times New Roman" w:hint="eastAsia"/>
          <w:sz w:val="24"/>
          <w:szCs w:val="24"/>
        </w:rPr>
        <w:t xml:space="preserve">　日　時　令和５年１月31日（火）午前10時～12時</w:t>
      </w:r>
    </w:p>
    <w:p w:rsidR="00A10114" w:rsidRPr="00A10114" w:rsidRDefault="00A10114" w:rsidP="00A10114">
      <w:pPr>
        <w:adjustRightInd w:val="0"/>
        <w:ind w:left="242" w:hangingChars="100" w:hanging="242"/>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 xml:space="preserve">　場　所　厚木市立中央図書館４階会議室</w:t>
      </w:r>
    </w:p>
    <w:p w:rsidR="00A10114" w:rsidRPr="00A10114" w:rsidRDefault="00A10114" w:rsidP="00A10114">
      <w:pPr>
        <w:adjustRightInd w:val="0"/>
        <w:ind w:left="242" w:hangingChars="100" w:hanging="242"/>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 xml:space="preserve">　出席者　厚木市図書館協議会委員６人</w:t>
      </w:r>
    </w:p>
    <w:p w:rsidR="00A10114" w:rsidRPr="00A10114" w:rsidRDefault="00A10114" w:rsidP="00A10114">
      <w:pPr>
        <w:adjustRightInd w:val="0"/>
        <w:ind w:left="242" w:hangingChars="100" w:hanging="242"/>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 xml:space="preserve">　　　　　社会教育部長、中央図書館館長ほか</w:t>
      </w:r>
    </w:p>
    <w:p w:rsidR="00A10114" w:rsidRPr="00A10114" w:rsidRDefault="00A10114" w:rsidP="00A10114">
      <w:pPr>
        <w:adjustRightInd w:val="0"/>
        <w:ind w:left="242" w:hangingChars="100" w:hanging="242"/>
        <w:textAlignment w:val="baseline"/>
        <w:rPr>
          <w:rFonts w:ascii="ＭＳ 明朝" w:eastAsia="ＭＳ 明朝" w:hAnsi="ＭＳ 明朝" w:cs="Times New Roman"/>
          <w:sz w:val="24"/>
          <w:szCs w:val="24"/>
        </w:rPr>
      </w:pPr>
      <w:r w:rsidRPr="00A10114">
        <w:rPr>
          <w:rFonts w:ascii="ＭＳ 明朝" w:eastAsia="ＭＳ 明朝" w:hAnsi="ＭＳ 明朝" w:cs="Times New Roman" w:hint="eastAsia"/>
          <w:spacing w:val="1"/>
          <w:sz w:val="24"/>
          <w:szCs w:val="20"/>
        </w:rPr>
        <w:t xml:space="preserve">　内　容　「</w:t>
      </w:r>
      <w:r w:rsidRPr="00A10114">
        <w:rPr>
          <w:rFonts w:ascii="ＭＳ 明朝" w:eastAsia="ＭＳ 明朝" w:hAnsi="ＭＳ 明朝" w:cs="Times New Roman" w:hint="eastAsia"/>
          <w:sz w:val="24"/>
          <w:szCs w:val="24"/>
        </w:rPr>
        <w:t>新たな図書館の管理運営方式の検討について」の審議</w:t>
      </w:r>
    </w:p>
    <w:p w:rsidR="00A10114" w:rsidRPr="00A10114" w:rsidRDefault="00A10114" w:rsidP="00A10114">
      <w:pPr>
        <w:adjustRightInd w:val="0"/>
        <w:ind w:left="240" w:hangingChars="100" w:hanging="240"/>
        <w:textAlignment w:val="baseline"/>
        <w:rPr>
          <w:rFonts w:ascii="ＭＳ 明朝" w:eastAsia="ＭＳ 明朝" w:hAnsi="ＭＳ 明朝" w:cs="Times New Roman" w:hint="eastAsia"/>
          <w:sz w:val="24"/>
          <w:szCs w:val="24"/>
        </w:rPr>
      </w:pPr>
    </w:p>
    <w:p w:rsidR="00A10114" w:rsidRPr="00A10114" w:rsidRDefault="00A10114" w:rsidP="00A10114">
      <w:pPr>
        <w:adjustRightInd w:val="0"/>
        <w:spacing w:line="240" w:lineRule="exact"/>
        <w:textAlignment w:val="baseline"/>
        <w:rPr>
          <w:rFonts w:ascii="ＭＳ 明朝" w:eastAsia="ＭＳ 明朝" w:hAnsi="ＭＳ 明朝" w:cs="Times New Roman"/>
          <w:sz w:val="24"/>
          <w:szCs w:val="20"/>
        </w:rPr>
      </w:pPr>
    </w:p>
    <w:p w:rsidR="00A10114" w:rsidRPr="00A10114" w:rsidRDefault="00A10114" w:rsidP="00A10114">
      <w:pPr>
        <w:adjustRightInd w:val="0"/>
        <w:textAlignment w:val="baseline"/>
        <w:rPr>
          <w:rFonts w:ascii="ＭＳ 明朝" w:eastAsia="ＭＳ 明朝" w:hAnsi="ＭＳ 明朝" w:cs="Times New Roman"/>
          <w:sz w:val="24"/>
          <w:szCs w:val="24"/>
        </w:rPr>
      </w:pPr>
      <w:r w:rsidRPr="00A10114">
        <w:rPr>
          <w:rFonts w:ascii="ＭＳ 明朝" w:eastAsia="ＭＳ 明朝" w:hAnsi="ＭＳ 明朝" w:cs="Times New Roman" w:hint="eastAsia"/>
          <w:sz w:val="24"/>
          <w:szCs w:val="24"/>
        </w:rPr>
        <w:t>・令和４年度第３回厚木市図書館協議会</w:t>
      </w:r>
    </w:p>
    <w:p w:rsidR="00A10114" w:rsidRPr="00A10114" w:rsidRDefault="00A10114" w:rsidP="00A10114">
      <w:pPr>
        <w:adjustRightInd w:val="0"/>
        <w:textAlignment w:val="baseline"/>
        <w:rPr>
          <w:rFonts w:ascii="ＭＳ 明朝" w:eastAsia="ＭＳ 明朝" w:hAnsi="ＭＳ 明朝" w:cs="Times New Roman" w:hint="eastAsia"/>
          <w:spacing w:val="1"/>
          <w:sz w:val="24"/>
          <w:szCs w:val="20"/>
        </w:rPr>
      </w:pPr>
      <w:r w:rsidRPr="00A10114">
        <w:rPr>
          <w:rFonts w:ascii="ＭＳ 明朝" w:eastAsia="ＭＳ 明朝" w:hAnsi="ＭＳ 明朝" w:cs="Times New Roman" w:hint="eastAsia"/>
          <w:sz w:val="24"/>
          <w:szCs w:val="24"/>
        </w:rPr>
        <w:t xml:space="preserve">　日　時　令和５年３月28日（火）午前10時～12時</w:t>
      </w:r>
    </w:p>
    <w:p w:rsidR="00A10114" w:rsidRPr="00A10114" w:rsidRDefault="00A10114" w:rsidP="00A10114">
      <w:pPr>
        <w:adjustRightInd w:val="0"/>
        <w:ind w:left="242" w:hangingChars="100" w:hanging="242"/>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 xml:space="preserve">　場　所　厚木市立中央図書館４階会議室</w:t>
      </w:r>
    </w:p>
    <w:p w:rsidR="00A10114" w:rsidRPr="00A10114" w:rsidRDefault="00A10114" w:rsidP="00A10114">
      <w:pPr>
        <w:adjustRightInd w:val="0"/>
        <w:ind w:left="242" w:hangingChars="100" w:hanging="242"/>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 xml:space="preserve">　出席者　厚木市図書館協議会委員６人</w:t>
      </w:r>
    </w:p>
    <w:p w:rsidR="00A10114" w:rsidRPr="00A10114" w:rsidRDefault="00A10114" w:rsidP="00A10114">
      <w:pPr>
        <w:adjustRightInd w:val="0"/>
        <w:ind w:left="242" w:hangingChars="100" w:hanging="242"/>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 xml:space="preserve">　　　　　社会教育部長、中央図書館館長ほか</w:t>
      </w:r>
    </w:p>
    <w:p w:rsidR="00A10114" w:rsidRPr="00A10114" w:rsidRDefault="00A10114" w:rsidP="00A10114">
      <w:pPr>
        <w:adjustRightInd w:val="0"/>
        <w:ind w:left="242" w:hangingChars="100" w:hanging="242"/>
        <w:textAlignment w:val="baseline"/>
        <w:rPr>
          <w:rFonts w:ascii="ＭＳ 明朝" w:eastAsia="ＭＳ 明朝" w:hAnsi="ＭＳ 明朝" w:cs="Times New Roman" w:hint="eastAsia"/>
          <w:spacing w:val="1"/>
          <w:sz w:val="24"/>
          <w:szCs w:val="20"/>
        </w:rPr>
      </w:pPr>
      <w:r w:rsidRPr="00A10114">
        <w:rPr>
          <w:rFonts w:ascii="ＭＳ 明朝" w:eastAsia="ＭＳ 明朝" w:hAnsi="ＭＳ 明朝" w:cs="Times New Roman" w:hint="eastAsia"/>
          <w:spacing w:val="1"/>
          <w:sz w:val="24"/>
          <w:szCs w:val="20"/>
        </w:rPr>
        <w:t xml:space="preserve">　内　容　「</w:t>
      </w:r>
      <w:r w:rsidRPr="00A10114">
        <w:rPr>
          <w:rFonts w:ascii="ＭＳ 明朝" w:eastAsia="ＭＳ 明朝" w:hAnsi="ＭＳ 明朝" w:cs="Times New Roman" w:hint="eastAsia"/>
          <w:sz w:val="24"/>
          <w:szCs w:val="24"/>
        </w:rPr>
        <w:t>新たな図書館及び（仮称）未来館の管理運営体制について」の審議</w:t>
      </w:r>
    </w:p>
    <w:p w:rsidR="00A10114" w:rsidRPr="00A10114" w:rsidRDefault="00A10114" w:rsidP="00A10114">
      <w:pPr>
        <w:adjustRightInd w:val="0"/>
        <w:spacing w:line="240" w:lineRule="exact"/>
        <w:textAlignment w:val="baseline"/>
        <w:rPr>
          <w:rFonts w:ascii="ＭＳ 明朝" w:eastAsia="ＭＳ 明朝" w:hAnsi="ＭＳ 明朝" w:cs="Times New Roman"/>
          <w:sz w:val="24"/>
          <w:szCs w:val="20"/>
        </w:rPr>
      </w:pPr>
    </w:p>
    <w:p w:rsidR="00A10114" w:rsidRPr="00A10114" w:rsidRDefault="00A10114" w:rsidP="00A10114">
      <w:pPr>
        <w:adjustRightInd w:val="0"/>
        <w:textAlignment w:val="baseline"/>
        <w:rPr>
          <w:rFonts w:ascii="ＭＳ 明朝" w:eastAsia="ＭＳ 明朝" w:hAnsi="ＭＳ 明朝" w:cs="Times New Roman"/>
          <w:sz w:val="24"/>
          <w:szCs w:val="24"/>
        </w:rPr>
      </w:pPr>
      <w:r w:rsidRPr="00A10114">
        <w:rPr>
          <w:rFonts w:ascii="ＭＳ 明朝" w:eastAsia="ＭＳ 明朝" w:hAnsi="ＭＳ 明朝" w:cs="Times New Roman" w:hint="eastAsia"/>
          <w:sz w:val="24"/>
          <w:szCs w:val="24"/>
        </w:rPr>
        <w:t>・令和５年度第１回厚木市図書館協議会</w:t>
      </w:r>
    </w:p>
    <w:p w:rsidR="00A10114" w:rsidRPr="00A10114" w:rsidRDefault="00A10114" w:rsidP="00A10114">
      <w:pPr>
        <w:adjustRightInd w:val="0"/>
        <w:textAlignment w:val="baseline"/>
        <w:rPr>
          <w:rFonts w:ascii="ＭＳ 明朝" w:eastAsia="ＭＳ 明朝" w:hAnsi="ＭＳ 明朝" w:cs="Times New Roman" w:hint="eastAsia"/>
          <w:spacing w:val="1"/>
          <w:sz w:val="24"/>
          <w:szCs w:val="20"/>
        </w:rPr>
      </w:pPr>
      <w:r w:rsidRPr="00A10114">
        <w:rPr>
          <w:rFonts w:ascii="ＭＳ 明朝" w:eastAsia="ＭＳ 明朝" w:hAnsi="ＭＳ 明朝" w:cs="Times New Roman" w:hint="eastAsia"/>
          <w:sz w:val="24"/>
          <w:szCs w:val="24"/>
        </w:rPr>
        <w:lastRenderedPageBreak/>
        <w:t xml:space="preserve">　日　時　令和５年７月27日（木）午後１時～３時</w:t>
      </w:r>
    </w:p>
    <w:p w:rsidR="00A10114" w:rsidRPr="00A10114" w:rsidRDefault="00A10114" w:rsidP="00A10114">
      <w:pPr>
        <w:adjustRightInd w:val="0"/>
        <w:ind w:left="242" w:hangingChars="100" w:hanging="242"/>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 xml:space="preserve">　場　所　厚木市立中央図書館４階会議室</w:t>
      </w:r>
    </w:p>
    <w:p w:rsidR="00A10114" w:rsidRPr="00A10114" w:rsidRDefault="00A10114" w:rsidP="00A10114">
      <w:pPr>
        <w:adjustRightInd w:val="0"/>
        <w:ind w:left="242" w:hangingChars="100" w:hanging="242"/>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 xml:space="preserve">　出席者　厚木市図書館協議会委員６人</w:t>
      </w:r>
    </w:p>
    <w:p w:rsidR="00A10114" w:rsidRPr="00A10114" w:rsidRDefault="00A10114" w:rsidP="00A10114">
      <w:pPr>
        <w:adjustRightInd w:val="0"/>
        <w:ind w:left="242" w:hangingChars="100" w:hanging="242"/>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 xml:space="preserve">　　　　　社会教育部長、中央図書館館長ほか</w:t>
      </w:r>
    </w:p>
    <w:p w:rsidR="00A10114" w:rsidRPr="00A10114" w:rsidRDefault="00A10114" w:rsidP="00A10114">
      <w:pPr>
        <w:adjustRightInd w:val="0"/>
        <w:ind w:left="242" w:hangingChars="100" w:hanging="242"/>
        <w:textAlignment w:val="baseline"/>
        <w:rPr>
          <w:rFonts w:ascii="ＭＳ 明朝" w:eastAsia="ＭＳ 明朝" w:hAnsi="ＭＳ 明朝" w:cs="Times New Roman"/>
          <w:sz w:val="24"/>
          <w:szCs w:val="24"/>
        </w:rPr>
      </w:pPr>
      <w:r w:rsidRPr="00A10114">
        <w:rPr>
          <w:rFonts w:ascii="ＭＳ 明朝" w:eastAsia="ＭＳ 明朝" w:hAnsi="ＭＳ 明朝" w:cs="Times New Roman" w:hint="eastAsia"/>
          <w:spacing w:val="1"/>
          <w:sz w:val="24"/>
          <w:szCs w:val="20"/>
        </w:rPr>
        <w:t xml:space="preserve">　内　容　「</w:t>
      </w:r>
      <w:r w:rsidRPr="00A10114">
        <w:rPr>
          <w:rFonts w:ascii="ＭＳ 明朝" w:eastAsia="ＭＳ 明朝" w:hAnsi="ＭＳ 明朝" w:cs="Times New Roman" w:hint="eastAsia"/>
          <w:sz w:val="24"/>
          <w:szCs w:val="24"/>
        </w:rPr>
        <w:t>新たな図書館の管理運営方式の検討について」の意見書に係る審議</w:t>
      </w:r>
    </w:p>
    <w:p w:rsidR="00A10114" w:rsidRPr="00A10114" w:rsidRDefault="00A10114" w:rsidP="00A10114">
      <w:pPr>
        <w:adjustRightInd w:val="0"/>
        <w:ind w:left="240" w:hangingChars="100" w:hanging="240"/>
        <w:textAlignment w:val="baseline"/>
        <w:rPr>
          <w:rFonts w:ascii="ＭＳ 明朝" w:eastAsia="ＭＳ 明朝" w:hAnsi="ＭＳ 明朝" w:cs="Times New Roman"/>
          <w:sz w:val="24"/>
          <w:szCs w:val="24"/>
        </w:rPr>
      </w:pPr>
    </w:p>
    <w:p w:rsidR="00A10114" w:rsidRPr="00A10114" w:rsidRDefault="00A10114" w:rsidP="00A10114">
      <w:pPr>
        <w:adjustRightInd w:val="0"/>
        <w:ind w:left="240" w:hangingChars="100" w:hanging="240"/>
        <w:textAlignment w:val="baseline"/>
        <w:rPr>
          <w:rFonts w:ascii="ＭＳ 明朝" w:eastAsia="ＭＳ 明朝" w:hAnsi="ＭＳ 明朝" w:cs="Times New Roman" w:hint="eastAsia"/>
          <w:sz w:val="24"/>
          <w:szCs w:val="24"/>
        </w:rPr>
      </w:pPr>
      <w:r w:rsidRPr="00A10114">
        <w:rPr>
          <w:rFonts w:ascii="ＭＳ 明朝" w:eastAsia="ＭＳ 明朝" w:hAnsi="ＭＳ 明朝" w:cs="Times New Roman" w:hint="eastAsia"/>
          <w:sz w:val="24"/>
          <w:szCs w:val="24"/>
        </w:rPr>
        <w:t>【参考】</w:t>
      </w:r>
    </w:p>
    <w:p w:rsidR="00A10114" w:rsidRPr="00A10114" w:rsidRDefault="00A10114" w:rsidP="00A10114">
      <w:pPr>
        <w:adjustRightInd w:val="0"/>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１　平成23年度の諮問・答申内容</w:t>
      </w:r>
    </w:p>
    <w:p w:rsidR="00A10114" w:rsidRPr="00A10114" w:rsidRDefault="00A10114" w:rsidP="00A10114">
      <w:pPr>
        <w:adjustRightInd w:val="0"/>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 xml:space="preserve">　平成15年の地方自治法の一部改正により、公の施設の管理運営方法として新たに指定管理者制度が導入され、民間事業者による管理運営が可能となった。それに伴い本市では、平成17年度に「委託化等推進のための基本方針」を策定し、民間でできることは民間に委ねることを基本とし、多様化する市民ニーズにより効果的、効率的に対応するため、指定管理者制度の導入について検討するものとする考え方が示された。</w:t>
      </w:r>
    </w:p>
    <w:p w:rsidR="00A10114" w:rsidRPr="00A10114" w:rsidRDefault="00A10114" w:rsidP="00A10114">
      <w:pPr>
        <w:adjustRightInd w:val="0"/>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 xml:space="preserve">　この方針を基に、平成23年７月13日に館長から本協議会に対し、「厚木市立図書館への指定管理者制度の導入について」の諮問がなされ、その後協議を重ねた結果、指定管理者制度を導入する場合、次の課題に対する懸念から、平成26年度からの指定管理者制度は見送られた。</w:t>
      </w:r>
    </w:p>
    <w:p w:rsidR="00A10114" w:rsidRPr="00A10114" w:rsidRDefault="00A10114" w:rsidP="00A10114">
      <w:pPr>
        <w:adjustRightInd w:val="0"/>
        <w:spacing w:line="240" w:lineRule="exact"/>
        <w:textAlignment w:val="baseline"/>
        <w:rPr>
          <w:rFonts w:ascii="ＭＳ 明朝" w:eastAsia="ＭＳ 明朝" w:hAnsi="ＭＳ 明朝" w:cs="Times New Roman"/>
          <w:sz w:val="24"/>
          <w:szCs w:val="20"/>
        </w:rPr>
      </w:pPr>
    </w:p>
    <w:p w:rsidR="00A10114" w:rsidRPr="00A10114" w:rsidRDefault="00A10114" w:rsidP="00A10114">
      <w:pPr>
        <w:adjustRightInd w:val="0"/>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２　指定管理者制度を導入する場合の課題</w:t>
      </w:r>
    </w:p>
    <w:p w:rsidR="00A10114" w:rsidRPr="00A10114" w:rsidRDefault="00A10114" w:rsidP="00A10114">
      <w:pPr>
        <w:adjustRightInd w:val="0"/>
        <w:ind w:left="484" w:hangingChars="200" w:hanging="484"/>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 xml:space="preserve">（1）市民が望んでいる図書館の在り方を把握するとともに、図書館の役割を明確に　</w:t>
      </w:r>
    </w:p>
    <w:p w:rsidR="00A10114" w:rsidRPr="00A10114" w:rsidRDefault="00A10114" w:rsidP="00A10114">
      <w:pPr>
        <w:adjustRightInd w:val="0"/>
        <w:ind w:leftChars="150" w:left="436" w:hangingChars="50" w:hanging="121"/>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した上で、将来の図書館像及び運営の方針を定めた図書館計画を立案し、公表す</w:t>
      </w:r>
    </w:p>
    <w:p w:rsidR="00A10114" w:rsidRPr="00A10114" w:rsidRDefault="00A10114" w:rsidP="00A10114">
      <w:pPr>
        <w:adjustRightInd w:val="0"/>
        <w:ind w:leftChars="150" w:left="436" w:hangingChars="50" w:hanging="121"/>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る。</w:t>
      </w:r>
    </w:p>
    <w:p w:rsidR="00A10114" w:rsidRPr="00A10114" w:rsidRDefault="00A10114" w:rsidP="00A10114">
      <w:pPr>
        <w:adjustRightInd w:val="0"/>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（2）市民との協働及びボランティアとの連携策を公表して、図書館協力者の理解を</w:t>
      </w:r>
    </w:p>
    <w:p w:rsidR="00A10114" w:rsidRPr="00A10114" w:rsidRDefault="00A10114" w:rsidP="00A10114">
      <w:pPr>
        <w:adjustRightInd w:val="0"/>
        <w:ind w:firstLineChars="150" w:firstLine="363"/>
        <w:textAlignment w:val="baseline"/>
        <w:rPr>
          <w:rFonts w:ascii="ＭＳ 明朝" w:eastAsia="ＭＳ 明朝" w:hAnsi="ＭＳ 明朝" w:cs="Times New Roman"/>
          <w:spacing w:val="1"/>
          <w:sz w:val="24"/>
          <w:szCs w:val="20"/>
        </w:rPr>
      </w:pPr>
      <w:r w:rsidRPr="00A10114">
        <w:rPr>
          <w:rFonts w:ascii="ＭＳ 明朝" w:eastAsia="ＭＳ 明朝" w:hAnsi="ＭＳ 明朝" w:cs="Times New Roman" w:hint="eastAsia"/>
          <w:spacing w:val="1"/>
          <w:sz w:val="24"/>
          <w:szCs w:val="20"/>
        </w:rPr>
        <w:t>得る。</w:t>
      </w:r>
    </w:p>
    <w:p w:rsidR="00A10114" w:rsidRPr="00A10114" w:rsidRDefault="00A10114" w:rsidP="00A10114">
      <w:pPr>
        <w:adjustRightInd w:val="0"/>
        <w:ind w:left="484" w:hangingChars="200" w:hanging="484"/>
        <w:textAlignment w:val="baseline"/>
        <w:rPr>
          <w:rFonts w:ascii="ＭＳ 明朝" w:eastAsia="ＭＳ 明朝" w:hAnsi="ＭＳ 明朝" w:cs="Times New Roman"/>
          <w:sz w:val="24"/>
          <w:szCs w:val="24"/>
        </w:rPr>
      </w:pPr>
      <w:r w:rsidRPr="00A10114">
        <w:rPr>
          <w:rFonts w:ascii="ＭＳ 明朝" w:eastAsia="ＭＳ 明朝" w:hAnsi="ＭＳ 明朝" w:cs="Times New Roman" w:hint="eastAsia"/>
          <w:spacing w:val="1"/>
          <w:sz w:val="24"/>
          <w:szCs w:val="20"/>
        </w:rPr>
        <w:t>（3）</w:t>
      </w:r>
      <w:r w:rsidRPr="00A10114">
        <w:rPr>
          <w:rFonts w:ascii="ＭＳ 明朝" w:eastAsia="ＭＳ 明朝" w:hAnsi="ＭＳ 明朝" w:cs="Times New Roman" w:hint="eastAsia"/>
          <w:sz w:val="24"/>
          <w:szCs w:val="24"/>
        </w:rPr>
        <w:t>厚木市立図書館にふさわしい蔵書構成を維持するための資料収集基準を策定す</w:t>
      </w:r>
      <w:r w:rsidR="00AB2581">
        <w:rPr>
          <w:rFonts w:ascii="ＭＳ 明朝" w:eastAsia="ＭＳ 明朝" w:hAnsi="ＭＳ 明朝" w:cs="Times New Roman" w:hint="eastAsia"/>
          <w:sz w:val="24"/>
          <w:szCs w:val="24"/>
        </w:rPr>
        <w:t>る。</w:t>
      </w:r>
    </w:p>
    <w:p w:rsidR="00A10114" w:rsidRPr="00A10114" w:rsidRDefault="00A10114" w:rsidP="00A10114">
      <w:pPr>
        <w:adjustRightInd w:val="0"/>
        <w:ind w:firstLineChars="150" w:firstLine="363"/>
        <w:textAlignment w:val="baseline"/>
        <w:rPr>
          <w:rFonts w:ascii="ＭＳ 明朝" w:eastAsia="ＭＳ 明朝" w:hAnsi="ＭＳ 明朝" w:cs="Times New Roman" w:hint="eastAsia"/>
          <w:spacing w:val="1"/>
          <w:sz w:val="24"/>
          <w:szCs w:val="20"/>
        </w:rPr>
      </w:pPr>
    </w:p>
    <w:p w:rsidR="00A10114" w:rsidRDefault="00A10114">
      <w:pPr>
        <w:rPr>
          <w:rFonts w:hint="eastAsia"/>
        </w:rPr>
      </w:pPr>
    </w:p>
    <w:sectPr w:rsidR="00A10114" w:rsidSect="0070033E">
      <w:headerReference w:type="default" r:id="rId1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3A9" w:rsidRDefault="00F313A9" w:rsidP="00BE229F">
      <w:r>
        <w:separator/>
      </w:r>
    </w:p>
  </w:endnote>
  <w:endnote w:type="continuationSeparator" w:id="0">
    <w:p w:rsidR="00F313A9" w:rsidRDefault="00F313A9" w:rsidP="00BE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3A9" w:rsidRDefault="00F313A9" w:rsidP="00BE229F">
      <w:r>
        <w:separator/>
      </w:r>
    </w:p>
  </w:footnote>
  <w:footnote w:type="continuationSeparator" w:id="0">
    <w:p w:rsidR="00F313A9" w:rsidRDefault="00F313A9" w:rsidP="00BE2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29F" w:rsidRPr="00430421" w:rsidRDefault="00BE229F" w:rsidP="00BE229F">
    <w:pPr>
      <w:pStyle w:val="a3"/>
      <w:rPr>
        <w:rFonts w:asciiTheme="majorEastAsia" w:eastAsiaTheme="majorEastAsia" w:hAnsiTheme="majorEastAsia"/>
        <w:sz w:val="32"/>
        <w:szCs w:val="32"/>
      </w:rPr>
    </w:pPr>
    <w:r w:rsidRPr="00430421">
      <w:rPr>
        <w:rFonts w:asciiTheme="majorEastAsia" w:eastAsiaTheme="majorEastAsia" w:hAnsiTheme="majorEastAsia"/>
        <w:noProof/>
        <w:sz w:val="32"/>
        <w:szCs w:val="32"/>
      </w:rPr>
      <mc:AlternateContent>
        <mc:Choice Requires="wps">
          <w:drawing>
            <wp:anchor distT="0" distB="0" distL="114300" distR="114300" simplePos="0" relativeHeight="251659264" behindDoc="0" locked="0" layoutInCell="1" allowOverlap="1" wp14:anchorId="4500A63E" wp14:editId="44F6610E">
              <wp:simplePos x="0" y="0"/>
              <wp:positionH relativeFrom="column">
                <wp:posOffset>11978182</wp:posOffset>
              </wp:positionH>
              <wp:positionV relativeFrom="paragraph">
                <wp:posOffset>-125095</wp:posOffset>
              </wp:positionV>
              <wp:extent cx="744279" cy="392725"/>
              <wp:effectExtent l="0" t="0" r="17780" b="26670"/>
              <wp:wrapNone/>
              <wp:docPr id="11" name="テキスト ボックス 11"/>
              <wp:cNvGraphicFramePr/>
              <a:graphic xmlns:a="http://schemas.openxmlformats.org/drawingml/2006/main">
                <a:graphicData uri="http://schemas.microsoft.com/office/word/2010/wordprocessingShape">
                  <wps:wsp>
                    <wps:cNvSpPr txBox="1"/>
                    <wps:spPr>
                      <a:xfrm>
                        <a:off x="0" y="0"/>
                        <a:ext cx="744279" cy="3927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229F" w:rsidRPr="00026237" w:rsidRDefault="00BE229F" w:rsidP="00BE229F">
                          <w:pPr>
                            <w:jc w:val="center"/>
                            <w:rPr>
                              <w:rFonts w:asciiTheme="majorEastAsia" w:eastAsiaTheme="majorEastAsia" w:hAnsiTheme="majorEastAsia"/>
                              <w:sz w:val="40"/>
                              <w:szCs w:val="40"/>
                            </w:rPr>
                          </w:pPr>
                          <w:r w:rsidRPr="00026237">
                            <w:rPr>
                              <w:rFonts w:asciiTheme="majorEastAsia" w:eastAsiaTheme="majorEastAsia" w:hAnsiTheme="majorEastAsia" w:hint="eastAsia"/>
                              <w:sz w:val="40"/>
                              <w:szCs w:val="40"/>
                            </w:rPr>
                            <w:t>案</w:t>
                          </w:r>
                          <w:r>
                            <w:rPr>
                              <w:rFonts w:asciiTheme="majorEastAsia" w:eastAsiaTheme="majorEastAsia" w:hAnsiTheme="majorEastAsia" w:hint="eastAsia"/>
                              <w:sz w:val="40"/>
                              <w:szCs w:val="40"/>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0A63E" id="_x0000_t202" coordsize="21600,21600" o:spt="202" path="m,l,21600r21600,l21600,xe">
              <v:stroke joinstyle="miter"/>
              <v:path gradientshapeok="t" o:connecttype="rect"/>
            </v:shapetype>
            <v:shape id="テキスト ボックス 11" o:spid="_x0000_s1029" type="#_x0000_t202" style="position:absolute;left:0;text-align:left;margin-left:943.15pt;margin-top:-9.85pt;width:58.6pt;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" fillcolor="white [3201]" strokeweight="1.5pt">
              <v:textbox>
                <w:txbxContent>
                  <w:p w:rsidR="00BE229F" w:rsidRPr="00026237" w:rsidRDefault="00BE229F" w:rsidP="00BE229F">
                    <w:pPr>
                      <w:jc w:val="center"/>
                      <w:rPr>
                        <w:rFonts w:asciiTheme="majorEastAsia" w:eastAsiaTheme="majorEastAsia" w:hAnsiTheme="majorEastAsia"/>
                        <w:sz w:val="40"/>
                        <w:szCs w:val="40"/>
                      </w:rPr>
                    </w:pPr>
                    <w:r w:rsidRPr="00026237">
                      <w:rPr>
                        <w:rFonts w:asciiTheme="majorEastAsia" w:eastAsiaTheme="majorEastAsia" w:hAnsiTheme="majorEastAsia" w:hint="eastAsia"/>
                        <w:sz w:val="40"/>
                        <w:szCs w:val="40"/>
                      </w:rPr>
                      <w:t>案</w:t>
                    </w:r>
                    <w:r>
                      <w:rPr>
                        <w:rFonts w:asciiTheme="majorEastAsia" w:eastAsiaTheme="majorEastAsia" w:hAnsiTheme="majorEastAsia" w:hint="eastAsia"/>
                        <w:sz w:val="40"/>
                        <w:szCs w:val="40"/>
                      </w:rPr>
                      <w:t>３</w:t>
                    </w:r>
                  </w:p>
                </w:txbxContent>
              </v:textbox>
            </v:shape>
          </w:pict>
        </mc:Fallback>
      </mc:AlternateContent>
    </w:r>
    <w:r w:rsidR="008622CB">
      <w:rPr>
        <w:rFonts w:asciiTheme="majorEastAsia" w:eastAsiaTheme="majorEastAsia" w:hAnsiTheme="majorEastAsia" w:hint="eastAsia"/>
        <w:sz w:val="32"/>
        <w:szCs w:val="32"/>
      </w:rPr>
      <w:t xml:space="preserve">　　　　　</w:t>
    </w:r>
  </w:p>
  <w:p w:rsidR="00BE229F" w:rsidRPr="00BE229F" w:rsidRDefault="00BE229F" w:rsidP="00BE22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1E"/>
    <w:rsid w:val="000056FA"/>
    <w:rsid w:val="00061FF0"/>
    <w:rsid w:val="00125D3E"/>
    <w:rsid w:val="002429D6"/>
    <w:rsid w:val="00272B76"/>
    <w:rsid w:val="00310B61"/>
    <w:rsid w:val="00336A2A"/>
    <w:rsid w:val="003A483A"/>
    <w:rsid w:val="00441100"/>
    <w:rsid w:val="00452C37"/>
    <w:rsid w:val="004A039D"/>
    <w:rsid w:val="004A4732"/>
    <w:rsid w:val="005967F6"/>
    <w:rsid w:val="006C7A80"/>
    <w:rsid w:val="006E5F55"/>
    <w:rsid w:val="0070033E"/>
    <w:rsid w:val="00704FC0"/>
    <w:rsid w:val="008622CB"/>
    <w:rsid w:val="00875DBC"/>
    <w:rsid w:val="008B11E6"/>
    <w:rsid w:val="00923C44"/>
    <w:rsid w:val="00965508"/>
    <w:rsid w:val="00A10114"/>
    <w:rsid w:val="00A355F7"/>
    <w:rsid w:val="00AB2581"/>
    <w:rsid w:val="00AB481E"/>
    <w:rsid w:val="00AD4ECC"/>
    <w:rsid w:val="00B209B9"/>
    <w:rsid w:val="00B311EA"/>
    <w:rsid w:val="00BE229F"/>
    <w:rsid w:val="00C93E25"/>
    <w:rsid w:val="00D016A8"/>
    <w:rsid w:val="00D4444A"/>
    <w:rsid w:val="00E54198"/>
    <w:rsid w:val="00E74276"/>
    <w:rsid w:val="00EF6120"/>
    <w:rsid w:val="00F313A9"/>
    <w:rsid w:val="00FA37A4"/>
    <w:rsid w:val="00FB65E3"/>
    <w:rsid w:val="00FF4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6A704A6-0BEE-4B0F-BFE3-C0D1D462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B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29F"/>
    <w:pPr>
      <w:tabs>
        <w:tab w:val="center" w:pos="4252"/>
        <w:tab w:val="right" w:pos="8504"/>
      </w:tabs>
      <w:snapToGrid w:val="0"/>
    </w:pPr>
  </w:style>
  <w:style w:type="character" w:customStyle="1" w:styleId="a4">
    <w:name w:val="ヘッダー (文字)"/>
    <w:basedOn w:val="a0"/>
    <w:link w:val="a3"/>
    <w:uiPriority w:val="99"/>
    <w:rsid w:val="00BE229F"/>
  </w:style>
  <w:style w:type="paragraph" w:styleId="a5">
    <w:name w:val="footer"/>
    <w:basedOn w:val="a"/>
    <w:link w:val="a6"/>
    <w:uiPriority w:val="99"/>
    <w:unhideWhenUsed/>
    <w:rsid w:val="00BE229F"/>
    <w:pPr>
      <w:tabs>
        <w:tab w:val="center" w:pos="4252"/>
        <w:tab w:val="right" w:pos="8504"/>
      </w:tabs>
      <w:snapToGrid w:val="0"/>
    </w:pPr>
  </w:style>
  <w:style w:type="character" w:customStyle="1" w:styleId="a6">
    <w:name w:val="フッター (文字)"/>
    <w:basedOn w:val="a0"/>
    <w:link w:val="a5"/>
    <w:uiPriority w:val="99"/>
    <w:rsid w:val="00BE229F"/>
  </w:style>
  <w:style w:type="paragraph" w:styleId="a7">
    <w:name w:val="Balloon Text"/>
    <w:basedOn w:val="a"/>
    <w:link w:val="a8"/>
    <w:uiPriority w:val="99"/>
    <w:semiHidden/>
    <w:unhideWhenUsed/>
    <w:rsid w:val="008622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22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995F5E-9C16-4E6C-9F6C-A24322349739}" type="doc">
      <dgm:prSet loTypeId="urn:microsoft.com/office/officeart/2008/layout/HorizontalMultiLevelHierarchy" loCatId="hierarchy" qsTypeId="urn:microsoft.com/office/officeart/2005/8/quickstyle/simple5" qsCatId="simple" csTypeId="urn:microsoft.com/office/officeart/2005/8/colors/accent0_1" csCatId="mainScheme" phldr="1"/>
      <dgm:spPr/>
      <dgm:t>
        <a:bodyPr/>
        <a:lstStyle/>
        <a:p>
          <a:endParaRPr kumimoji="1" lang="ja-JP" altLang="en-US"/>
        </a:p>
      </dgm:t>
    </dgm:pt>
    <dgm:pt modelId="{3B2E41FB-8221-4778-83B8-18174CC68140}">
      <dgm:prSet phldrT="[テキスト]"/>
      <dgm:spPr/>
      <dgm:t>
        <a:bodyPr vert="vert"/>
        <a:lstStyle/>
        <a:p>
          <a:r>
            <a:rPr kumimoji="1" lang="ja-JP" altLang="en-US">
              <a:latin typeface="+mj-ea"/>
              <a:ea typeface="+mj-ea"/>
            </a:rPr>
            <a:t>育てよう読書大好きあつぎっ子</a:t>
          </a:r>
        </a:p>
      </dgm:t>
    </dgm:pt>
    <dgm:pt modelId="{2C859740-A746-40A3-82DD-97E334F6076F}" type="parTrans" cxnId="{124C8CE5-DA1B-4559-80FB-7FB017140D4B}">
      <dgm:prSet/>
      <dgm:spPr/>
      <dgm:t>
        <a:bodyPr/>
        <a:lstStyle/>
        <a:p>
          <a:endParaRPr kumimoji="1" lang="ja-JP" altLang="en-US">
            <a:latin typeface="+mj-ea"/>
            <a:ea typeface="+mj-ea"/>
          </a:endParaRPr>
        </a:p>
      </dgm:t>
    </dgm:pt>
    <dgm:pt modelId="{20CD273C-FDA6-445A-B8B7-1270B27F46BC}" type="sibTrans" cxnId="{124C8CE5-DA1B-4559-80FB-7FB017140D4B}">
      <dgm:prSet/>
      <dgm:spPr/>
      <dgm:t>
        <a:bodyPr/>
        <a:lstStyle/>
        <a:p>
          <a:endParaRPr kumimoji="1" lang="ja-JP" altLang="en-US">
            <a:latin typeface="+mj-ea"/>
            <a:ea typeface="+mj-ea"/>
          </a:endParaRPr>
        </a:p>
      </dgm:t>
    </dgm:pt>
    <dgm:pt modelId="{CF119CBA-CB2C-436F-8195-4390743B5592}">
      <dgm:prSet phldrT="[テキスト]" custT="1"/>
      <dgm:spPr/>
      <dgm:t>
        <a:bodyPr anchor="t" anchorCtr="0"/>
        <a:lstStyle/>
        <a:p>
          <a:pPr algn="ctr"/>
          <a:endParaRPr kumimoji="1" lang="en-US" altLang="ja-JP" sz="1200">
            <a:latin typeface="+mj-ea"/>
            <a:ea typeface="+mj-ea"/>
          </a:endParaRPr>
        </a:p>
        <a:p>
          <a:pPr algn="l"/>
          <a:r>
            <a:rPr kumimoji="1" lang="ja-JP" altLang="en-US" sz="1600">
              <a:latin typeface="HGP創英角ｺﾞｼｯｸUB" panose="020B0900000000000000" pitchFamily="50" charset="-128"/>
              <a:ea typeface="HGP創英角ｺﾞｼｯｸUB" panose="020B0900000000000000" pitchFamily="50" charset="-128"/>
            </a:rPr>
            <a:t>基本方針１</a:t>
          </a:r>
          <a:endParaRPr kumimoji="1" lang="en-US" altLang="ja-JP" sz="1600">
            <a:latin typeface="HGP創英角ｺﾞｼｯｸUB" panose="020B0900000000000000" pitchFamily="50" charset="-128"/>
            <a:ea typeface="HGP創英角ｺﾞｼｯｸUB" panose="020B0900000000000000" pitchFamily="50" charset="-128"/>
          </a:endParaRPr>
        </a:p>
        <a:p>
          <a:pPr algn="ctr"/>
          <a:r>
            <a:rPr kumimoji="1" lang="ja-JP" altLang="en-US" sz="1200">
              <a:latin typeface="+mj-ea"/>
              <a:ea typeface="+mj-ea"/>
            </a:rPr>
            <a:t>デジタル社会に対応した読書環境の整備</a:t>
          </a:r>
        </a:p>
      </dgm:t>
    </dgm:pt>
    <dgm:pt modelId="{F3E8D30C-F598-464C-B73D-27C213C895EE}" type="parTrans" cxnId="{CB6F6B35-34A8-4B9E-956A-5620DEEDAD69}">
      <dgm:prSet/>
      <dgm:spPr/>
      <dgm:t>
        <a:bodyPr/>
        <a:lstStyle/>
        <a:p>
          <a:endParaRPr kumimoji="1" lang="ja-JP" altLang="en-US">
            <a:latin typeface="+mj-ea"/>
            <a:ea typeface="+mj-ea"/>
          </a:endParaRPr>
        </a:p>
      </dgm:t>
    </dgm:pt>
    <dgm:pt modelId="{DD55FCEB-6CC7-4464-B4B6-AEB178669490}" type="sibTrans" cxnId="{CB6F6B35-34A8-4B9E-956A-5620DEEDAD69}">
      <dgm:prSet/>
      <dgm:spPr/>
      <dgm:t>
        <a:bodyPr/>
        <a:lstStyle/>
        <a:p>
          <a:endParaRPr kumimoji="1" lang="ja-JP" altLang="en-US">
            <a:latin typeface="+mj-ea"/>
            <a:ea typeface="+mj-ea"/>
          </a:endParaRPr>
        </a:p>
      </dgm:t>
    </dgm:pt>
    <dgm:pt modelId="{681320F6-EC2D-4FC6-A148-1C4ACC48E2C0}">
      <dgm:prSet phldrT="[テキスト]" custT="1"/>
      <dgm:spPr/>
      <dgm:t>
        <a:bodyPr/>
        <a:lstStyle/>
        <a:p>
          <a:pPr algn="l"/>
          <a:r>
            <a:rPr kumimoji="1" lang="ja-JP" altLang="en-US" sz="1000" baseline="0">
              <a:latin typeface="+mj-ea"/>
              <a:ea typeface="+mj-ea"/>
            </a:rPr>
            <a:t>１　ＩＣＴを活用した取組</a:t>
          </a:r>
          <a:endParaRPr kumimoji="1" lang="en-US" altLang="ja-JP" sz="1000" baseline="0">
            <a:latin typeface="+mj-ea"/>
            <a:ea typeface="+mj-ea"/>
          </a:endParaRPr>
        </a:p>
      </dgm:t>
    </dgm:pt>
    <dgm:pt modelId="{DC3B86AD-57F6-49A5-89EA-0DE24E87E32D}" type="parTrans" cxnId="{6B37F8D2-6ED3-43CD-9B94-24ABADCEB5EE}">
      <dgm:prSet/>
      <dgm:spPr/>
      <dgm:t>
        <a:bodyPr/>
        <a:lstStyle/>
        <a:p>
          <a:endParaRPr kumimoji="1" lang="ja-JP" altLang="en-US">
            <a:latin typeface="+mj-ea"/>
            <a:ea typeface="+mj-ea"/>
          </a:endParaRPr>
        </a:p>
      </dgm:t>
    </dgm:pt>
    <dgm:pt modelId="{450E9AC7-3AE3-4475-8A06-6D84C21E4492}" type="sibTrans" cxnId="{6B37F8D2-6ED3-43CD-9B94-24ABADCEB5EE}">
      <dgm:prSet/>
      <dgm:spPr/>
      <dgm:t>
        <a:bodyPr/>
        <a:lstStyle/>
        <a:p>
          <a:endParaRPr kumimoji="1" lang="ja-JP" altLang="en-US">
            <a:latin typeface="+mj-ea"/>
            <a:ea typeface="+mj-ea"/>
          </a:endParaRPr>
        </a:p>
      </dgm:t>
    </dgm:pt>
    <dgm:pt modelId="{E8A21FB6-B093-4E1D-81BC-CEF51D21EF9E}">
      <dgm:prSet phldrT="[テキスト]" custT="1"/>
      <dgm:spPr/>
      <dgm:t>
        <a:bodyPr anchor="t" anchorCtr="0"/>
        <a:lstStyle/>
        <a:p>
          <a:pPr algn="l"/>
          <a:endParaRPr kumimoji="1" lang="en-US" altLang="ja-JP" sz="1200">
            <a:latin typeface="+mj-ea"/>
            <a:ea typeface="+mj-ea"/>
          </a:endParaRPr>
        </a:p>
        <a:p>
          <a:pPr algn="l"/>
          <a:r>
            <a:rPr kumimoji="1" lang="ja-JP" altLang="en-US" sz="1600">
              <a:latin typeface="HGP創英角ｺﾞｼｯｸUB" panose="020B0900000000000000" pitchFamily="50" charset="-128"/>
              <a:ea typeface="HGP創英角ｺﾞｼｯｸUB" panose="020B0900000000000000" pitchFamily="50" charset="-128"/>
            </a:rPr>
            <a:t>基本方針２</a:t>
          </a:r>
          <a:endParaRPr kumimoji="1" lang="en-US" altLang="ja-JP" sz="1600">
            <a:latin typeface="+mj-ea"/>
            <a:ea typeface="+mj-ea"/>
          </a:endParaRPr>
        </a:p>
        <a:p>
          <a:pPr algn="l"/>
          <a:r>
            <a:rPr kumimoji="1" lang="ja-JP" altLang="en-US" sz="1200">
              <a:latin typeface="+mj-ea"/>
              <a:ea typeface="+mj-ea"/>
            </a:rPr>
            <a:t>子どもの年齢・発達の段階に応じた施策の推進</a:t>
          </a:r>
        </a:p>
      </dgm:t>
    </dgm:pt>
    <dgm:pt modelId="{7EC44CC3-7B83-4611-B2D4-C8E8167F222D}" type="parTrans" cxnId="{5D9F9159-0920-4EC3-9F28-D48FF23CF7CE}">
      <dgm:prSet/>
      <dgm:spPr/>
      <dgm:t>
        <a:bodyPr/>
        <a:lstStyle/>
        <a:p>
          <a:endParaRPr kumimoji="1" lang="ja-JP" altLang="en-US">
            <a:latin typeface="+mj-ea"/>
            <a:ea typeface="+mj-ea"/>
          </a:endParaRPr>
        </a:p>
      </dgm:t>
    </dgm:pt>
    <dgm:pt modelId="{EA527FD2-8ED3-48B5-96B4-56A1CC548FBA}" type="sibTrans" cxnId="{5D9F9159-0920-4EC3-9F28-D48FF23CF7CE}">
      <dgm:prSet/>
      <dgm:spPr/>
      <dgm:t>
        <a:bodyPr/>
        <a:lstStyle/>
        <a:p>
          <a:endParaRPr kumimoji="1" lang="ja-JP" altLang="en-US">
            <a:latin typeface="+mj-ea"/>
            <a:ea typeface="+mj-ea"/>
          </a:endParaRPr>
        </a:p>
      </dgm:t>
    </dgm:pt>
    <dgm:pt modelId="{EC706E9A-B61B-4E11-A498-FB56CE8E807A}">
      <dgm:prSet phldrT="[テキスト]" custT="1"/>
      <dgm:spPr/>
      <dgm:t>
        <a:bodyPr/>
        <a:lstStyle/>
        <a:p>
          <a:pPr algn="l"/>
          <a:r>
            <a:rPr kumimoji="1" lang="ja-JP" altLang="en-US" sz="1000" baseline="0">
              <a:latin typeface="+mj-ea"/>
              <a:ea typeface="+mj-ea"/>
            </a:rPr>
            <a:t>１　乳幼児を対象とした取組</a:t>
          </a:r>
        </a:p>
      </dgm:t>
    </dgm:pt>
    <dgm:pt modelId="{DD22A986-A683-41ED-AD4B-1134F7935399}" type="parTrans" cxnId="{C66BAD9F-D3F2-4891-BD79-25E3FD2FA996}">
      <dgm:prSet/>
      <dgm:spPr/>
      <dgm:t>
        <a:bodyPr/>
        <a:lstStyle/>
        <a:p>
          <a:endParaRPr kumimoji="1" lang="ja-JP" altLang="en-US">
            <a:latin typeface="+mj-ea"/>
            <a:ea typeface="+mj-ea"/>
          </a:endParaRPr>
        </a:p>
      </dgm:t>
    </dgm:pt>
    <dgm:pt modelId="{2D928EA5-EAF1-4BAD-9435-9C2082CE4094}" type="sibTrans" cxnId="{C66BAD9F-D3F2-4891-BD79-25E3FD2FA996}">
      <dgm:prSet/>
      <dgm:spPr/>
      <dgm:t>
        <a:bodyPr/>
        <a:lstStyle/>
        <a:p>
          <a:endParaRPr kumimoji="1" lang="ja-JP" altLang="en-US">
            <a:latin typeface="+mj-ea"/>
            <a:ea typeface="+mj-ea"/>
          </a:endParaRPr>
        </a:p>
      </dgm:t>
    </dgm:pt>
    <dgm:pt modelId="{88F11D9B-3EE1-40E8-8796-A1B8B127D6FA}">
      <dgm:prSet custT="1"/>
      <dgm:spPr/>
      <dgm:t>
        <a:bodyPr/>
        <a:lstStyle/>
        <a:p>
          <a:pPr algn="l"/>
          <a:r>
            <a:rPr kumimoji="1" lang="ja-JP" altLang="en-US" sz="1000" baseline="0">
              <a:latin typeface="+mj-ea"/>
              <a:ea typeface="+mj-ea"/>
            </a:rPr>
            <a:t>２　情報活用能力の育成に関する取組</a:t>
          </a:r>
          <a:endParaRPr kumimoji="1" lang="en-US" altLang="ja-JP" sz="1000" baseline="0">
            <a:latin typeface="+mj-ea"/>
            <a:ea typeface="+mj-ea"/>
          </a:endParaRPr>
        </a:p>
      </dgm:t>
    </dgm:pt>
    <dgm:pt modelId="{C1B836BA-5BFE-4B92-8243-CE8BE676ADF8}" type="parTrans" cxnId="{FA0F343A-70C5-4DCF-88E3-AB85B3112685}">
      <dgm:prSet/>
      <dgm:spPr/>
      <dgm:t>
        <a:bodyPr/>
        <a:lstStyle/>
        <a:p>
          <a:endParaRPr kumimoji="1" lang="ja-JP" altLang="en-US">
            <a:latin typeface="+mj-ea"/>
            <a:ea typeface="+mj-ea"/>
          </a:endParaRPr>
        </a:p>
      </dgm:t>
    </dgm:pt>
    <dgm:pt modelId="{82BF7E76-A6BE-4806-98F9-BDA03688684D}" type="sibTrans" cxnId="{FA0F343A-70C5-4DCF-88E3-AB85B3112685}">
      <dgm:prSet/>
      <dgm:spPr/>
      <dgm:t>
        <a:bodyPr/>
        <a:lstStyle/>
        <a:p>
          <a:endParaRPr kumimoji="1" lang="ja-JP" altLang="en-US">
            <a:latin typeface="+mj-ea"/>
            <a:ea typeface="+mj-ea"/>
          </a:endParaRPr>
        </a:p>
      </dgm:t>
    </dgm:pt>
    <dgm:pt modelId="{5B823E4B-0389-4056-86F1-7BFB5FA7D012}">
      <dgm:prSet custT="1"/>
      <dgm:spPr/>
      <dgm:t>
        <a:bodyPr/>
        <a:lstStyle/>
        <a:p>
          <a:pPr algn="l"/>
          <a:r>
            <a:rPr kumimoji="1" lang="ja-JP" altLang="en-US" sz="1000" baseline="0">
              <a:latin typeface="+mj-ea"/>
              <a:ea typeface="+mj-ea"/>
            </a:rPr>
            <a:t>３　中高生世代（ＹＡ）を対象とした</a:t>
          </a:r>
          <a:endParaRPr kumimoji="1" lang="en-US" altLang="ja-JP" sz="1000" baseline="0">
            <a:latin typeface="+mj-ea"/>
            <a:ea typeface="+mj-ea"/>
          </a:endParaRPr>
        </a:p>
        <a:p>
          <a:pPr algn="l"/>
          <a:r>
            <a:rPr kumimoji="1" lang="ja-JP" altLang="en-US" sz="1000" baseline="0">
              <a:latin typeface="+mj-ea"/>
              <a:ea typeface="+mj-ea"/>
            </a:rPr>
            <a:t>　　取組</a:t>
          </a:r>
        </a:p>
      </dgm:t>
    </dgm:pt>
    <dgm:pt modelId="{325F2D5D-C526-40DE-8945-7AAEC0D8C14E}" type="parTrans" cxnId="{0AE57746-39ED-4654-8A3B-8EAE56625FC6}">
      <dgm:prSet/>
      <dgm:spPr/>
      <dgm:t>
        <a:bodyPr/>
        <a:lstStyle/>
        <a:p>
          <a:endParaRPr kumimoji="1" lang="ja-JP" altLang="en-US">
            <a:latin typeface="+mj-ea"/>
            <a:ea typeface="+mj-ea"/>
          </a:endParaRPr>
        </a:p>
      </dgm:t>
    </dgm:pt>
    <dgm:pt modelId="{1B089A0A-950B-4C90-B162-8CE7C36EC8AB}" type="sibTrans" cxnId="{0AE57746-39ED-4654-8A3B-8EAE56625FC6}">
      <dgm:prSet/>
      <dgm:spPr/>
      <dgm:t>
        <a:bodyPr/>
        <a:lstStyle/>
        <a:p>
          <a:endParaRPr kumimoji="1" lang="ja-JP" altLang="en-US">
            <a:latin typeface="+mj-ea"/>
            <a:ea typeface="+mj-ea"/>
          </a:endParaRPr>
        </a:p>
      </dgm:t>
    </dgm:pt>
    <dgm:pt modelId="{9DE562D1-BAF6-4D3A-97CD-BE16C1BCE832}">
      <dgm:prSet custT="1"/>
      <dgm:spPr/>
      <dgm:t>
        <a:bodyPr/>
        <a:lstStyle/>
        <a:p>
          <a:pPr algn="l"/>
          <a:r>
            <a:rPr kumimoji="1" lang="ja-JP" altLang="en-US" sz="1000" baseline="0">
              <a:latin typeface="+mj-ea"/>
              <a:ea typeface="+mj-ea"/>
            </a:rPr>
            <a:t>４　特別な支援を必要とする子どもたち</a:t>
          </a:r>
          <a:endParaRPr kumimoji="1" lang="en-US" altLang="ja-JP" sz="1000" baseline="0">
            <a:latin typeface="+mj-ea"/>
            <a:ea typeface="+mj-ea"/>
          </a:endParaRPr>
        </a:p>
        <a:p>
          <a:pPr algn="l"/>
          <a:r>
            <a:rPr kumimoji="1" lang="ja-JP" altLang="en-US" sz="1000" baseline="0">
              <a:latin typeface="+mj-ea"/>
              <a:ea typeface="+mj-ea"/>
            </a:rPr>
            <a:t>　　への取組</a:t>
          </a:r>
        </a:p>
      </dgm:t>
    </dgm:pt>
    <dgm:pt modelId="{CDEA6BD9-EE4D-4293-80BE-BE0AD6456FAA}" type="parTrans" cxnId="{1C10AC57-002B-492D-9B77-2A130E98A43E}">
      <dgm:prSet/>
      <dgm:spPr/>
      <dgm:t>
        <a:bodyPr/>
        <a:lstStyle/>
        <a:p>
          <a:endParaRPr kumimoji="1" lang="ja-JP" altLang="en-US">
            <a:latin typeface="+mj-ea"/>
            <a:ea typeface="+mj-ea"/>
          </a:endParaRPr>
        </a:p>
      </dgm:t>
    </dgm:pt>
    <dgm:pt modelId="{6F83191C-94D6-4A6D-B0E9-0987A5A92EAA}" type="sibTrans" cxnId="{1C10AC57-002B-492D-9B77-2A130E98A43E}">
      <dgm:prSet/>
      <dgm:spPr/>
      <dgm:t>
        <a:bodyPr/>
        <a:lstStyle/>
        <a:p>
          <a:endParaRPr kumimoji="1" lang="ja-JP" altLang="en-US">
            <a:latin typeface="+mj-ea"/>
            <a:ea typeface="+mj-ea"/>
          </a:endParaRPr>
        </a:p>
      </dgm:t>
    </dgm:pt>
    <dgm:pt modelId="{413395F6-E9A0-49D8-A300-3F65DDD26BCF}">
      <dgm:prSet custT="1"/>
      <dgm:spPr/>
      <dgm:t>
        <a:bodyPr/>
        <a:lstStyle/>
        <a:p>
          <a:pPr algn="l"/>
          <a:r>
            <a:rPr kumimoji="1" lang="ja-JP" altLang="en-US" sz="1000" baseline="0">
              <a:latin typeface="+mj-ea"/>
              <a:ea typeface="+mj-ea"/>
            </a:rPr>
            <a:t>３　地域やボランティアとの協働による</a:t>
          </a:r>
          <a:endParaRPr kumimoji="1" lang="en-US" altLang="ja-JP" sz="1000" baseline="0">
            <a:latin typeface="+mj-ea"/>
            <a:ea typeface="+mj-ea"/>
          </a:endParaRPr>
        </a:p>
        <a:p>
          <a:pPr algn="l"/>
          <a:r>
            <a:rPr kumimoji="1" lang="ja-JP" altLang="en-US" sz="1000" baseline="0">
              <a:latin typeface="+mj-ea"/>
              <a:ea typeface="+mj-ea"/>
            </a:rPr>
            <a:t>　　読書活動の推進　</a:t>
          </a:r>
        </a:p>
      </dgm:t>
    </dgm:pt>
    <dgm:pt modelId="{269456CE-5922-4442-A2B2-E23B8EEAEB8B}" type="parTrans" cxnId="{6071E556-D3AD-4AD0-A962-D9103D51BFA0}">
      <dgm:prSet/>
      <dgm:spPr/>
      <dgm:t>
        <a:bodyPr/>
        <a:lstStyle/>
        <a:p>
          <a:endParaRPr kumimoji="1" lang="ja-JP" altLang="en-US">
            <a:latin typeface="+mj-ea"/>
            <a:ea typeface="+mj-ea"/>
          </a:endParaRPr>
        </a:p>
      </dgm:t>
    </dgm:pt>
    <dgm:pt modelId="{29D8FAE0-5140-445B-9D3F-B0218CC4008A}" type="sibTrans" cxnId="{6071E556-D3AD-4AD0-A962-D9103D51BFA0}">
      <dgm:prSet/>
      <dgm:spPr/>
      <dgm:t>
        <a:bodyPr/>
        <a:lstStyle/>
        <a:p>
          <a:endParaRPr kumimoji="1" lang="ja-JP" altLang="en-US">
            <a:latin typeface="+mj-ea"/>
            <a:ea typeface="+mj-ea"/>
          </a:endParaRPr>
        </a:p>
      </dgm:t>
    </dgm:pt>
    <dgm:pt modelId="{25F013B1-5F0A-455F-88C4-F436205615E3}">
      <dgm:prSet custT="1"/>
      <dgm:spPr/>
      <dgm:t>
        <a:bodyPr/>
        <a:lstStyle/>
        <a:p>
          <a:pPr algn="l"/>
          <a:r>
            <a:rPr kumimoji="1" lang="ja-JP" altLang="en-US" sz="800">
              <a:latin typeface="+mj-ea"/>
              <a:ea typeface="+mj-ea"/>
            </a:rPr>
            <a:t>（１）ＩＣＴの基本的な操作</a:t>
          </a:r>
          <a:endParaRPr kumimoji="1" lang="en-US" altLang="ja-JP" sz="800">
            <a:latin typeface="+mj-ea"/>
            <a:ea typeface="+mj-ea"/>
          </a:endParaRPr>
        </a:p>
        <a:p>
          <a:pPr algn="l"/>
          <a:r>
            <a:rPr kumimoji="1" lang="ja-JP" altLang="en-US" sz="800">
              <a:latin typeface="+mj-ea"/>
              <a:ea typeface="+mj-ea"/>
            </a:rPr>
            <a:t>（２）情報活用の実践力の育成</a:t>
          </a:r>
          <a:endParaRPr kumimoji="1" lang="en-US" altLang="ja-JP" sz="800">
            <a:latin typeface="+mj-ea"/>
            <a:ea typeface="+mj-ea"/>
          </a:endParaRPr>
        </a:p>
        <a:p>
          <a:pPr algn="l"/>
          <a:r>
            <a:rPr kumimoji="1" lang="ja-JP" altLang="en-US" sz="800">
              <a:latin typeface="+mj-ea"/>
              <a:ea typeface="+mj-ea"/>
            </a:rPr>
            <a:t>（３）プログラミング的思考の育成</a:t>
          </a:r>
          <a:endParaRPr kumimoji="1" lang="en-US" altLang="ja-JP" sz="800">
            <a:latin typeface="+mj-ea"/>
            <a:ea typeface="+mj-ea"/>
          </a:endParaRPr>
        </a:p>
        <a:p>
          <a:pPr algn="l"/>
          <a:r>
            <a:rPr kumimoji="1" lang="ja-JP" altLang="en-US" sz="800">
              <a:latin typeface="+mj-ea"/>
              <a:ea typeface="+mj-ea"/>
            </a:rPr>
            <a:t>（４）ＩＣＴを効果的に活用した課題解決能力　　　</a:t>
          </a:r>
          <a:endParaRPr kumimoji="1" lang="en-US" altLang="ja-JP" sz="800">
            <a:latin typeface="+mj-ea"/>
            <a:ea typeface="+mj-ea"/>
          </a:endParaRPr>
        </a:p>
        <a:p>
          <a:pPr algn="l"/>
          <a:r>
            <a:rPr kumimoji="1" lang="ja-JP" altLang="en-US" sz="800">
              <a:latin typeface="+mj-ea"/>
              <a:ea typeface="+mj-ea"/>
            </a:rPr>
            <a:t>　　　の育成</a:t>
          </a:r>
        </a:p>
      </dgm:t>
    </dgm:pt>
    <dgm:pt modelId="{DEB47D66-7E69-4789-ACDE-FDD6AC0E8EEC}" type="parTrans" cxnId="{033EF726-C727-4A84-90E2-CD43024C5D75}">
      <dgm:prSet/>
      <dgm:spPr/>
      <dgm:t>
        <a:bodyPr/>
        <a:lstStyle/>
        <a:p>
          <a:endParaRPr kumimoji="1" lang="ja-JP" altLang="en-US">
            <a:latin typeface="+mj-ea"/>
            <a:ea typeface="+mj-ea"/>
          </a:endParaRPr>
        </a:p>
      </dgm:t>
    </dgm:pt>
    <dgm:pt modelId="{3EA20733-071F-48EE-8501-04782B13F49D}" type="sibTrans" cxnId="{033EF726-C727-4A84-90E2-CD43024C5D75}">
      <dgm:prSet/>
      <dgm:spPr/>
      <dgm:t>
        <a:bodyPr/>
        <a:lstStyle/>
        <a:p>
          <a:endParaRPr kumimoji="1" lang="ja-JP" altLang="en-US">
            <a:latin typeface="+mj-ea"/>
            <a:ea typeface="+mj-ea"/>
          </a:endParaRPr>
        </a:p>
      </dgm:t>
    </dgm:pt>
    <dgm:pt modelId="{852004AE-53E6-4674-AAB3-6F534166DB26}">
      <dgm:prSet custT="1"/>
      <dgm:spPr/>
      <dgm:t>
        <a:bodyPr/>
        <a:lstStyle/>
        <a:p>
          <a:pPr algn="l"/>
          <a:r>
            <a:rPr kumimoji="1" lang="ja-JP" altLang="en-US" sz="800">
              <a:latin typeface="+mj-ea"/>
              <a:ea typeface="+mj-ea"/>
            </a:rPr>
            <a:t>（１）ブックスタート事業の推進</a:t>
          </a:r>
          <a:endParaRPr kumimoji="1" lang="en-US" altLang="ja-JP" sz="800">
            <a:latin typeface="+mj-ea"/>
            <a:ea typeface="+mj-ea"/>
          </a:endParaRPr>
        </a:p>
        <a:p>
          <a:pPr algn="l"/>
          <a:r>
            <a:rPr kumimoji="1" lang="ja-JP" altLang="en-US" sz="800">
              <a:latin typeface="+mj-ea"/>
              <a:ea typeface="+mj-ea"/>
            </a:rPr>
            <a:t>（２）</a:t>
          </a:r>
          <a:r>
            <a:rPr kumimoji="1" lang="ja-JP" altLang="ja-JP" sz="800">
              <a:latin typeface="+mj-ea"/>
              <a:ea typeface="+mj-ea"/>
            </a:rPr>
            <a:t>読み聞かせ・おはなし会の</a:t>
          </a:r>
          <a:r>
            <a:rPr kumimoji="1" lang="ja-JP" altLang="en-US" sz="800">
              <a:latin typeface="+mj-ea"/>
              <a:ea typeface="+mj-ea"/>
            </a:rPr>
            <a:t>充実</a:t>
          </a:r>
          <a:endParaRPr kumimoji="1" lang="en-US" altLang="ja-JP" sz="800">
            <a:latin typeface="+mj-ea"/>
            <a:ea typeface="+mj-ea"/>
          </a:endParaRPr>
        </a:p>
        <a:p>
          <a:pPr algn="l"/>
          <a:r>
            <a:rPr kumimoji="1" lang="ja-JP" altLang="en-US" sz="800">
              <a:latin typeface="+mj-ea"/>
              <a:ea typeface="+mj-ea"/>
            </a:rPr>
            <a:t>（３）</a:t>
          </a:r>
          <a:r>
            <a:rPr kumimoji="1" lang="ja-JP" altLang="ja-JP" sz="800">
              <a:latin typeface="+mj-ea"/>
              <a:ea typeface="+mj-ea"/>
            </a:rPr>
            <a:t>読書イベントの</a:t>
          </a:r>
          <a:r>
            <a:rPr kumimoji="1" lang="ja-JP" altLang="en-US" sz="800">
              <a:latin typeface="+mj-ea"/>
              <a:ea typeface="+mj-ea"/>
            </a:rPr>
            <a:t>充実</a:t>
          </a:r>
          <a:endParaRPr kumimoji="1" lang="en-US" altLang="ja-JP" sz="800">
            <a:latin typeface="+mj-ea"/>
            <a:ea typeface="+mj-ea"/>
          </a:endParaRPr>
        </a:p>
        <a:p>
          <a:r>
            <a:rPr kumimoji="1" lang="ja-JP" altLang="en-US" sz="800">
              <a:latin typeface="+mj-ea"/>
              <a:ea typeface="+mj-ea"/>
            </a:rPr>
            <a:t>（４）</a:t>
          </a:r>
          <a:r>
            <a:rPr kumimoji="1" lang="ja-JP" altLang="ja-JP" sz="800">
              <a:latin typeface="+mj-ea"/>
              <a:ea typeface="+mj-ea"/>
            </a:rPr>
            <a:t>保育所・幼稚園における読書活動の推進</a:t>
          </a:r>
          <a:endParaRPr kumimoji="1" lang="en-US" altLang="ja-JP" sz="800">
            <a:latin typeface="+mj-ea"/>
            <a:ea typeface="+mj-ea"/>
          </a:endParaRPr>
        </a:p>
        <a:p>
          <a:r>
            <a:rPr kumimoji="1" lang="ja-JP" altLang="en-US" sz="800">
              <a:latin typeface="+mj-ea"/>
              <a:ea typeface="+mj-ea"/>
            </a:rPr>
            <a:t>（５）家庭における読み聞かせの推進</a:t>
          </a:r>
        </a:p>
      </dgm:t>
    </dgm:pt>
    <dgm:pt modelId="{81D79627-6D89-46D4-ADB2-9F4BC438CAD3}" type="parTrans" cxnId="{9B79BDFC-7C8F-4558-9F57-8E6003A3E70C}">
      <dgm:prSet/>
      <dgm:spPr/>
      <dgm:t>
        <a:bodyPr/>
        <a:lstStyle/>
        <a:p>
          <a:endParaRPr kumimoji="1" lang="ja-JP" altLang="en-US">
            <a:latin typeface="+mj-ea"/>
            <a:ea typeface="+mj-ea"/>
          </a:endParaRPr>
        </a:p>
      </dgm:t>
    </dgm:pt>
    <dgm:pt modelId="{C6FA63FA-3C71-450B-BFA8-85D4E00E7BAC}" type="sibTrans" cxnId="{9B79BDFC-7C8F-4558-9F57-8E6003A3E70C}">
      <dgm:prSet/>
      <dgm:spPr/>
      <dgm:t>
        <a:bodyPr/>
        <a:lstStyle/>
        <a:p>
          <a:endParaRPr kumimoji="1" lang="ja-JP" altLang="en-US">
            <a:latin typeface="+mj-ea"/>
            <a:ea typeface="+mj-ea"/>
          </a:endParaRPr>
        </a:p>
      </dgm:t>
    </dgm:pt>
    <dgm:pt modelId="{EC4F9F6F-2B51-488A-B017-F3F87415002E}">
      <dgm:prSet custT="1"/>
      <dgm:spPr/>
      <dgm:t>
        <a:bodyPr/>
        <a:lstStyle/>
        <a:p>
          <a:pPr algn="l"/>
          <a:r>
            <a:rPr kumimoji="1" lang="ja-JP" altLang="en-US" sz="800">
              <a:latin typeface="+mj-ea"/>
              <a:ea typeface="+mj-ea"/>
            </a:rPr>
            <a:t>（１）</a:t>
          </a:r>
          <a:r>
            <a:rPr kumimoji="1" lang="ja-JP" altLang="ja-JP" sz="800">
              <a:latin typeface="+mj-ea"/>
              <a:ea typeface="+mj-ea"/>
            </a:rPr>
            <a:t>読書機会の提供</a:t>
          </a:r>
          <a:endParaRPr kumimoji="1" lang="en-US" altLang="ja-JP" sz="800">
            <a:latin typeface="+mj-ea"/>
            <a:ea typeface="+mj-ea"/>
          </a:endParaRPr>
        </a:p>
        <a:p>
          <a:pPr algn="l"/>
          <a:r>
            <a:rPr kumimoji="1" lang="ja-JP" altLang="en-US" sz="800">
              <a:latin typeface="+mj-ea"/>
              <a:ea typeface="+mj-ea"/>
            </a:rPr>
            <a:t>（２）読書活動の推進</a:t>
          </a:r>
          <a:endParaRPr kumimoji="1" lang="en-US" altLang="ja-JP" sz="800">
            <a:latin typeface="+mj-ea"/>
            <a:ea typeface="+mj-ea"/>
          </a:endParaRPr>
        </a:p>
        <a:p>
          <a:pPr algn="l"/>
          <a:r>
            <a:rPr kumimoji="1" lang="ja-JP" altLang="en-US" sz="800">
              <a:latin typeface="+mj-ea"/>
              <a:ea typeface="+mj-ea"/>
            </a:rPr>
            <a:t>（３）</a:t>
          </a:r>
          <a:r>
            <a:rPr kumimoji="1" lang="ja-JP" altLang="ja-JP" sz="800">
              <a:latin typeface="+mj-ea"/>
              <a:ea typeface="+mj-ea"/>
            </a:rPr>
            <a:t>放課後児童クラブにおける読書活動の推</a:t>
          </a:r>
          <a:endParaRPr kumimoji="1" lang="en-US" altLang="ja-JP" sz="800">
            <a:latin typeface="+mj-ea"/>
            <a:ea typeface="+mj-ea"/>
          </a:endParaRPr>
        </a:p>
        <a:p>
          <a:pPr algn="l"/>
          <a:r>
            <a:rPr kumimoji="1" lang="ja-JP" altLang="en-US" sz="800">
              <a:latin typeface="+mj-ea"/>
              <a:ea typeface="+mj-ea"/>
            </a:rPr>
            <a:t>　　　</a:t>
          </a:r>
          <a:r>
            <a:rPr kumimoji="1" lang="ja-JP" altLang="ja-JP" sz="800">
              <a:latin typeface="+mj-ea"/>
              <a:ea typeface="+mj-ea"/>
            </a:rPr>
            <a:t>進</a:t>
          </a:r>
          <a:endParaRPr kumimoji="1" lang="en-US" altLang="ja-JP" sz="800">
            <a:latin typeface="+mj-ea"/>
            <a:ea typeface="+mj-ea"/>
          </a:endParaRPr>
        </a:p>
        <a:p>
          <a:r>
            <a:rPr kumimoji="1" lang="ja-JP" altLang="en-US" sz="800">
              <a:latin typeface="+mj-ea"/>
              <a:ea typeface="+mj-ea"/>
            </a:rPr>
            <a:t>（４）</a:t>
          </a:r>
          <a:r>
            <a:rPr kumimoji="1" lang="ja-JP" altLang="ja-JP" sz="800">
              <a:latin typeface="+mj-ea"/>
              <a:ea typeface="+mj-ea"/>
            </a:rPr>
            <a:t>学校図書館の整備</a:t>
          </a:r>
          <a:endParaRPr kumimoji="1" lang="en-US" altLang="ja-JP" sz="800">
            <a:latin typeface="+mj-ea"/>
            <a:ea typeface="+mj-ea"/>
          </a:endParaRPr>
        </a:p>
      </dgm:t>
    </dgm:pt>
    <dgm:pt modelId="{55C363D1-3B76-4D59-B8B1-A8207135A3FA}" type="parTrans" cxnId="{8077BE6E-7588-4AD3-9D2C-F9716060B7F7}">
      <dgm:prSet/>
      <dgm:spPr/>
      <dgm:t>
        <a:bodyPr/>
        <a:lstStyle/>
        <a:p>
          <a:endParaRPr kumimoji="1" lang="ja-JP" altLang="en-US">
            <a:latin typeface="+mj-ea"/>
            <a:ea typeface="+mj-ea"/>
          </a:endParaRPr>
        </a:p>
      </dgm:t>
    </dgm:pt>
    <dgm:pt modelId="{664E773A-D959-44FA-8682-CA6F1A6C56A0}" type="sibTrans" cxnId="{8077BE6E-7588-4AD3-9D2C-F9716060B7F7}">
      <dgm:prSet/>
      <dgm:spPr/>
      <dgm:t>
        <a:bodyPr/>
        <a:lstStyle/>
        <a:p>
          <a:endParaRPr kumimoji="1" lang="ja-JP" altLang="en-US">
            <a:latin typeface="+mj-ea"/>
            <a:ea typeface="+mj-ea"/>
          </a:endParaRPr>
        </a:p>
      </dgm:t>
    </dgm:pt>
    <dgm:pt modelId="{5E0E9FFF-4520-4249-97C7-0195939DB1B6}">
      <dgm:prSet custT="1"/>
      <dgm:spPr/>
      <dgm:t>
        <a:bodyPr/>
        <a:lstStyle/>
        <a:p>
          <a:pPr algn="l"/>
          <a:r>
            <a:rPr kumimoji="1" lang="ja-JP" altLang="en-US" sz="800">
              <a:latin typeface="+mj-ea"/>
              <a:ea typeface="+mj-ea"/>
            </a:rPr>
            <a:t>（１）読書機会の提供</a:t>
          </a:r>
          <a:endParaRPr kumimoji="1" lang="en-US" altLang="ja-JP" sz="800">
            <a:latin typeface="+mj-ea"/>
            <a:ea typeface="+mj-ea"/>
          </a:endParaRPr>
        </a:p>
        <a:p>
          <a:pPr algn="l"/>
          <a:r>
            <a:rPr kumimoji="1" lang="ja-JP" altLang="en-US" sz="800">
              <a:latin typeface="+mj-ea"/>
              <a:ea typeface="+mj-ea"/>
            </a:rPr>
            <a:t>（２）</a:t>
          </a:r>
          <a:r>
            <a:rPr kumimoji="1" lang="ja-JP" altLang="ja-JP" sz="800">
              <a:latin typeface="+mj-ea"/>
              <a:ea typeface="+mj-ea"/>
            </a:rPr>
            <a:t>読書活動の推進</a:t>
          </a:r>
          <a:endParaRPr kumimoji="1" lang="en-US" altLang="ja-JP" sz="800">
            <a:latin typeface="+mj-ea"/>
            <a:ea typeface="+mj-ea"/>
          </a:endParaRPr>
        </a:p>
        <a:p>
          <a:pPr algn="l"/>
          <a:r>
            <a:rPr kumimoji="1" lang="ja-JP" altLang="en-US" sz="800">
              <a:latin typeface="+mj-ea"/>
              <a:ea typeface="+mj-ea"/>
            </a:rPr>
            <a:t>（３）学校図書館の整備</a:t>
          </a:r>
          <a:endParaRPr kumimoji="1" lang="en-US" altLang="ja-JP" sz="800">
            <a:latin typeface="+mj-ea"/>
            <a:ea typeface="+mj-ea"/>
          </a:endParaRPr>
        </a:p>
        <a:p>
          <a:pPr algn="l"/>
          <a:r>
            <a:rPr kumimoji="1" lang="ja-JP" altLang="en-US" sz="800">
              <a:latin typeface="+mj-ea"/>
              <a:ea typeface="+mj-ea"/>
            </a:rPr>
            <a:t>（４）読書イベントの充実</a:t>
          </a:r>
          <a:endParaRPr kumimoji="1" lang="en-US" altLang="ja-JP" sz="800">
            <a:latin typeface="+mj-ea"/>
            <a:ea typeface="+mj-ea"/>
          </a:endParaRPr>
        </a:p>
      </dgm:t>
    </dgm:pt>
    <dgm:pt modelId="{41C7785C-495D-4131-9E6B-C9DDFA4F0247}" type="parTrans" cxnId="{BB6C6D2E-4159-44C1-8B09-096E84E44802}">
      <dgm:prSet/>
      <dgm:spPr/>
      <dgm:t>
        <a:bodyPr/>
        <a:lstStyle/>
        <a:p>
          <a:endParaRPr kumimoji="1" lang="ja-JP" altLang="en-US">
            <a:latin typeface="+mj-ea"/>
            <a:ea typeface="+mj-ea"/>
          </a:endParaRPr>
        </a:p>
      </dgm:t>
    </dgm:pt>
    <dgm:pt modelId="{3F702216-681B-4E59-B56F-A8A35F191B63}" type="sibTrans" cxnId="{BB6C6D2E-4159-44C1-8B09-096E84E44802}">
      <dgm:prSet/>
      <dgm:spPr/>
      <dgm:t>
        <a:bodyPr/>
        <a:lstStyle/>
        <a:p>
          <a:endParaRPr kumimoji="1" lang="ja-JP" altLang="en-US">
            <a:latin typeface="+mj-ea"/>
            <a:ea typeface="+mj-ea"/>
          </a:endParaRPr>
        </a:p>
      </dgm:t>
    </dgm:pt>
    <dgm:pt modelId="{6E49EA66-7ABD-4F35-83AA-CDA06D73F65B}">
      <dgm:prSet custT="1"/>
      <dgm:spPr/>
      <dgm:t>
        <a:bodyPr/>
        <a:lstStyle/>
        <a:p>
          <a:pPr algn="l"/>
          <a:r>
            <a:rPr kumimoji="1" lang="ja-JP" altLang="en-US" sz="800">
              <a:latin typeface="+mj-ea"/>
              <a:ea typeface="+mj-ea"/>
            </a:rPr>
            <a:t>（１）公民館図書室における読書活動の推進</a:t>
          </a:r>
          <a:endParaRPr kumimoji="1" lang="en-US" altLang="ja-JP" sz="800">
            <a:latin typeface="+mj-ea"/>
            <a:ea typeface="+mj-ea"/>
          </a:endParaRPr>
        </a:p>
        <a:p>
          <a:pPr algn="l"/>
          <a:r>
            <a:rPr kumimoji="1" lang="ja-JP" altLang="en-US" sz="800">
              <a:latin typeface="+mj-ea"/>
              <a:ea typeface="+mj-ea"/>
            </a:rPr>
            <a:t>（２）ボランティア育成</a:t>
          </a:r>
          <a:endParaRPr kumimoji="1" lang="en-US" altLang="ja-JP" sz="800">
            <a:latin typeface="+mj-ea"/>
            <a:ea typeface="+mj-ea"/>
          </a:endParaRPr>
        </a:p>
        <a:p>
          <a:pPr algn="l"/>
          <a:r>
            <a:rPr kumimoji="1" lang="ja-JP" altLang="en-US" sz="800">
              <a:latin typeface="+mj-ea"/>
              <a:ea typeface="+mj-ea"/>
            </a:rPr>
            <a:t>（３）</a:t>
          </a:r>
          <a:r>
            <a:rPr kumimoji="1" lang="ja-JP" altLang="ja-JP" sz="800">
              <a:latin typeface="+mj-ea"/>
              <a:ea typeface="+mj-ea"/>
            </a:rPr>
            <a:t>ボランティア活動への支援</a:t>
          </a:r>
          <a:endParaRPr kumimoji="1" lang="en-US" altLang="ja-JP" sz="800">
            <a:latin typeface="+mj-ea"/>
            <a:ea typeface="+mj-ea"/>
          </a:endParaRPr>
        </a:p>
      </dgm:t>
    </dgm:pt>
    <dgm:pt modelId="{C79A1122-7683-470C-A49B-C48AAE6F9E48}" type="parTrans" cxnId="{97468223-479D-443B-AE5E-FCD7C3B54417}">
      <dgm:prSet/>
      <dgm:spPr/>
      <dgm:t>
        <a:bodyPr/>
        <a:lstStyle/>
        <a:p>
          <a:endParaRPr kumimoji="1" lang="ja-JP" altLang="en-US">
            <a:latin typeface="+mj-ea"/>
            <a:ea typeface="+mj-ea"/>
          </a:endParaRPr>
        </a:p>
      </dgm:t>
    </dgm:pt>
    <dgm:pt modelId="{BDCFAD7A-1594-4D88-BF36-C0481F58EA18}" type="sibTrans" cxnId="{97468223-479D-443B-AE5E-FCD7C3B54417}">
      <dgm:prSet/>
      <dgm:spPr/>
      <dgm:t>
        <a:bodyPr/>
        <a:lstStyle/>
        <a:p>
          <a:endParaRPr kumimoji="1" lang="ja-JP" altLang="en-US">
            <a:latin typeface="+mj-ea"/>
            <a:ea typeface="+mj-ea"/>
          </a:endParaRPr>
        </a:p>
      </dgm:t>
    </dgm:pt>
    <dgm:pt modelId="{A6C2AD3F-F134-4CBC-8307-E9229A1B2707}">
      <dgm:prSet custT="1"/>
      <dgm:spPr/>
      <dgm:t>
        <a:bodyPr/>
        <a:lstStyle/>
        <a:p>
          <a:pPr algn="l"/>
          <a:r>
            <a:rPr kumimoji="1" lang="ja-JP" altLang="en-US" sz="800">
              <a:latin typeface="+mj-ea"/>
              <a:ea typeface="+mj-ea"/>
            </a:rPr>
            <a:t>（１）交流型読書イベントの充実</a:t>
          </a:r>
          <a:endParaRPr kumimoji="1" lang="en-US" altLang="ja-JP" sz="800">
            <a:latin typeface="+mj-ea"/>
            <a:ea typeface="+mj-ea"/>
          </a:endParaRPr>
        </a:p>
      </dgm:t>
    </dgm:pt>
    <dgm:pt modelId="{5EC23DD7-A340-4085-941B-F986E5489CD5}" type="parTrans" cxnId="{9D186625-9FCE-489A-91D3-072615D32A55}">
      <dgm:prSet/>
      <dgm:spPr/>
      <dgm:t>
        <a:bodyPr/>
        <a:lstStyle/>
        <a:p>
          <a:endParaRPr kumimoji="1" lang="ja-JP" altLang="en-US">
            <a:latin typeface="+mj-ea"/>
            <a:ea typeface="+mj-ea"/>
          </a:endParaRPr>
        </a:p>
      </dgm:t>
    </dgm:pt>
    <dgm:pt modelId="{3DBF88E0-2F59-449A-8712-401C34F71D7F}" type="sibTrans" cxnId="{9D186625-9FCE-489A-91D3-072615D32A55}">
      <dgm:prSet/>
      <dgm:spPr/>
      <dgm:t>
        <a:bodyPr/>
        <a:lstStyle/>
        <a:p>
          <a:endParaRPr kumimoji="1" lang="ja-JP" altLang="en-US">
            <a:latin typeface="+mj-ea"/>
            <a:ea typeface="+mj-ea"/>
          </a:endParaRPr>
        </a:p>
      </dgm:t>
    </dgm:pt>
    <dgm:pt modelId="{BA795502-A6DD-43FE-8D73-300A3ECCD600}">
      <dgm:prSet custT="1"/>
      <dgm:spPr/>
      <dgm:t>
        <a:bodyPr/>
        <a:lstStyle/>
        <a:p>
          <a:pPr algn="l"/>
          <a:r>
            <a:rPr kumimoji="1" lang="ja-JP" altLang="en-US" sz="800">
              <a:latin typeface="+mj-ea"/>
              <a:ea typeface="+mj-ea"/>
            </a:rPr>
            <a:t>（１）多様な形態の資料の整備</a:t>
          </a:r>
        </a:p>
      </dgm:t>
    </dgm:pt>
    <dgm:pt modelId="{73137EE2-C73A-40CE-9FAD-8C522833D526}" type="sibTrans" cxnId="{078376FB-1972-4A17-9614-9E77005AA4E9}">
      <dgm:prSet/>
      <dgm:spPr/>
      <dgm:t>
        <a:bodyPr/>
        <a:lstStyle/>
        <a:p>
          <a:endParaRPr kumimoji="1" lang="ja-JP" altLang="en-US">
            <a:latin typeface="+mj-ea"/>
            <a:ea typeface="+mj-ea"/>
          </a:endParaRPr>
        </a:p>
      </dgm:t>
    </dgm:pt>
    <dgm:pt modelId="{6144CCA6-A99F-424B-9F36-23C8C6228568}" type="parTrans" cxnId="{078376FB-1972-4A17-9614-9E77005AA4E9}">
      <dgm:prSet/>
      <dgm:spPr/>
      <dgm:t>
        <a:bodyPr/>
        <a:lstStyle/>
        <a:p>
          <a:endParaRPr kumimoji="1" lang="ja-JP" altLang="en-US">
            <a:latin typeface="+mj-ea"/>
            <a:ea typeface="+mj-ea"/>
          </a:endParaRPr>
        </a:p>
      </dgm:t>
    </dgm:pt>
    <dgm:pt modelId="{397C6961-220C-45B5-83D1-4E6BBFA7B420}">
      <dgm:prSet custT="1"/>
      <dgm:spPr/>
      <dgm:t>
        <a:bodyPr/>
        <a:lstStyle/>
        <a:p>
          <a:pPr algn="l"/>
          <a:r>
            <a:rPr kumimoji="1" lang="ja-JP" altLang="en-US" sz="1000" baseline="0">
              <a:latin typeface="+mj-ea"/>
              <a:ea typeface="+mj-ea"/>
            </a:rPr>
            <a:t>２　小学生を対象とした取組</a:t>
          </a:r>
        </a:p>
      </dgm:t>
    </dgm:pt>
    <dgm:pt modelId="{123B4BD2-D8D0-4C28-8678-6FA084FD8AA9}" type="sibTrans" cxnId="{D6B44D10-1F57-4990-AF1E-4FD3DC320E23}">
      <dgm:prSet/>
      <dgm:spPr/>
      <dgm:t>
        <a:bodyPr/>
        <a:lstStyle/>
        <a:p>
          <a:endParaRPr kumimoji="1" lang="ja-JP" altLang="en-US">
            <a:latin typeface="+mj-ea"/>
            <a:ea typeface="+mj-ea"/>
          </a:endParaRPr>
        </a:p>
      </dgm:t>
    </dgm:pt>
    <dgm:pt modelId="{0DA0C27A-8519-450A-BAC3-6D246EB9C697}" type="parTrans" cxnId="{D6B44D10-1F57-4990-AF1E-4FD3DC320E23}">
      <dgm:prSet/>
      <dgm:spPr/>
      <dgm:t>
        <a:bodyPr/>
        <a:lstStyle/>
        <a:p>
          <a:endParaRPr kumimoji="1" lang="ja-JP" altLang="en-US">
            <a:latin typeface="+mj-ea"/>
            <a:ea typeface="+mj-ea"/>
          </a:endParaRPr>
        </a:p>
      </dgm:t>
    </dgm:pt>
    <dgm:pt modelId="{90E904FA-452D-4EBB-9C34-0C88F66C1A65}">
      <dgm:prSet custT="1"/>
      <dgm:spPr/>
      <dgm:t>
        <a:bodyPr/>
        <a:lstStyle/>
        <a:p>
          <a:pPr algn="l"/>
          <a:r>
            <a:rPr kumimoji="1" lang="ja-JP" altLang="en-US" sz="800">
              <a:latin typeface="+mj-ea"/>
              <a:ea typeface="+mj-ea"/>
            </a:rPr>
            <a:t>（１）</a:t>
          </a:r>
          <a:r>
            <a:rPr kumimoji="1" lang="ja-JP" altLang="en-US" sz="800" baseline="0">
              <a:latin typeface="+mj-ea"/>
              <a:ea typeface="+mj-ea"/>
            </a:rPr>
            <a:t>図書館における環境整備</a:t>
          </a:r>
          <a:endParaRPr kumimoji="1" lang="en-US" altLang="ja-JP" sz="800" baseline="0">
            <a:latin typeface="+mj-ea"/>
            <a:ea typeface="+mj-ea"/>
          </a:endParaRPr>
        </a:p>
        <a:p>
          <a:pPr algn="l"/>
          <a:r>
            <a:rPr kumimoji="1" lang="ja-JP" altLang="en-US" sz="800">
              <a:latin typeface="+mj-ea"/>
              <a:ea typeface="+mj-ea"/>
            </a:rPr>
            <a:t>（２）</a:t>
          </a:r>
          <a:r>
            <a:rPr kumimoji="1" lang="ja-JP" altLang="en-US" sz="800" baseline="0">
              <a:latin typeface="+mj-ea"/>
              <a:ea typeface="+mj-ea"/>
            </a:rPr>
            <a:t>学校における環境整備</a:t>
          </a:r>
          <a:endParaRPr kumimoji="1" lang="ja-JP" altLang="en-US" sz="800">
            <a:latin typeface="+mj-ea"/>
            <a:ea typeface="+mj-ea"/>
          </a:endParaRPr>
        </a:p>
      </dgm:t>
    </dgm:pt>
    <dgm:pt modelId="{580FCF4C-D659-42B6-97B8-C434F986E133}" type="sibTrans" cxnId="{F34EE157-0768-4309-A188-486BE156730B}">
      <dgm:prSet/>
      <dgm:spPr/>
      <dgm:t>
        <a:bodyPr/>
        <a:lstStyle/>
        <a:p>
          <a:endParaRPr kumimoji="1" lang="ja-JP" altLang="en-US">
            <a:latin typeface="+mj-ea"/>
            <a:ea typeface="+mj-ea"/>
          </a:endParaRPr>
        </a:p>
      </dgm:t>
    </dgm:pt>
    <dgm:pt modelId="{0CF034A0-EC62-47B5-A3B2-EC288D249A9C}" type="parTrans" cxnId="{F34EE157-0768-4309-A188-486BE156730B}">
      <dgm:prSet/>
      <dgm:spPr/>
      <dgm:t>
        <a:bodyPr/>
        <a:lstStyle/>
        <a:p>
          <a:endParaRPr kumimoji="1" lang="ja-JP" altLang="en-US">
            <a:latin typeface="+mj-ea"/>
            <a:ea typeface="+mj-ea"/>
          </a:endParaRPr>
        </a:p>
      </dgm:t>
    </dgm:pt>
    <dgm:pt modelId="{B5EE83FF-344B-4A58-9001-B6C632C0789A}">
      <dgm:prSet custT="1"/>
      <dgm:spPr/>
      <dgm:t>
        <a:bodyPr/>
        <a:lstStyle/>
        <a:p>
          <a:pPr algn="l"/>
          <a:r>
            <a:rPr kumimoji="1" lang="ja-JP" altLang="en-US" sz="1000" baseline="0">
              <a:latin typeface="+mj-ea"/>
              <a:ea typeface="+mj-ea"/>
            </a:rPr>
            <a:t>２　広がり、つながる読書活動への取組</a:t>
          </a:r>
          <a:endParaRPr kumimoji="1" lang="en-US" altLang="ja-JP" sz="1000" baseline="0">
            <a:latin typeface="+mj-ea"/>
            <a:ea typeface="+mj-ea"/>
          </a:endParaRPr>
        </a:p>
      </dgm:t>
    </dgm:pt>
    <dgm:pt modelId="{99901EF1-61EE-429A-AEF3-9DBA8A86C226}" type="sibTrans" cxnId="{0F1649BE-C430-4F4C-9932-BA92788D6887}">
      <dgm:prSet/>
      <dgm:spPr/>
      <dgm:t>
        <a:bodyPr/>
        <a:lstStyle/>
        <a:p>
          <a:endParaRPr kumimoji="1" lang="ja-JP" altLang="en-US">
            <a:latin typeface="+mj-ea"/>
            <a:ea typeface="+mj-ea"/>
          </a:endParaRPr>
        </a:p>
      </dgm:t>
    </dgm:pt>
    <dgm:pt modelId="{FA9852A0-70D7-42A7-935D-9D948196AE53}" type="parTrans" cxnId="{0F1649BE-C430-4F4C-9932-BA92788D6887}">
      <dgm:prSet/>
      <dgm:spPr/>
      <dgm:t>
        <a:bodyPr/>
        <a:lstStyle/>
        <a:p>
          <a:endParaRPr kumimoji="1" lang="ja-JP" altLang="en-US">
            <a:latin typeface="+mj-ea"/>
            <a:ea typeface="+mj-ea"/>
          </a:endParaRPr>
        </a:p>
      </dgm:t>
    </dgm:pt>
    <dgm:pt modelId="{FD21785E-7A7F-4567-9D91-F3FB72BB8824}">
      <dgm:prSet custT="1"/>
      <dgm:spPr/>
      <dgm:t>
        <a:bodyPr/>
        <a:lstStyle/>
        <a:p>
          <a:pPr algn="l"/>
          <a:r>
            <a:rPr kumimoji="1" lang="ja-JP" altLang="en-US" sz="800">
              <a:latin typeface="+mj-ea"/>
              <a:ea typeface="+mj-ea"/>
            </a:rPr>
            <a:t>（１）新たな図書館における児童フロアの整備</a:t>
          </a:r>
          <a:endParaRPr kumimoji="1" lang="en-US" altLang="ja-JP" sz="800">
            <a:latin typeface="+mj-ea"/>
            <a:ea typeface="+mj-ea"/>
          </a:endParaRPr>
        </a:p>
        <a:p>
          <a:pPr algn="l"/>
          <a:r>
            <a:rPr kumimoji="1" lang="ja-JP" altLang="en-US" sz="800">
              <a:latin typeface="+mj-ea"/>
              <a:ea typeface="+mj-ea"/>
            </a:rPr>
            <a:t>（２）新たな図書館における児童書の整備</a:t>
          </a:r>
          <a:endParaRPr kumimoji="1" lang="en-US" altLang="ja-JP" sz="800">
            <a:latin typeface="+mj-ea"/>
            <a:ea typeface="+mj-ea"/>
          </a:endParaRPr>
        </a:p>
        <a:p>
          <a:pPr algn="l"/>
          <a:r>
            <a:rPr kumimoji="1" lang="ja-JP" altLang="en-US" sz="800">
              <a:latin typeface="+mj-ea"/>
              <a:ea typeface="+mj-ea"/>
            </a:rPr>
            <a:t>（３）（仮称）未来館との連携によるイベント</a:t>
          </a:r>
          <a:endParaRPr kumimoji="1" lang="en-US" altLang="ja-JP" sz="800">
            <a:latin typeface="+mj-ea"/>
            <a:ea typeface="+mj-ea"/>
          </a:endParaRPr>
        </a:p>
        <a:p>
          <a:pPr algn="l"/>
          <a:r>
            <a:rPr kumimoji="1" lang="ja-JP" altLang="en-US" sz="800">
              <a:latin typeface="+mj-ea"/>
              <a:ea typeface="+mj-ea"/>
            </a:rPr>
            <a:t>　　　の充実</a:t>
          </a:r>
          <a:endParaRPr kumimoji="1" lang="en-US" altLang="ja-JP" sz="800">
            <a:latin typeface="+mj-ea"/>
            <a:ea typeface="+mj-ea"/>
          </a:endParaRPr>
        </a:p>
      </dgm:t>
    </dgm:pt>
    <dgm:pt modelId="{60E403EA-6AB3-4FD0-88D6-A18C5E18B37C}" type="sibTrans" cxnId="{2E0C5C36-BAE5-4EE9-AB69-4A172F323F3D}">
      <dgm:prSet/>
      <dgm:spPr/>
      <dgm:t>
        <a:bodyPr/>
        <a:lstStyle/>
        <a:p>
          <a:endParaRPr kumimoji="1" lang="ja-JP" altLang="en-US">
            <a:latin typeface="+mj-ea"/>
            <a:ea typeface="+mj-ea"/>
          </a:endParaRPr>
        </a:p>
      </dgm:t>
    </dgm:pt>
    <dgm:pt modelId="{700295C8-96DB-4842-9E3F-2A9232943FF4}" type="parTrans" cxnId="{2E0C5C36-BAE5-4EE9-AB69-4A172F323F3D}">
      <dgm:prSet/>
      <dgm:spPr/>
      <dgm:t>
        <a:bodyPr/>
        <a:lstStyle/>
        <a:p>
          <a:endParaRPr kumimoji="1" lang="ja-JP" altLang="en-US">
            <a:latin typeface="+mj-ea"/>
            <a:ea typeface="+mj-ea"/>
          </a:endParaRPr>
        </a:p>
      </dgm:t>
    </dgm:pt>
    <dgm:pt modelId="{92CD4198-3FDA-465D-87D5-1CAB74BAD8DC}">
      <dgm:prSet custT="1"/>
      <dgm:spPr/>
      <dgm:t>
        <a:bodyPr/>
        <a:lstStyle/>
        <a:p>
          <a:pPr algn="l"/>
          <a:r>
            <a:rPr kumimoji="1" lang="ja-JP" altLang="en-US" sz="1000" baseline="0">
              <a:latin typeface="+mj-ea"/>
              <a:ea typeface="+mj-ea"/>
            </a:rPr>
            <a:t>１　知りたい気持ちを刺激する多面的な</a:t>
          </a:r>
          <a:endParaRPr kumimoji="1" lang="en-US" altLang="ja-JP" sz="1000" baseline="0">
            <a:latin typeface="+mj-ea"/>
            <a:ea typeface="+mj-ea"/>
          </a:endParaRPr>
        </a:p>
        <a:p>
          <a:pPr algn="l"/>
          <a:r>
            <a:rPr kumimoji="1" lang="ja-JP" altLang="en-US" sz="1000" baseline="0">
              <a:latin typeface="+mj-ea"/>
              <a:ea typeface="+mj-ea"/>
            </a:rPr>
            <a:t>　　読書活動への取組</a:t>
          </a:r>
          <a:endParaRPr kumimoji="1" lang="en-US" altLang="ja-JP" sz="1000" baseline="0">
            <a:latin typeface="+mj-ea"/>
            <a:ea typeface="+mj-ea"/>
          </a:endParaRPr>
        </a:p>
      </dgm:t>
    </dgm:pt>
    <dgm:pt modelId="{075FFD34-DD65-4DA2-A04F-6B9101862B0B}" type="sibTrans" cxnId="{319FC520-3703-4603-BAAE-1E6DEE4AEF47}">
      <dgm:prSet/>
      <dgm:spPr/>
      <dgm:t>
        <a:bodyPr/>
        <a:lstStyle/>
        <a:p>
          <a:endParaRPr kumimoji="1" lang="ja-JP" altLang="en-US">
            <a:latin typeface="+mj-ea"/>
            <a:ea typeface="+mj-ea"/>
          </a:endParaRPr>
        </a:p>
      </dgm:t>
    </dgm:pt>
    <dgm:pt modelId="{E5DD978A-DD77-45BE-AA9D-FE80DB35590B}" type="parTrans" cxnId="{319FC520-3703-4603-BAAE-1E6DEE4AEF47}">
      <dgm:prSet/>
      <dgm:spPr/>
      <dgm:t>
        <a:bodyPr/>
        <a:lstStyle/>
        <a:p>
          <a:endParaRPr kumimoji="1" lang="ja-JP" altLang="en-US">
            <a:latin typeface="+mj-ea"/>
            <a:ea typeface="+mj-ea"/>
          </a:endParaRPr>
        </a:p>
      </dgm:t>
    </dgm:pt>
    <dgm:pt modelId="{76FC0346-2F88-4DB9-B49C-7DC4D82DE2F3}">
      <dgm:prSet custT="1"/>
      <dgm:spPr/>
      <dgm:t>
        <a:bodyPr anchor="t" anchorCtr="0"/>
        <a:lstStyle/>
        <a:p>
          <a:pPr algn="ctr"/>
          <a:endParaRPr kumimoji="1" lang="en-US" altLang="ja-JP" sz="1200">
            <a:latin typeface="+mj-ea"/>
            <a:ea typeface="+mj-ea"/>
          </a:endParaRPr>
        </a:p>
        <a:p>
          <a:pPr algn="l"/>
          <a:r>
            <a:rPr kumimoji="1" lang="ja-JP" altLang="en-US" sz="1600">
              <a:latin typeface="HGP創英角ｺﾞｼｯｸUB" panose="020B0900000000000000" pitchFamily="50" charset="-128"/>
              <a:ea typeface="HGP創英角ｺﾞｼｯｸUB" panose="020B0900000000000000" pitchFamily="50" charset="-128"/>
            </a:rPr>
            <a:t>基本方針３</a:t>
          </a:r>
          <a:endParaRPr kumimoji="1" lang="en-US" altLang="ja-JP" sz="1600">
            <a:latin typeface="+mj-ea"/>
            <a:ea typeface="+mj-ea"/>
          </a:endParaRPr>
        </a:p>
        <a:p>
          <a:pPr algn="l"/>
          <a:r>
            <a:rPr kumimoji="1" lang="ja-JP" altLang="en-US" sz="1200">
              <a:latin typeface="+mj-ea"/>
              <a:ea typeface="+mj-ea"/>
            </a:rPr>
            <a:t>好奇心をはぐくみ、学び合う、つながる施策への取組</a:t>
          </a:r>
        </a:p>
      </dgm:t>
    </dgm:pt>
    <dgm:pt modelId="{109EF287-CB06-4DAD-8288-87B812FF0760}" type="sibTrans" cxnId="{01EB6C75-5BE5-42FD-9E48-9BF8F1F5ECE1}">
      <dgm:prSet/>
      <dgm:spPr/>
      <dgm:t>
        <a:bodyPr/>
        <a:lstStyle/>
        <a:p>
          <a:endParaRPr kumimoji="1" lang="ja-JP" altLang="en-US">
            <a:latin typeface="+mj-ea"/>
            <a:ea typeface="+mj-ea"/>
          </a:endParaRPr>
        </a:p>
      </dgm:t>
    </dgm:pt>
    <dgm:pt modelId="{AC109356-779A-4FEE-9E35-6A1F20D30865}" type="parTrans" cxnId="{01EB6C75-5BE5-42FD-9E48-9BF8F1F5ECE1}">
      <dgm:prSet/>
      <dgm:spPr/>
      <dgm:t>
        <a:bodyPr/>
        <a:lstStyle/>
        <a:p>
          <a:endParaRPr kumimoji="1" lang="ja-JP" altLang="en-US">
            <a:latin typeface="+mj-ea"/>
            <a:ea typeface="+mj-ea"/>
          </a:endParaRPr>
        </a:p>
      </dgm:t>
    </dgm:pt>
    <dgm:pt modelId="{205266B1-FE88-48EA-9BE0-2A6CAE28B99D}" type="pres">
      <dgm:prSet presAssocID="{E2995F5E-9C16-4E6C-9F6C-A24322349739}" presName="Name0" presStyleCnt="0">
        <dgm:presLayoutVars>
          <dgm:chPref val="1"/>
          <dgm:dir/>
          <dgm:animOne val="branch"/>
          <dgm:animLvl val="lvl"/>
          <dgm:resizeHandles val="exact"/>
        </dgm:presLayoutVars>
      </dgm:prSet>
      <dgm:spPr/>
      <dgm:t>
        <a:bodyPr/>
        <a:lstStyle/>
        <a:p>
          <a:endParaRPr kumimoji="1" lang="ja-JP" altLang="en-US"/>
        </a:p>
      </dgm:t>
    </dgm:pt>
    <dgm:pt modelId="{22589FEB-E36C-4C1E-850A-C2FDD6499F8D}" type="pres">
      <dgm:prSet presAssocID="{3B2E41FB-8221-4778-83B8-18174CC68140}" presName="root1" presStyleCnt="0"/>
      <dgm:spPr/>
      <dgm:t>
        <a:bodyPr/>
        <a:lstStyle/>
        <a:p>
          <a:endParaRPr kumimoji="1" lang="ja-JP" altLang="en-US"/>
        </a:p>
      </dgm:t>
    </dgm:pt>
    <dgm:pt modelId="{B5B902EC-290A-455F-92AC-4D73799E7DF3}" type="pres">
      <dgm:prSet presAssocID="{3B2E41FB-8221-4778-83B8-18174CC68140}" presName="LevelOneTextNode" presStyleLbl="node0" presStyleIdx="0" presStyleCnt="1" custScaleY="326318">
        <dgm:presLayoutVars>
          <dgm:chPref val="3"/>
        </dgm:presLayoutVars>
      </dgm:prSet>
      <dgm:spPr/>
      <dgm:t>
        <a:bodyPr/>
        <a:lstStyle/>
        <a:p>
          <a:endParaRPr kumimoji="1" lang="ja-JP" altLang="en-US"/>
        </a:p>
      </dgm:t>
    </dgm:pt>
    <dgm:pt modelId="{31B6F612-D01E-441A-B56A-D6779DC42684}" type="pres">
      <dgm:prSet presAssocID="{3B2E41FB-8221-4778-83B8-18174CC68140}" presName="level2hierChild" presStyleCnt="0"/>
      <dgm:spPr/>
      <dgm:t>
        <a:bodyPr/>
        <a:lstStyle/>
        <a:p>
          <a:endParaRPr kumimoji="1" lang="ja-JP" altLang="en-US"/>
        </a:p>
      </dgm:t>
    </dgm:pt>
    <dgm:pt modelId="{61B10DC0-9569-4711-8F76-8706A05DC13E}" type="pres">
      <dgm:prSet presAssocID="{F3E8D30C-F598-464C-B73D-27C213C895EE}" presName="conn2-1" presStyleLbl="parChTrans1D2" presStyleIdx="0" presStyleCnt="3"/>
      <dgm:spPr/>
      <dgm:t>
        <a:bodyPr/>
        <a:lstStyle/>
        <a:p>
          <a:endParaRPr kumimoji="1" lang="ja-JP" altLang="en-US"/>
        </a:p>
      </dgm:t>
    </dgm:pt>
    <dgm:pt modelId="{EC01AAD4-326C-4871-8B35-558747744B9F}" type="pres">
      <dgm:prSet presAssocID="{F3E8D30C-F598-464C-B73D-27C213C895EE}" presName="connTx" presStyleLbl="parChTrans1D2" presStyleIdx="0" presStyleCnt="3"/>
      <dgm:spPr/>
      <dgm:t>
        <a:bodyPr/>
        <a:lstStyle/>
        <a:p>
          <a:endParaRPr kumimoji="1" lang="ja-JP" altLang="en-US"/>
        </a:p>
      </dgm:t>
    </dgm:pt>
    <dgm:pt modelId="{8D0CD0E3-AD86-4D16-A86E-A3A25DBE496C}" type="pres">
      <dgm:prSet presAssocID="{CF119CBA-CB2C-436F-8195-4390743B5592}" presName="root2" presStyleCnt="0"/>
      <dgm:spPr/>
      <dgm:t>
        <a:bodyPr/>
        <a:lstStyle/>
        <a:p>
          <a:endParaRPr kumimoji="1" lang="ja-JP" altLang="en-US"/>
        </a:p>
      </dgm:t>
    </dgm:pt>
    <dgm:pt modelId="{8E5ACD95-206A-4B4E-AB1D-3A764DB84CB9}" type="pres">
      <dgm:prSet presAssocID="{CF119CBA-CB2C-436F-8195-4390743B5592}" presName="LevelTwoTextNode" presStyleLbl="node2" presStyleIdx="0" presStyleCnt="3" custScaleX="104577" custScaleY="640458" custLinFactNeighborX="-2971" custLinFactNeighborY="28766">
        <dgm:presLayoutVars>
          <dgm:chPref val="3"/>
        </dgm:presLayoutVars>
      </dgm:prSet>
      <dgm:spPr/>
      <dgm:t>
        <a:bodyPr/>
        <a:lstStyle/>
        <a:p>
          <a:endParaRPr kumimoji="1" lang="ja-JP" altLang="en-US"/>
        </a:p>
      </dgm:t>
    </dgm:pt>
    <dgm:pt modelId="{833D0311-95D1-4AC3-94A2-1DEF6A90154C}" type="pres">
      <dgm:prSet presAssocID="{CF119CBA-CB2C-436F-8195-4390743B5592}" presName="level3hierChild" presStyleCnt="0"/>
      <dgm:spPr/>
      <dgm:t>
        <a:bodyPr/>
        <a:lstStyle/>
        <a:p>
          <a:endParaRPr kumimoji="1" lang="ja-JP" altLang="en-US"/>
        </a:p>
      </dgm:t>
    </dgm:pt>
    <dgm:pt modelId="{4563D8D8-1377-4668-80CB-3F5F72CD6EEE}" type="pres">
      <dgm:prSet presAssocID="{DC3B86AD-57F6-49A5-89EA-0DE24E87E32D}" presName="conn2-1" presStyleLbl="parChTrans1D3" presStyleIdx="0" presStyleCnt="9"/>
      <dgm:spPr/>
      <dgm:t>
        <a:bodyPr/>
        <a:lstStyle/>
        <a:p>
          <a:endParaRPr kumimoji="1" lang="ja-JP" altLang="en-US"/>
        </a:p>
      </dgm:t>
    </dgm:pt>
    <dgm:pt modelId="{01584708-C834-46D9-8032-320EA2394E96}" type="pres">
      <dgm:prSet presAssocID="{DC3B86AD-57F6-49A5-89EA-0DE24E87E32D}" presName="connTx" presStyleLbl="parChTrans1D3" presStyleIdx="0" presStyleCnt="9"/>
      <dgm:spPr/>
      <dgm:t>
        <a:bodyPr/>
        <a:lstStyle/>
        <a:p>
          <a:endParaRPr kumimoji="1" lang="ja-JP" altLang="en-US"/>
        </a:p>
      </dgm:t>
    </dgm:pt>
    <dgm:pt modelId="{E966E6EF-BFF1-4820-B504-F2FF0FF593CE}" type="pres">
      <dgm:prSet presAssocID="{681320F6-EC2D-4FC6-A148-1C4ACC48E2C0}" presName="root2" presStyleCnt="0"/>
      <dgm:spPr/>
      <dgm:t>
        <a:bodyPr/>
        <a:lstStyle/>
        <a:p>
          <a:endParaRPr kumimoji="1" lang="ja-JP" altLang="en-US"/>
        </a:p>
      </dgm:t>
    </dgm:pt>
    <dgm:pt modelId="{BBC1F980-DA4D-49E2-851C-BB3665924408}" type="pres">
      <dgm:prSet presAssocID="{681320F6-EC2D-4FC6-A148-1C4ACC48E2C0}" presName="LevelTwoTextNode" presStyleLbl="node3" presStyleIdx="0" presStyleCnt="9" custScaleX="237755" custScaleY="212634" custLinFactNeighborX="1398" custLinFactNeighborY="-1232">
        <dgm:presLayoutVars>
          <dgm:chPref val="3"/>
        </dgm:presLayoutVars>
      </dgm:prSet>
      <dgm:spPr/>
      <dgm:t>
        <a:bodyPr/>
        <a:lstStyle/>
        <a:p>
          <a:endParaRPr kumimoji="1" lang="ja-JP" altLang="en-US"/>
        </a:p>
      </dgm:t>
    </dgm:pt>
    <dgm:pt modelId="{C6869068-E1E8-41E1-9472-5124F63EB4A4}" type="pres">
      <dgm:prSet presAssocID="{681320F6-EC2D-4FC6-A148-1C4ACC48E2C0}" presName="level3hierChild" presStyleCnt="0"/>
      <dgm:spPr/>
      <dgm:t>
        <a:bodyPr/>
        <a:lstStyle/>
        <a:p>
          <a:endParaRPr kumimoji="1" lang="ja-JP" altLang="en-US"/>
        </a:p>
      </dgm:t>
    </dgm:pt>
    <dgm:pt modelId="{B8B5890F-061D-4A40-9FFC-7763835EA268}" type="pres">
      <dgm:prSet presAssocID="{0CF034A0-EC62-47B5-A3B2-EC288D249A9C}" presName="conn2-1" presStyleLbl="parChTrans1D4" presStyleIdx="0" presStyleCnt="9"/>
      <dgm:spPr/>
      <dgm:t>
        <a:bodyPr/>
        <a:lstStyle/>
        <a:p>
          <a:endParaRPr kumimoji="1" lang="ja-JP" altLang="en-US"/>
        </a:p>
      </dgm:t>
    </dgm:pt>
    <dgm:pt modelId="{1FD2BEEA-5386-45CD-9BCA-05A1E7DA18E3}" type="pres">
      <dgm:prSet presAssocID="{0CF034A0-EC62-47B5-A3B2-EC288D249A9C}" presName="connTx" presStyleLbl="parChTrans1D4" presStyleIdx="0" presStyleCnt="9"/>
      <dgm:spPr/>
      <dgm:t>
        <a:bodyPr/>
        <a:lstStyle/>
        <a:p>
          <a:endParaRPr kumimoji="1" lang="ja-JP" altLang="en-US"/>
        </a:p>
      </dgm:t>
    </dgm:pt>
    <dgm:pt modelId="{FD5EBD57-4D25-49B3-A058-3AF353E63469}" type="pres">
      <dgm:prSet presAssocID="{90E904FA-452D-4EBB-9C34-0C88F66C1A65}" presName="root2" presStyleCnt="0"/>
      <dgm:spPr/>
      <dgm:t>
        <a:bodyPr/>
        <a:lstStyle/>
        <a:p>
          <a:endParaRPr kumimoji="1" lang="ja-JP" altLang="en-US"/>
        </a:p>
      </dgm:t>
    </dgm:pt>
    <dgm:pt modelId="{3863DA30-F0AE-4275-895F-E571971B1B8D}" type="pres">
      <dgm:prSet presAssocID="{90E904FA-452D-4EBB-9C34-0C88F66C1A65}" presName="LevelTwoTextNode" presStyleLbl="node4" presStyleIdx="0" presStyleCnt="9" custScaleX="228112" custScaleY="211400">
        <dgm:presLayoutVars>
          <dgm:chPref val="3"/>
        </dgm:presLayoutVars>
      </dgm:prSet>
      <dgm:spPr/>
      <dgm:t>
        <a:bodyPr/>
        <a:lstStyle/>
        <a:p>
          <a:endParaRPr kumimoji="1" lang="ja-JP" altLang="en-US"/>
        </a:p>
      </dgm:t>
    </dgm:pt>
    <dgm:pt modelId="{097D2925-F3C4-4D73-BDC5-CC52024C2C33}" type="pres">
      <dgm:prSet presAssocID="{90E904FA-452D-4EBB-9C34-0C88F66C1A65}" presName="level3hierChild" presStyleCnt="0"/>
      <dgm:spPr/>
      <dgm:t>
        <a:bodyPr/>
        <a:lstStyle/>
        <a:p>
          <a:endParaRPr kumimoji="1" lang="ja-JP" altLang="en-US"/>
        </a:p>
      </dgm:t>
    </dgm:pt>
    <dgm:pt modelId="{D7757AE2-DB52-4365-97A3-4A699F44F427}" type="pres">
      <dgm:prSet presAssocID="{C1B836BA-5BFE-4B92-8243-CE8BE676ADF8}" presName="conn2-1" presStyleLbl="parChTrans1D3" presStyleIdx="1" presStyleCnt="9"/>
      <dgm:spPr/>
      <dgm:t>
        <a:bodyPr/>
        <a:lstStyle/>
        <a:p>
          <a:endParaRPr kumimoji="1" lang="ja-JP" altLang="en-US"/>
        </a:p>
      </dgm:t>
    </dgm:pt>
    <dgm:pt modelId="{E5968285-7522-4CF5-AF56-24695F201239}" type="pres">
      <dgm:prSet presAssocID="{C1B836BA-5BFE-4B92-8243-CE8BE676ADF8}" presName="connTx" presStyleLbl="parChTrans1D3" presStyleIdx="1" presStyleCnt="9"/>
      <dgm:spPr/>
      <dgm:t>
        <a:bodyPr/>
        <a:lstStyle/>
        <a:p>
          <a:endParaRPr kumimoji="1" lang="ja-JP" altLang="en-US"/>
        </a:p>
      </dgm:t>
    </dgm:pt>
    <dgm:pt modelId="{D5888C06-C01A-4083-9390-41D842F718E1}" type="pres">
      <dgm:prSet presAssocID="{88F11D9B-3EE1-40E8-8796-A1B8B127D6FA}" presName="root2" presStyleCnt="0"/>
      <dgm:spPr/>
      <dgm:t>
        <a:bodyPr/>
        <a:lstStyle/>
        <a:p>
          <a:endParaRPr kumimoji="1" lang="ja-JP" altLang="en-US"/>
        </a:p>
      </dgm:t>
    </dgm:pt>
    <dgm:pt modelId="{188CF78B-3FFE-4157-8FA7-5DDCC4511013}" type="pres">
      <dgm:prSet presAssocID="{88F11D9B-3EE1-40E8-8796-A1B8B127D6FA}" presName="LevelTwoTextNode" presStyleLbl="node3" presStyleIdx="1" presStyleCnt="9" custScaleX="237755" custScaleY="302781" custLinFactNeighborY="-1232">
        <dgm:presLayoutVars>
          <dgm:chPref val="3"/>
        </dgm:presLayoutVars>
      </dgm:prSet>
      <dgm:spPr/>
      <dgm:t>
        <a:bodyPr/>
        <a:lstStyle/>
        <a:p>
          <a:endParaRPr kumimoji="1" lang="ja-JP" altLang="en-US"/>
        </a:p>
      </dgm:t>
    </dgm:pt>
    <dgm:pt modelId="{DFB6437D-E486-414A-87C2-3508FC12E0B8}" type="pres">
      <dgm:prSet presAssocID="{88F11D9B-3EE1-40E8-8796-A1B8B127D6FA}" presName="level3hierChild" presStyleCnt="0"/>
      <dgm:spPr/>
      <dgm:t>
        <a:bodyPr/>
        <a:lstStyle/>
        <a:p>
          <a:endParaRPr kumimoji="1" lang="ja-JP" altLang="en-US"/>
        </a:p>
      </dgm:t>
    </dgm:pt>
    <dgm:pt modelId="{4006ACF6-3B33-4511-961D-29384C4DE6AA}" type="pres">
      <dgm:prSet presAssocID="{DEB47D66-7E69-4789-ACDE-FDD6AC0E8EEC}" presName="conn2-1" presStyleLbl="parChTrans1D4" presStyleIdx="1" presStyleCnt="9"/>
      <dgm:spPr/>
      <dgm:t>
        <a:bodyPr/>
        <a:lstStyle/>
        <a:p>
          <a:endParaRPr kumimoji="1" lang="ja-JP" altLang="en-US"/>
        </a:p>
      </dgm:t>
    </dgm:pt>
    <dgm:pt modelId="{4B534316-23CD-472E-AB1C-4C70D968BF49}" type="pres">
      <dgm:prSet presAssocID="{DEB47D66-7E69-4789-ACDE-FDD6AC0E8EEC}" presName="connTx" presStyleLbl="parChTrans1D4" presStyleIdx="1" presStyleCnt="9"/>
      <dgm:spPr/>
      <dgm:t>
        <a:bodyPr/>
        <a:lstStyle/>
        <a:p>
          <a:endParaRPr kumimoji="1" lang="ja-JP" altLang="en-US"/>
        </a:p>
      </dgm:t>
    </dgm:pt>
    <dgm:pt modelId="{5386AD8E-0AEC-4FE8-9B91-0F472493E322}" type="pres">
      <dgm:prSet presAssocID="{25F013B1-5F0A-455F-88C4-F436205615E3}" presName="root2" presStyleCnt="0"/>
      <dgm:spPr/>
      <dgm:t>
        <a:bodyPr/>
        <a:lstStyle/>
        <a:p>
          <a:endParaRPr kumimoji="1" lang="ja-JP" altLang="en-US"/>
        </a:p>
      </dgm:t>
    </dgm:pt>
    <dgm:pt modelId="{D7311953-6B3B-45A0-9336-E463FAE9E202}" type="pres">
      <dgm:prSet presAssocID="{25F013B1-5F0A-455F-88C4-F436205615E3}" presName="LevelTwoTextNode" presStyleLbl="node4" presStyleIdx="1" presStyleCnt="9" custScaleX="228112" custScaleY="309932">
        <dgm:presLayoutVars>
          <dgm:chPref val="3"/>
        </dgm:presLayoutVars>
      </dgm:prSet>
      <dgm:spPr/>
      <dgm:t>
        <a:bodyPr/>
        <a:lstStyle/>
        <a:p>
          <a:endParaRPr kumimoji="1" lang="ja-JP" altLang="en-US"/>
        </a:p>
      </dgm:t>
    </dgm:pt>
    <dgm:pt modelId="{F706547F-DCF7-48B5-84DD-A888D885C017}" type="pres">
      <dgm:prSet presAssocID="{25F013B1-5F0A-455F-88C4-F436205615E3}" presName="level3hierChild" presStyleCnt="0"/>
      <dgm:spPr/>
      <dgm:t>
        <a:bodyPr/>
        <a:lstStyle/>
        <a:p>
          <a:endParaRPr kumimoji="1" lang="ja-JP" altLang="en-US"/>
        </a:p>
      </dgm:t>
    </dgm:pt>
    <dgm:pt modelId="{4C57EC88-DE90-407B-A452-7FEF219E8E78}" type="pres">
      <dgm:prSet presAssocID="{7EC44CC3-7B83-4611-B2D4-C8E8167F222D}" presName="conn2-1" presStyleLbl="parChTrans1D2" presStyleIdx="1" presStyleCnt="3"/>
      <dgm:spPr/>
      <dgm:t>
        <a:bodyPr/>
        <a:lstStyle/>
        <a:p>
          <a:endParaRPr kumimoji="1" lang="ja-JP" altLang="en-US"/>
        </a:p>
      </dgm:t>
    </dgm:pt>
    <dgm:pt modelId="{A27B158B-8B44-4C36-9AF8-6C5013B0A7F6}" type="pres">
      <dgm:prSet presAssocID="{7EC44CC3-7B83-4611-B2D4-C8E8167F222D}" presName="connTx" presStyleLbl="parChTrans1D2" presStyleIdx="1" presStyleCnt="3"/>
      <dgm:spPr/>
      <dgm:t>
        <a:bodyPr/>
        <a:lstStyle/>
        <a:p>
          <a:endParaRPr kumimoji="1" lang="ja-JP" altLang="en-US"/>
        </a:p>
      </dgm:t>
    </dgm:pt>
    <dgm:pt modelId="{D555AB3A-F565-459D-8815-0029AF8AB060}" type="pres">
      <dgm:prSet presAssocID="{E8A21FB6-B093-4E1D-81BC-CEF51D21EF9E}" presName="root2" presStyleCnt="0"/>
      <dgm:spPr/>
      <dgm:t>
        <a:bodyPr/>
        <a:lstStyle/>
        <a:p>
          <a:endParaRPr kumimoji="1" lang="ja-JP" altLang="en-US"/>
        </a:p>
      </dgm:t>
    </dgm:pt>
    <dgm:pt modelId="{E3D23A8C-8B6D-4B63-8199-8D56910058CB}" type="pres">
      <dgm:prSet presAssocID="{E8A21FB6-B093-4E1D-81BC-CEF51D21EF9E}" presName="LevelTwoTextNode" presStyleLbl="node2" presStyleIdx="1" presStyleCnt="3" custScaleX="104577" custScaleY="655698" custLinFactNeighborX="-2971" custLinFactNeighborY="28766">
        <dgm:presLayoutVars>
          <dgm:chPref val="3"/>
        </dgm:presLayoutVars>
      </dgm:prSet>
      <dgm:spPr/>
      <dgm:t>
        <a:bodyPr/>
        <a:lstStyle/>
        <a:p>
          <a:endParaRPr kumimoji="1" lang="ja-JP" altLang="en-US"/>
        </a:p>
      </dgm:t>
    </dgm:pt>
    <dgm:pt modelId="{91AA9B5D-7231-4331-9B02-234E0980CE7F}" type="pres">
      <dgm:prSet presAssocID="{E8A21FB6-B093-4E1D-81BC-CEF51D21EF9E}" presName="level3hierChild" presStyleCnt="0"/>
      <dgm:spPr/>
      <dgm:t>
        <a:bodyPr/>
        <a:lstStyle/>
        <a:p>
          <a:endParaRPr kumimoji="1" lang="ja-JP" altLang="en-US"/>
        </a:p>
      </dgm:t>
    </dgm:pt>
    <dgm:pt modelId="{24BAA158-1934-44E1-ACF8-1590F5A0CDDF}" type="pres">
      <dgm:prSet presAssocID="{DD22A986-A683-41ED-AD4B-1134F7935399}" presName="conn2-1" presStyleLbl="parChTrans1D3" presStyleIdx="2" presStyleCnt="9"/>
      <dgm:spPr/>
      <dgm:t>
        <a:bodyPr/>
        <a:lstStyle/>
        <a:p>
          <a:endParaRPr kumimoji="1" lang="ja-JP" altLang="en-US"/>
        </a:p>
      </dgm:t>
    </dgm:pt>
    <dgm:pt modelId="{E72E278E-1B21-49C2-9C25-2C56C881FC9B}" type="pres">
      <dgm:prSet presAssocID="{DD22A986-A683-41ED-AD4B-1134F7935399}" presName="connTx" presStyleLbl="parChTrans1D3" presStyleIdx="2" presStyleCnt="9"/>
      <dgm:spPr/>
      <dgm:t>
        <a:bodyPr/>
        <a:lstStyle/>
        <a:p>
          <a:endParaRPr kumimoji="1" lang="ja-JP" altLang="en-US"/>
        </a:p>
      </dgm:t>
    </dgm:pt>
    <dgm:pt modelId="{6798812D-04D3-47BA-9915-39EA3574E7D0}" type="pres">
      <dgm:prSet presAssocID="{EC706E9A-B61B-4E11-A498-FB56CE8E807A}" presName="root2" presStyleCnt="0"/>
      <dgm:spPr/>
      <dgm:t>
        <a:bodyPr/>
        <a:lstStyle/>
        <a:p>
          <a:endParaRPr kumimoji="1" lang="ja-JP" altLang="en-US"/>
        </a:p>
      </dgm:t>
    </dgm:pt>
    <dgm:pt modelId="{88033E88-8E43-4169-A53C-F22DAF076DB9}" type="pres">
      <dgm:prSet presAssocID="{EC706E9A-B61B-4E11-A498-FB56CE8E807A}" presName="LevelTwoTextNode" presStyleLbl="node3" presStyleIdx="2" presStyleCnt="9" custScaleX="237755" custScaleY="179670" custLinFactNeighborY="-1232">
        <dgm:presLayoutVars>
          <dgm:chPref val="3"/>
        </dgm:presLayoutVars>
      </dgm:prSet>
      <dgm:spPr/>
      <dgm:t>
        <a:bodyPr/>
        <a:lstStyle/>
        <a:p>
          <a:endParaRPr kumimoji="1" lang="ja-JP" altLang="en-US"/>
        </a:p>
      </dgm:t>
    </dgm:pt>
    <dgm:pt modelId="{2BF35E35-6458-4421-93C7-5B3B3199242F}" type="pres">
      <dgm:prSet presAssocID="{EC706E9A-B61B-4E11-A498-FB56CE8E807A}" presName="level3hierChild" presStyleCnt="0"/>
      <dgm:spPr/>
      <dgm:t>
        <a:bodyPr/>
        <a:lstStyle/>
        <a:p>
          <a:endParaRPr kumimoji="1" lang="ja-JP" altLang="en-US"/>
        </a:p>
      </dgm:t>
    </dgm:pt>
    <dgm:pt modelId="{3C566CBB-3D3D-4B22-B75C-E71C7DAC416E}" type="pres">
      <dgm:prSet presAssocID="{81D79627-6D89-46D4-ADB2-9F4BC438CAD3}" presName="conn2-1" presStyleLbl="parChTrans1D4" presStyleIdx="2" presStyleCnt="9"/>
      <dgm:spPr/>
      <dgm:t>
        <a:bodyPr/>
        <a:lstStyle/>
        <a:p>
          <a:endParaRPr kumimoji="1" lang="ja-JP" altLang="en-US"/>
        </a:p>
      </dgm:t>
    </dgm:pt>
    <dgm:pt modelId="{474B86BD-77F6-439F-9C39-2EDA541CF6FE}" type="pres">
      <dgm:prSet presAssocID="{81D79627-6D89-46D4-ADB2-9F4BC438CAD3}" presName="connTx" presStyleLbl="parChTrans1D4" presStyleIdx="2" presStyleCnt="9"/>
      <dgm:spPr/>
      <dgm:t>
        <a:bodyPr/>
        <a:lstStyle/>
        <a:p>
          <a:endParaRPr kumimoji="1" lang="ja-JP" altLang="en-US"/>
        </a:p>
      </dgm:t>
    </dgm:pt>
    <dgm:pt modelId="{3FF10683-A37B-4662-A238-DF4BDBCC82FE}" type="pres">
      <dgm:prSet presAssocID="{852004AE-53E6-4674-AAB3-6F534166DB26}" presName="root2" presStyleCnt="0"/>
      <dgm:spPr/>
      <dgm:t>
        <a:bodyPr/>
        <a:lstStyle/>
        <a:p>
          <a:endParaRPr kumimoji="1" lang="ja-JP" altLang="en-US"/>
        </a:p>
      </dgm:t>
    </dgm:pt>
    <dgm:pt modelId="{D033DE17-F716-4387-AB93-79A863EF2C9F}" type="pres">
      <dgm:prSet presAssocID="{852004AE-53E6-4674-AAB3-6F534166DB26}" presName="LevelTwoTextNode" presStyleLbl="node4" presStyleIdx="2" presStyleCnt="9" custScaleX="228112" custScaleY="365296">
        <dgm:presLayoutVars>
          <dgm:chPref val="3"/>
        </dgm:presLayoutVars>
      </dgm:prSet>
      <dgm:spPr/>
      <dgm:t>
        <a:bodyPr/>
        <a:lstStyle/>
        <a:p>
          <a:endParaRPr kumimoji="1" lang="ja-JP" altLang="en-US"/>
        </a:p>
      </dgm:t>
    </dgm:pt>
    <dgm:pt modelId="{EC034F2E-A07E-41DC-A7E6-72F9BB560987}" type="pres">
      <dgm:prSet presAssocID="{852004AE-53E6-4674-AAB3-6F534166DB26}" presName="level3hierChild" presStyleCnt="0"/>
      <dgm:spPr/>
      <dgm:t>
        <a:bodyPr/>
        <a:lstStyle/>
        <a:p>
          <a:endParaRPr kumimoji="1" lang="ja-JP" altLang="en-US"/>
        </a:p>
      </dgm:t>
    </dgm:pt>
    <dgm:pt modelId="{D68A048C-34F5-4388-901D-7BE6D3A70E92}" type="pres">
      <dgm:prSet presAssocID="{0DA0C27A-8519-450A-BAC3-6D246EB9C697}" presName="conn2-1" presStyleLbl="parChTrans1D3" presStyleIdx="3" presStyleCnt="9"/>
      <dgm:spPr/>
      <dgm:t>
        <a:bodyPr/>
        <a:lstStyle/>
        <a:p>
          <a:endParaRPr kumimoji="1" lang="ja-JP" altLang="en-US"/>
        </a:p>
      </dgm:t>
    </dgm:pt>
    <dgm:pt modelId="{422287FD-1112-4396-A7DB-25DB31F5C48D}" type="pres">
      <dgm:prSet presAssocID="{0DA0C27A-8519-450A-BAC3-6D246EB9C697}" presName="connTx" presStyleLbl="parChTrans1D3" presStyleIdx="3" presStyleCnt="9"/>
      <dgm:spPr/>
      <dgm:t>
        <a:bodyPr/>
        <a:lstStyle/>
        <a:p>
          <a:endParaRPr kumimoji="1" lang="ja-JP" altLang="en-US"/>
        </a:p>
      </dgm:t>
    </dgm:pt>
    <dgm:pt modelId="{BA0F36EA-2A83-4A82-9A2E-0558A5896B4A}" type="pres">
      <dgm:prSet presAssocID="{397C6961-220C-45B5-83D1-4E6BBFA7B420}" presName="root2" presStyleCnt="0"/>
      <dgm:spPr/>
      <dgm:t>
        <a:bodyPr/>
        <a:lstStyle/>
        <a:p>
          <a:endParaRPr kumimoji="1" lang="ja-JP" altLang="en-US"/>
        </a:p>
      </dgm:t>
    </dgm:pt>
    <dgm:pt modelId="{E2777853-EE58-4944-AC88-BA3C54BA9A04}" type="pres">
      <dgm:prSet presAssocID="{397C6961-220C-45B5-83D1-4E6BBFA7B420}" presName="LevelTwoTextNode" presStyleLbl="node3" presStyleIdx="3" presStyleCnt="9" custScaleX="237755" custScaleY="186670" custLinFactNeighborY="-1232">
        <dgm:presLayoutVars>
          <dgm:chPref val="3"/>
        </dgm:presLayoutVars>
      </dgm:prSet>
      <dgm:spPr/>
      <dgm:t>
        <a:bodyPr/>
        <a:lstStyle/>
        <a:p>
          <a:endParaRPr kumimoji="1" lang="ja-JP" altLang="en-US"/>
        </a:p>
      </dgm:t>
    </dgm:pt>
    <dgm:pt modelId="{337B966C-0B39-48CE-8E9D-BDAF2CCB1514}" type="pres">
      <dgm:prSet presAssocID="{397C6961-220C-45B5-83D1-4E6BBFA7B420}" presName="level3hierChild" presStyleCnt="0"/>
      <dgm:spPr/>
      <dgm:t>
        <a:bodyPr/>
        <a:lstStyle/>
        <a:p>
          <a:endParaRPr kumimoji="1" lang="ja-JP" altLang="en-US"/>
        </a:p>
      </dgm:t>
    </dgm:pt>
    <dgm:pt modelId="{B57C84BB-F5D5-47E4-BD26-513F0DC84E2D}" type="pres">
      <dgm:prSet presAssocID="{55C363D1-3B76-4D59-B8B1-A8207135A3FA}" presName="conn2-1" presStyleLbl="parChTrans1D4" presStyleIdx="3" presStyleCnt="9"/>
      <dgm:spPr/>
      <dgm:t>
        <a:bodyPr/>
        <a:lstStyle/>
        <a:p>
          <a:endParaRPr kumimoji="1" lang="ja-JP" altLang="en-US"/>
        </a:p>
      </dgm:t>
    </dgm:pt>
    <dgm:pt modelId="{2AB05318-6156-4F3B-8E5C-93B9E8A9C26C}" type="pres">
      <dgm:prSet presAssocID="{55C363D1-3B76-4D59-B8B1-A8207135A3FA}" presName="connTx" presStyleLbl="parChTrans1D4" presStyleIdx="3" presStyleCnt="9"/>
      <dgm:spPr/>
      <dgm:t>
        <a:bodyPr/>
        <a:lstStyle/>
        <a:p>
          <a:endParaRPr kumimoji="1" lang="ja-JP" altLang="en-US"/>
        </a:p>
      </dgm:t>
    </dgm:pt>
    <dgm:pt modelId="{C0BEC0D9-6338-43E1-93A0-EE13934D5873}" type="pres">
      <dgm:prSet presAssocID="{EC4F9F6F-2B51-488A-B017-F3F87415002E}" presName="root2" presStyleCnt="0"/>
      <dgm:spPr/>
      <dgm:t>
        <a:bodyPr/>
        <a:lstStyle/>
        <a:p>
          <a:endParaRPr kumimoji="1" lang="ja-JP" altLang="en-US"/>
        </a:p>
      </dgm:t>
    </dgm:pt>
    <dgm:pt modelId="{01BDC845-5F78-4BF8-83CC-3809F8A576CF}" type="pres">
      <dgm:prSet presAssocID="{EC4F9F6F-2B51-488A-B017-F3F87415002E}" presName="LevelTwoTextNode" presStyleLbl="node4" presStyleIdx="3" presStyleCnt="9" custScaleX="228112" custScaleY="325115">
        <dgm:presLayoutVars>
          <dgm:chPref val="3"/>
        </dgm:presLayoutVars>
      </dgm:prSet>
      <dgm:spPr/>
      <dgm:t>
        <a:bodyPr/>
        <a:lstStyle/>
        <a:p>
          <a:endParaRPr kumimoji="1" lang="ja-JP" altLang="en-US"/>
        </a:p>
      </dgm:t>
    </dgm:pt>
    <dgm:pt modelId="{F09236BA-4D76-4839-AD45-043F1F2D4798}" type="pres">
      <dgm:prSet presAssocID="{EC4F9F6F-2B51-488A-B017-F3F87415002E}" presName="level3hierChild" presStyleCnt="0"/>
      <dgm:spPr/>
      <dgm:t>
        <a:bodyPr/>
        <a:lstStyle/>
        <a:p>
          <a:endParaRPr kumimoji="1" lang="ja-JP" altLang="en-US"/>
        </a:p>
      </dgm:t>
    </dgm:pt>
    <dgm:pt modelId="{9AE14520-1EA7-46FE-BE3E-AE1EDB5B9196}" type="pres">
      <dgm:prSet presAssocID="{325F2D5D-C526-40DE-8945-7AAEC0D8C14E}" presName="conn2-1" presStyleLbl="parChTrans1D3" presStyleIdx="4" presStyleCnt="9"/>
      <dgm:spPr/>
      <dgm:t>
        <a:bodyPr/>
        <a:lstStyle/>
        <a:p>
          <a:endParaRPr kumimoji="1" lang="ja-JP" altLang="en-US"/>
        </a:p>
      </dgm:t>
    </dgm:pt>
    <dgm:pt modelId="{58EB970A-639F-442C-83A8-CC63D66F50B6}" type="pres">
      <dgm:prSet presAssocID="{325F2D5D-C526-40DE-8945-7AAEC0D8C14E}" presName="connTx" presStyleLbl="parChTrans1D3" presStyleIdx="4" presStyleCnt="9"/>
      <dgm:spPr/>
      <dgm:t>
        <a:bodyPr/>
        <a:lstStyle/>
        <a:p>
          <a:endParaRPr kumimoji="1" lang="ja-JP" altLang="en-US"/>
        </a:p>
      </dgm:t>
    </dgm:pt>
    <dgm:pt modelId="{AC0CBEA2-3AE4-41D6-AB45-FDA02202A899}" type="pres">
      <dgm:prSet presAssocID="{5B823E4B-0389-4056-86F1-7BFB5FA7D012}" presName="root2" presStyleCnt="0"/>
      <dgm:spPr/>
      <dgm:t>
        <a:bodyPr/>
        <a:lstStyle/>
        <a:p>
          <a:endParaRPr kumimoji="1" lang="ja-JP" altLang="en-US"/>
        </a:p>
      </dgm:t>
    </dgm:pt>
    <dgm:pt modelId="{8E3F6E9A-90BE-4149-ADEE-FD7D990C8576}" type="pres">
      <dgm:prSet presAssocID="{5B823E4B-0389-4056-86F1-7BFB5FA7D012}" presName="LevelTwoTextNode" presStyleLbl="node3" presStyleIdx="4" presStyleCnt="9" custScaleX="237755" custScaleY="200341" custLinFactNeighborY="-1232">
        <dgm:presLayoutVars>
          <dgm:chPref val="3"/>
        </dgm:presLayoutVars>
      </dgm:prSet>
      <dgm:spPr/>
      <dgm:t>
        <a:bodyPr/>
        <a:lstStyle/>
        <a:p>
          <a:endParaRPr kumimoji="1" lang="ja-JP" altLang="en-US"/>
        </a:p>
      </dgm:t>
    </dgm:pt>
    <dgm:pt modelId="{A0AA1E5F-4E98-489B-8B1F-02307F2BB463}" type="pres">
      <dgm:prSet presAssocID="{5B823E4B-0389-4056-86F1-7BFB5FA7D012}" presName="level3hierChild" presStyleCnt="0"/>
      <dgm:spPr/>
      <dgm:t>
        <a:bodyPr/>
        <a:lstStyle/>
        <a:p>
          <a:endParaRPr kumimoji="1" lang="ja-JP" altLang="en-US"/>
        </a:p>
      </dgm:t>
    </dgm:pt>
    <dgm:pt modelId="{F465EEF6-9604-4B4D-A1ED-6A7D94F51FC3}" type="pres">
      <dgm:prSet presAssocID="{41C7785C-495D-4131-9E6B-C9DDFA4F0247}" presName="conn2-1" presStyleLbl="parChTrans1D4" presStyleIdx="4" presStyleCnt="9"/>
      <dgm:spPr/>
      <dgm:t>
        <a:bodyPr/>
        <a:lstStyle/>
        <a:p>
          <a:endParaRPr kumimoji="1" lang="ja-JP" altLang="en-US"/>
        </a:p>
      </dgm:t>
    </dgm:pt>
    <dgm:pt modelId="{ABF0CC48-02A1-4C1E-ADA6-12271412C6D9}" type="pres">
      <dgm:prSet presAssocID="{41C7785C-495D-4131-9E6B-C9DDFA4F0247}" presName="connTx" presStyleLbl="parChTrans1D4" presStyleIdx="4" presStyleCnt="9"/>
      <dgm:spPr/>
      <dgm:t>
        <a:bodyPr/>
        <a:lstStyle/>
        <a:p>
          <a:endParaRPr kumimoji="1" lang="ja-JP" altLang="en-US"/>
        </a:p>
      </dgm:t>
    </dgm:pt>
    <dgm:pt modelId="{C5069241-F71C-4D26-9F8A-14D90E25808A}" type="pres">
      <dgm:prSet presAssocID="{5E0E9FFF-4520-4249-97C7-0195939DB1B6}" presName="root2" presStyleCnt="0"/>
      <dgm:spPr/>
      <dgm:t>
        <a:bodyPr/>
        <a:lstStyle/>
        <a:p>
          <a:endParaRPr kumimoji="1" lang="ja-JP" altLang="en-US"/>
        </a:p>
      </dgm:t>
    </dgm:pt>
    <dgm:pt modelId="{02D0E9F4-B341-4915-9523-A40F40666F37}" type="pres">
      <dgm:prSet presAssocID="{5E0E9FFF-4520-4249-97C7-0195939DB1B6}" presName="LevelTwoTextNode" presStyleLbl="node4" presStyleIdx="4" presStyleCnt="9" custScaleX="228112" custScaleY="318349">
        <dgm:presLayoutVars>
          <dgm:chPref val="3"/>
        </dgm:presLayoutVars>
      </dgm:prSet>
      <dgm:spPr/>
      <dgm:t>
        <a:bodyPr/>
        <a:lstStyle/>
        <a:p>
          <a:endParaRPr kumimoji="1" lang="ja-JP" altLang="en-US"/>
        </a:p>
      </dgm:t>
    </dgm:pt>
    <dgm:pt modelId="{2E3F02BE-D587-4E5B-A3A8-F82660B32512}" type="pres">
      <dgm:prSet presAssocID="{5E0E9FFF-4520-4249-97C7-0195939DB1B6}" presName="level3hierChild" presStyleCnt="0"/>
      <dgm:spPr/>
      <dgm:t>
        <a:bodyPr/>
        <a:lstStyle/>
        <a:p>
          <a:endParaRPr kumimoji="1" lang="ja-JP" altLang="en-US"/>
        </a:p>
      </dgm:t>
    </dgm:pt>
    <dgm:pt modelId="{D92A50A4-5087-4147-8C7B-E1B81376F56E}" type="pres">
      <dgm:prSet presAssocID="{CDEA6BD9-EE4D-4293-80BE-BE0AD6456FAA}" presName="conn2-1" presStyleLbl="parChTrans1D3" presStyleIdx="5" presStyleCnt="9"/>
      <dgm:spPr/>
      <dgm:t>
        <a:bodyPr/>
        <a:lstStyle/>
        <a:p>
          <a:endParaRPr kumimoji="1" lang="ja-JP" altLang="en-US"/>
        </a:p>
      </dgm:t>
    </dgm:pt>
    <dgm:pt modelId="{135DBDDB-92A4-4F5D-9204-FB0CA7664E63}" type="pres">
      <dgm:prSet presAssocID="{CDEA6BD9-EE4D-4293-80BE-BE0AD6456FAA}" presName="connTx" presStyleLbl="parChTrans1D3" presStyleIdx="5" presStyleCnt="9"/>
      <dgm:spPr/>
      <dgm:t>
        <a:bodyPr/>
        <a:lstStyle/>
        <a:p>
          <a:endParaRPr kumimoji="1" lang="ja-JP" altLang="en-US"/>
        </a:p>
      </dgm:t>
    </dgm:pt>
    <dgm:pt modelId="{3A6D2D27-2802-40E1-A462-909260164A70}" type="pres">
      <dgm:prSet presAssocID="{9DE562D1-BAF6-4D3A-97CD-BE16C1BCE832}" presName="root2" presStyleCnt="0"/>
      <dgm:spPr/>
      <dgm:t>
        <a:bodyPr/>
        <a:lstStyle/>
        <a:p>
          <a:endParaRPr kumimoji="1" lang="ja-JP" altLang="en-US"/>
        </a:p>
      </dgm:t>
    </dgm:pt>
    <dgm:pt modelId="{203974B6-E84D-4C70-BB82-DF48E397671C}" type="pres">
      <dgm:prSet presAssocID="{9DE562D1-BAF6-4D3A-97CD-BE16C1BCE832}" presName="LevelTwoTextNode" presStyleLbl="node3" presStyleIdx="5" presStyleCnt="9" custScaleX="237755" custScaleY="194511">
        <dgm:presLayoutVars>
          <dgm:chPref val="3"/>
        </dgm:presLayoutVars>
      </dgm:prSet>
      <dgm:spPr/>
      <dgm:t>
        <a:bodyPr/>
        <a:lstStyle/>
        <a:p>
          <a:endParaRPr kumimoji="1" lang="ja-JP" altLang="en-US"/>
        </a:p>
      </dgm:t>
    </dgm:pt>
    <dgm:pt modelId="{62CA36D5-8142-4449-9C0C-A1D7A75F3F4D}" type="pres">
      <dgm:prSet presAssocID="{9DE562D1-BAF6-4D3A-97CD-BE16C1BCE832}" presName="level3hierChild" presStyleCnt="0"/>
      <dgm:spPr/>
      <dgm:t>
        <a:bodyPr/>
        <a:lstStyle/>
        <a:p>
          <a:endParaRPr kumimoji="1" lang="ja-JP" altLang="en-US"/>
        </a:p>
      </dgm:t>
    </dgm:pt>
    <dgm:pt modelId="{CFB13C6A-11EC-4D95-870D-723638B0FF42}" type="pres">
      <dgm:prSet presAssocID="{6144CCA6-A99F-424B-9F36-23C8C6228568}" presName="conn2-1" presStyleLbl="parChTrans1D4" presStyleIdx="5" presStyleCnt="9"/>
      <dgm:spPr/>
      <dgm:t>
        <a:bodyPr/>
        <a:lstStyle/>
        <a:p>
          <a:endParaRPr kumimoji="1" lang="ja-JP" altLang="en-US"/>
        </a:p>
      </dgm:t>
    </dgm:pt>
    <dgm:pt modelId="{5999A3BC-DE61-4D93-A73B-6DDDF0C42C2F}" type="pres">
      <dgm:prSet presAssocID="{6144CCA6-A99F-424B-9F36-23C8C6228568}" presName="connTx" presStyleLbl="parChTrans1D4" presStyleIdx="5" presStyleCnt="9"/>
      <dgm:spPr/>
      <dgm:t>
        <a:bodyPr/>
        <a:lstStyle/>
        <a:p>
          <a:endParaRPr kumimoji="1" lang="ja-JP" altLang="en-US"/>
        </a:p>
      </dgm:t>
    </dgm:pt>
    <dgm:pt modelId="{930CE70A-9819-4785-AE09-0E65439241DB}" type="pres">
      <dgm:prSet presAssocID="{BA795502-A6DD-43FE-8D73-300A3ECCD600}" presName="root2" presStyleCnt="0"/>
      <dgm:spPr/>
      <dgm:t>
        <a:bodyPr/>
        <a:lstStyle/>
        <a:p>
          <a:endParaRPr kumimoji="1" lang="ja-JP" altLang="en-US"/>
        </a:p>
      </dgm:t>
    </dgm:pt>
    <dgm:pt modelId="{F070B03D-1006-453E-9FCE-070D1984E08D}" type="pres">
      <dgm:prSet presAssocID="{BA795502-A6DD-43FE-8D73-300A3ECCD600}" presName="LevelTwoTextNode" presStyleLbl="node4" presStyleIdx="5" presStyleCnt="9" custScaleX="228112">
        <dgm:presLayoutVars>
          <dgm:chPref val="3"/>
        </dgm:presLayoutVars>
      </dgm:prSet>
      <dgm:spPr/>
      <dgm:t>
        <a:bodyPr/>
        <a:lstStyle/>
        <a:p>
          <a:endParaRPr kumimoji="1" lang="ja-JP" altLang="en-US"/>
        </a:p>
      </dgm:t>
    </dgm:pt>
    <dgm:pt modelId="{0ABEDF7F-9780-4A48-B7E5-681B58BE015A}" type="pres">
      <dgm:prSet presAssocID="{BA795502-A6DD-43FE-8D73-300A3ECCD600}" presName="level3hierChild" presStyleCnt="0"/>
      <dgm:spPr/>
      <dgm:t>
        <a:bodyPr/>
        <a:lstStyle/>
        <a:p>
          <a:endParaRPr kumimoji="1" lang="ja-JP" altLang="en-US"/>
        </a:p>
      </dgm:t>
    </dgm:pt>
    <dgm:pt modelId="{10832914-3ABB-42F1-9752-A86971BD59F0}" type="pres">
      <dgm:prSet presAssocID="{AC109356-779A-4FEE-9E35-6A1F20D30865}" presName="conn2-1" presStyleLbl="parChTrans1D2" presStyleIdx="2" presStyleCnt="3"/>
      <dgm:spPr/>
      <dgm:t>
        <a:bodyPr/>
        <a:lstStyle/>
        <a:p>
          <a:endParaRPr kumimoji="1" lang="ja-JP" altLang="en-US"/>
        </a:p>
      </dgm:t>
    </dgm:pt>
    <dgm:pt modelId="{6D9C41D1-7F0C-467F-9379-8D961184899E}" type="pres">
      <dgm:prSet presAssocID="{AC109356-779A-4FEE-9E35-6A1F20D30865}" presName="connTx" presStyleLbl="parChTrans1D2" presStyleIdx="2" presStyleCnt="3"/>
      <dgm:spPr/>
      <dgm:t>
        <a:bodyPr/>
        <a:lstStyle/>
        <a:p>
          <a:endParaRPr kumimoji="1" lang="ja-JP" altLang="en-US"/>
        </a:p>
      </dgm:t>
    </dgm:pt>
    <dgm:pt modelId="{CF3B6CC8-0B7C-480D-814B-42AA925D49EA}" type="pres">
      <dgm:prSet presAssocID="{76FC0346-2F88-4DB9-B49C-7DC4D82DE2F3}" presName="root2" presStyleCnt="0"/>
      <dgm:spPr/>
      <dgm:t>
        <a:bodyPr/>
        <a:lstStyle/>
        <a:p>
          <a:endParaRPr kumimoji="1" lang="ja-JP" altLang="en-US"/>
        </a:p>
      </dgm:t>
    </dgm:pt>
    <dgm:pt modelId="{AC844A50-D8C5-42D2-A275-5D82DC6A9234}" type="pres">
      <dgm:prSet presAssocID="{76FC0346-2F88-4DB9-B49C-7DC4D82DE2F3}" presName="LevelTwoTextNode" presStyleLbl="node2" presStyleIdx="2" presStyleCnt="3" custScaleX="104577" custScaleY="651290" custLinFactNeighborX="-3182" custLinFactNeighborY="-3268">
        <dgm:presLayoutVars>
          <dgm:chPref val="3"/>
        </dgm:presLayoutVars>
      </dgm:prSet>
      <dgm:spPr/>
      <dgm:t>
        <a:bodyPr/>
        <a:lstStyle/>
        <a:p>
          <a:endParaRPr kumimoji="1" lang="ja-JP" altLang="en-US"/>
        </a:p>
      </dgm:t>
    </dgm:pt>
    <dgm:pt modelId="{73FBEDC0-B861-49FB-A21B-4EC45FEF9C0B}" type="pres">
      <dgm:prSet presAssocID="{76FC0346-2F88-4DB9-B49C-7DC4D82DE2F3}" presName="level3hierChild" presStyleCnt="0"/>
      <dgm:spPr/>
      <dgm:t>
        <a:bodyPr/>
        <a:lstStyle/>
        <a:p>
          <a:endParaRPr kumimoji="1" lang="ja-JP" altLang="en-US"/>
        </a:p>
      </dgm:t>
    </dgm:pt>
    <dgm:pt modelId="{002B46B4-BD14-4EC6-8EE8-2FF3D2A7E7D6}" type="pres">
      <dgm:prSet presAssocID="{E5DD978A-DD77-45BE-AA9D-FE80DB35590B}" presName="conn2-1" presStyleLbl="parChTrans1D3" presStyleIdx="6" presStyleCnt="9"/>
      <dgm:spPr/>
      <dgm:t>
        <a:bodyPr/>
        <a:lstStyle/>
        <a:p>
          <a:endParaRPr kumimoji="1" lang="ja-JP" altLang="en-US"/>
        </a:p>
      </dgm:t>
    </dgm:pt>
    <dgm:pt modelId="{7AB0E97C-DC46-46BB-9D66-E372D4960426}" type="pres">
      <dgm:prSet presAssocID="{E5DD978A-DD77-45BE-AA9D-FE80DB35590B}" presName="connTx" presStyleLbl="parChTrans1D3" presStyleIdx="6" presStyleCnt="9"/>
      <dgm:spPr/>
      <dgm:t>
        <a:bodyPr/>
        <a:lstStyle/>
        <a:p>
          <a:endParaRPr kumimoji="1" lang="ja-JP" altLang="en-US"/>
        </a:p>
      </dgm:t>
    </dgm:pt>
    <dgm:pt modelId="{D9457067-90BE-4985-B40E-C9415F32F455}" type="pres">
      <dgm:prSet presAssocID="{92CD4198-3FDA-465D-87D5-1CAB74BAD8DC}" presName="root2" presStyleCnt="0"/>
      <dgm:spPr/>
      <dgm:t>
        <a:bodyPr/>
        <a:lstStyle/>
        <a:p>
          <a:endParaRPr kumimoji="1" lang="ja-JP" altLang="en-US"/>
        </a:p>
      </dgm:t>
    </dgm:pt>
    <dgm:pt modelId="{D65DAD3C-AB37-42FD-8CB6-540F2A88EAF0}" type="pres">
      <dgm:prSet presAssocID="{92CD4198-3FDA-465D-87D5-1CAB74BAD8DC}" presName="LevelTwoTextNode" presStyleLbl="node3" presStyleIdx="6" presStyleCnt="9" custScaleX="237755" custScaleY="219198">
        <dgm:presLayoutVars>
          <dgm:chPref val="3"/>
        </dgm:presLayoutVars>
      </dgm:prSet>
      <dgm:spPr/>
      <dgm:t>
        <a:bodyPr/>
        <a:lstStyle/>
        <a:p>
          <a:endParaRPr kumimoji="1" lang="ja-JP" altLang="en-US"/>
        </a:p>
      </dgm:t>
    </dgm:pt>
    <dgm:pt modelId="{F14D9BB9-5FB5-4709-95CF-5EC78275BB36}" type="pres">
      <dgm:prSet presAssocID="{92CD4198-3FDA-465D-87D5-1CAB74BAD8DC}" presName="level3hierChild" presStyleCnt="0"/>
      <dgm:spPr/>
      <dgm:t>
        <a:bodyPr/>
        <a:lstStyle/>
        <a:p>
          <a:endParaRPr kumimoji="1" lang="ja-JP" altLang="en-US"/>
        </a:p>
      </dgm:t>
    </dgm:pt>
    <dgm:pt modelId="{B46B045D-54AD-40BF-8687-B52B17078137}" type="pres">
      <dgm:prSet presAssocID="{700295C8-96DB-4842-9E3F-2A9232943FF4}" presName="conn2-1" presStyleLbl="parChTrans1D4" presStyleIdx="6" presStyleCnt="9"/>
      <dgm:spPr/>
      <dgm:t>
        <a:bodyPr/>
        <a:lstStyle/>
        <a:p>
          <a:endParaRPr kumimoji="1" lang="ja-JP" altLang="en-US"/>
        </a:p>
      </dgm:t>
    </dgm:pt>
    <dgm:pt modelId="{F952D6AF-2FCA-453C-9625-66B69D89B9EE}" type="pres">
      <dgm:prSet presAssocID="{700295C8-96DB-4842-9E3F-2A9232943FF4}" presName="connTx" presStyleLbl="parChTrans1D4" presStyleIdx="6" presStyleCnt="9"/>
      <dgm:spPr/>
      <dgm:t>
        <a:bodyPr/>
        <a:lstStyle/>
        <a:p>
          <a:endParaRPr kumimoji="1" lang="ja-JP" altLang="en-US"/>
        </a:p>
      </dgm:t>
    </dgm:pt>
    <dgm:pt modelId="{EB660E13-14EC-4682-9B9E-A08F82F24BA6}" type="pres">
      <dgm:prSet presAssocID="{FD21785E-7A7F-4567-9D91-F3FB72BB8824}" presName="root2" presStyleCnt="0"/>
      <dgm:spPr/>
      <dgm:t>
        <a:bodyPr/>
        <a:lstStyle/>
        <a:p>
          <a:endParaRPr kumimoji="1" lang="ja-JP" altLang="en-US"/>
        </a:p>
      </dgm:t>
    </dgm:pt>
    <dgm:pt modelId="{3E6FE76E-E429-47BC-852D-85BBB22119CE}" type="pres">
      <dgm:prSet presAssocID="{FD21785E-7A7F-4567-9D91-F3FB72BB8824}" presName="LevelTwoTextNode" presStyleLbl="node4" presStyleIdx="6" presStyleCnt="9" custScaleX="228112" custScaleY="217662">
        <dgm:presLayoutVars>
          <dgm:chPref val="3"/>
        </dgm:presLayoutVars>
      </dgm:prSet>
      <dgm:spPr/>
      <dgm:t>
        <a:bodyPr/>
        <a:lstStyle/>
        <a:p>
          <a:endParaRPr kumimoji="1" lang="ja-JP" altLang="en-US"/>
        </a:p>
      </dgm:t>
    </dgm:pt>
    <dgm:pt modelId="{B50F7AD7-8336-4FF1-86B8-F07B83AC2605}" type="pres">
      <dgm:prSet presAssocID="{FD21785E-7A7F-4567-9D91-F3FB72BB8824}" presName="level3hierChild" presStyleCnt="0"/>
      <dgm:spPr/>
      <dgm:t>
        <a:bodyPr/>
        <a:lstStyle/>
        <a:p>
          <a:endParaRPr kumimoji="1" lang="ja-JP" altLang="en-US"/>
        </a:p>
      </dgm:t>
    </dgm:pt>
    <dgm:pt modelId="{6AF664C1-FFC1-49D5-8A97-0E4A25DC6DF3}" type="pres">
      <dgm:prSet presAssocID="{FA9852A0-70D7-42A7-935D-9D948196AE53}" presName="conn2-1" presStyleLbl="parChTrans1D3" presStyleIdx="7" presStyleCnt="9"/>
      <dgm:spPr/>
      <dgm:t>
        <a:bodyPr/>
        <a:lstStyle/>
        <a:p>
          <a:endParaRPr kumimoji="1" lang="ja-JP" altLang="en-US"/>
        </a:p>
      </dgm:t>
    </dgm:pt>
    <dgm:pt modelId="{94038B07-9D8D-4EDB-86EB-551201ECB9CF}" type="pres">
      <dgm:prSet presAssocID="{FA9852A0-70D7-42A7-935D-9D948196AE53}" presName="connTx" presStyleLbl="parChTrans1D3" presStyleIdx="7" presStyleCnt="9"/>
      <dgm:spPr/>
      <dgm:t>
        <a:bodyPr/>
        <a:lstStyle/>
        <a:p>
          <a:endParaRPr kumimoji="1" lang="ja-JP" altLang="en-US"/>
        </a:p>
      </dgm:t>
    </dgm:pt>
    <dgm:pt modelId="{E7FA0F4F-DD30-413B-945C-E5963930EDB0}" type="pres">
      <dgm:prSet presAssocID="{B5EE83FF-344B-4A58-9001-B6C632C0789A}" presName="root2" presStyleCnt="0"/>
      <dgm:spPr/>
      <dgm:t>
        <a:bodyPr/>
        <a:lstStyle/>
        <a:p>
          <a:endParaRPr kumimoji="1" lang="ja-JP" altLang="en-US"/>
        </a:p>
      </dgm:t>
    </dgm:pt>
    <dgm:pt modelId="{E7D461C9-5290-46CA-B4F6-BE53A392A525}" type="pres">
      <dgm:prSet presAssocID="{B5EE83FF-344B-4A58-9001-B6C632C0789A}" presName="LevelTwoTextNode" presStyleLbl="node3" presStyleIdx="7" presStyleCnt="9" custScaleX="237755" custScaleY="198330">
        <dgm:presLayoutVars>
          <dgm:chPref val="3"/>
        </dgm:presLayoutVars>
      </dgm:prSet>
      <dgm:spPr/>
      <dgm:t>
        <a:bodyPr/>
        <a:lstStyle/>
        <a:p>
          <a:endParaRPr kumimoji="1" lang="ja-JP" altLang="en-US"/>
        </a:p>
      </dgm:t>
    </dgm:pt>
    <dgm:pt modelId="{FC24E74E-0F5C-4F67-B022-70F6892B5D6A}" type="pres">
      <dgm:prSet presAssocID="{B5EE83FF-344B-4A58-9001-B6C632C0789A}" presName="level3hierChild" presStyleCnt="0"/>
      <dgm:spPr/>
      <dgm:t>
        <a:bodyPr/>
        <a:lstStyle/>
        <a:p>
          <a:endParaRPr kumimoji="1" lang="ja-JP" altLang="en-US"/>
        </a:p>
      </dgm:t>
    </dgm:pt>
    <dgm:pt modelId="{0DCB67D1-9FF1-403D-ACCA-57BFDDD25C2E}" type="pres">
      <dgm:prSet presAssocID="{5EC23DD7-A340-4085-941B-F986E5489CD5}" presName="conn2-1" presStyleLbl="parChTrans1D4" presStyleIdx="7" presStyleCnt="9"/>
      <dgm:spPr/>
      <dgm:t>
        <a:bodyPr/>
        <a:lstStyle/>
        <a:p>
          <a:endParaRPr kumimoji="1" lang="ja-JP" altLang="en-US"/>
        </a:p>
      </dgm:t>
    </dgm:pt>
    <dgm:pt modelId="{2E1CAABB-4543-433C-91FE-492DCCFD8F33}" type="pres">
      <dgm:prSet presAssocID="{5EC23DD7-A340-4085-941B-F986E5489CD5}" presName="connTx" presStyleLbl="parChTrans1D4" presStyleIdx="7" presStyleCnt="9"/>
      <dgm:spPr/>
      <dgm:t>
        <a:bodyPr/>
        <a:lstStyle/>
        <a:p>
          <a:endParaRPr kumimoji="1" lang="ja-JP" altLang="en-US"/>
        </a:p>
      </dgm:t>
    </dgm:pt>
    <dgm:pt modelId="{26EA27F3-7C0E-403C-AAB5-893EF9968AA7}" type="pres">
      <dgm:prSet presAssocID="{A6C2AD3F-F134-4CBC-8307-E9229A1B2707}" presName="root2" presStyleCnt="0"/>
      <dgm:spPr/>
      <dgm:t>
        <a:bodyPr/>
        <a:lstStyle/>
        <a:p>
          <a:endParaRPr kumimoji="1" lang="ja-JP" altLang="en-US"/>
        </a:p>
      </dgm:t>
    </dgm:pt>
    <dgm:pt modelId="{19B433E5-268F-470E-896E-76A0B323D844}" type="pres">
      <dgm:prSet presAssocID="{A6C2AD3F-F134-4CBC-8307-E9229A1B2707}" presName="LevelTwoTextNode" presStyleLbl="node4" presStyleIdx="7" presStyleCnt="9" custScaleX="228112" custScaleY="103547">
        <dgm:presLayoutVars>
          <dgm:chPref val="3"/>
        </dgm:presLayoutVars>
      </dgm:prSet>
      <dgm:spPr/>
      <dgm:t>
        <a:bodyPr/>
        <a:lstStyle/>
        <a:p>
          <a:endParaRPr kumimoji="1" lang="ja-JP" altLang="en-US"/>
        </a:p>
      </dgm:t>
    </dgm:pt>
    <dgm:pt modelId="{BCFEC748-3EC4-4E92-A250-E9B5F4E87F77}" type="pres">
      <dgm:prSet presAssocID="{A6C2AD3F-F134-4CBC-8307-E9229A1B2707}" presName="level3hierChild" presStyleCnt="0"/>
      <dgm:spPr/>
      <dgm:t>
        <a:bodyPr/>
        <a:lstStyle/>
        <a:p>
          <a:endParaRPr kumimoji="1" lang="ja-JP" altLang="en-US"/>
        </a:p>
      </dgm:t>
    </dgm:pt>
    <dgm:pt modelId="{8EE539A4-90D2-4914-989A-7A686D94CF0F}" type="pres">
      <dgm:prSet presAssocID="{269456CE-5922-4442-A2B2-E23B8EEAEB8B}" presName="conn2-1" presStyleLbl="parChTrans1D3" presStyleIdx="8" presStyleCnt="9"/>
      <dgm:spPr/>
      <dgm:t>
        <a:bodyPr/>
        <a:lstStyle/>
        <a:p>
          <a:endParaRPr kumimoji="1" lang="ja-JP" altLang="en-US"/>
        </a:p>
      </dgm:t>
    </dgm:pt>
    <dgm:pt modelId="{61F16998-52BA-4186-AE3A-B7C461299D24}" type="pres">
      <dgm:prSet presAssocID="{269456CE-5922-4442-A2B2-E23B8EEAEB8B}" presName="connTx" presStyleLbl="parChTrans1D3" presStyleIdx="8" presStyleCnt="9"/>
      <dgm:spPr/>
      <dgm:t>
        <a:bodyPr/>
        <a:lstStyle/>
        <a:p>
          <a:endParaRPr kumimoji="1" lang="ja-JP" altLang="en-US"/>
        </a:p>
      </dgm:t>
    </dgm:pt>
    <dgm:pt modelId="{EFC4EBF7-D46A-4D12-9521-4C3DC4818DFB}" type="pres">
      <dgm:prSet presAssocID="{413395F6-E9A0-49D8-A300-3F65DDD26BCF}" presName="root2" presStyleCnt="0"/>
      <dgm:spPr/>
      <dgm:t>
        <a:bodyPr/>
        <a:lstStyle/>
        <a:p>
          <a:endParaRPr kumimoji="1" lang="ja-JP" altLang="en-US"/>
        </a:p>
      </dgm:t>
    </dgm:pt>
    <dgm:pt modelId="{BDC10902-3A4E-4D3E-B21A-E6089B2AFD1A}" type="pres">
      <dgm:prSet presAssocID="{413395F6-E9A0-49D8-A300-3F65DDD26BCF}" presName="LevelTwoTextNode" presStyleLbl="node3" presStyleIdx="8" presStyleCnt="9" custScaleX="237755" custScaleY="229798">
        <dgm:presLayoutVars>
          <dgm:chPref val="3"/>
        </dgm:presLayoutVars>
      </dgm:prSet>
      <dgm:spPr/>
      <dgm:t>
        <a:bodyPr/>
        <a:lstStyle/>
        <a:p>
          <a:endParaRPr kumimoji="1" lang="ja-JP" altLang="en-US"/>
        </a:p>
      </dgm:t>
    </dgm:pt>
    <dgm:pt modelId="{220A492E-E074-4875-81D2-D3E0BF18EAE5}" type="pres">
      <dgm:prSet presAssocID="{413395F6-E9A0-49D8-A300-3F65DDD26BCF}" presName="level3hierChild" presStyleCnt="0"/>
      <dgm:spPr/>
      <dgm:t>
        <a:bodyPr/>
        <a:lstStyle/>
        <a:p>
          <a:endParaRPr kumimoji="1" lang="ja-JP" altLang="en-US"/>
        </a:p>
      </dgm:t>
    </dgm:pt>
    <dgm:pt modelId="{19432FA6-2295-4EDA-893F-DFEA9208C566}" type="pres">
      <dgm:prSet presAssocID="{C79A1122-7683-470C-A49B-C48AAE6F9E48}" presName="conn2-1" presStyleLbl="parChTrans1D4" presStyleIdx="8" presStyleCnt="9"/>
      <dgm:spPr/>
      <dgm:t>
        <a:bodyPr/>
        <a:lstStyle/>
        <a:p>
          <a:endParaRPr kumimoji="1" lang="ja-JP" altLang="en-US"/>
        </a:p>
      </dgm:t>
    </dgm:pt>
    <dgm:pt modelId="{92AA71DD-67F0-43E5-BD5C-D5D9F87EFFB0}" type="pres">
      <dgm:prSet presAssocID="{C79A1122-7683-470C-A49B-C48AAE6F9E48}" presName="connTx" presStyleLbl="parChTrans1D4" presStyleIdx="8" presStyleCnt="9"/>
      <dgm:spPr/>
      <dgm:t>
        <a:bodyPr/>
        <a:lstStyle/>
        <a:p>
          <a:endParaRPr kumimoji="1" lang="ja-JP" altLang="en-US"/>
        </a:p>
      </dgm:t>
    </dgm:pt>
    <dgm:pt modelId="{30531D95-326D-4279-9E0F-3911865E680B}" type="pres">
      <dgm:prSet presAssocID="{6E49EA66-7ABD-4F35-83AA-CDA06D73F65B}" presName="root2" presStyleCnt="0"/>
      <dgm:spPr/>
      <dgm:t>
        <a:bodyPr/>
        <a:lstStyle/>
        <a:p>
          <a:endParaRPr kumimoji="1" lang="ja-JP" altLang="en-US"/>
        </a:p>
      </dgm:t>
    </dgm:pt>
    <dgm:pt modelId="{E8EBD3F9-7F03-4501-A2F3-68B96DE289C4}" type="pres">
      <dgm:prSet presAssocID="{6E49EA66-7ABD-4F35-83AA-CDA06D73F65B}" presName="LevelTwoTextNode" presStyleLbl="node4" presStyleIdx="8" presStyleCnt="9" custScaleX="228112" custScaleY="233753">
        <dgm:presLayoutVars>
          <dgm:chPref val="3"/>
        </dgm:presLayoutVars>
      </dgm:prSet>
      <dgm:spPr/>
      <dgm:t>
        <a:bodyPr/>
        <a:lstStyle/>
        <a:p>
          <a:endParaRPr kumimoji="1" lang="ja-JP" altLang="en-US"/>
        </a:p>
      </dgm:t>
    </dgm:pt>
    <dgm:pt modelId="{4A5B167B-5997-40E8-BB4F-03E58D515FE7}" type="pres">
      <dgm:prSet presAssocID="{6E49EA66-7ABD-4F35-83AA-CDA06D73F65B}" presName="level3hierChild" presStyleCnt="0"/>
      <dgm:spPr/>
      <dgm:t>
        <a:bodyPr/>
        <a:lstStyle/>
        <a:p>
          <a:endParaRPr kumimoji="1" lang="ja-JP" altLang="en-US"/>
        </a:p>
      </dgm:t>
    </dgm:pt>
  </dgm:ptLst>
  <dgm:cxnLst>
    <dgm:cxn modelId="{F68BE935-5F05-41EB-87AA-E36612A05A2D}" type="presOf" srcId="{EC706E9A-B61B-4E11-A498-FB56CE8E807A}" destId="{88033E88-8E43-4169-A53C-F22DAF076DB9}" srcOrd="0" destOrd="0" presId="urn:microsoft.com/office/officeart/2008/layout/HorizontalMultiLevelHierarchy"/>
    <dgm:cxn modelId="{C66BAD9F-D3F2-4891-BD79-25E3FD2FA996}" srcId="{E8A21FB6-B093-4E1D-81BC-CEF51D21EF9E}" destId="{EC706E9A-B61B-4E11-A498-FB56CE8E807A}" srcOrd="0" destOrd="0" parTransId="{DD22A986-A683-41ED-AD4B-1134F7935399}" sibTransId="{2D928EA5-EAF1-4BAD-9435-9C2082CE4094}"/>
    <dgm:cxn modelId="{3E4EE84E-9BB3-46A7-9B08-44A2A1C6BFB4}" type="presOf" srcId="{41C7785C-495D-4131-9E6B-C9DDFA4F0247}" destId="{F465EEF6-9604-4B4D-A1ED-6A7D94F51FC3}" srcOrd="0" destOrd="0" presId="urn:microsoft.com/office/officeart/2008/layout/HorizontalMultiLevelHierarchy"/>
    <dgm:cxn modelId="{BBF53DF2-94EF-4128-8A48-35CA8C9A8C7A}" type="presOf" srcId="{DC3B86AD-57F6-49A5-89EA-0DE24E87E32D}" destId="{01584708-C834-46D9-8032-320EA2394E96}" srcOrd="1" destOrd="0" presId="urn:microsoft.com/office/officeart/2008/layout/HorizontalMultiLevelHierarchy"/>
    <dgm:cxn modelId="{5D011F5B-B334-4C0F-95AE-5C2FB0DF2C36}" type="presOf" srcId="{269456CE-5922-4442-A2B2-E23B8EEAEB8B}" destId="{61F16998-52BA-4186-AE3A-B7C461299D24}" srcOrd="1" destOrd="0" presId="urn:microsoft.com/office/officeart/2008/layout/HorizontalMultiLevelHierarchy"/>
    <dgm:cxn modelId="{CB6F6B35-34A8-4B9E-956A-5620DEEDAD69}" srcId="{3B2E41FB-8221-4778-83B8-18174CC68140}" destId="{CF119CBA-CB2C-436F-8195-4390743B5592}" srcOrd="0" destOrd="0" parTransId="{F3E8D30C-F598-464C-B73D-27C213C895EE}" sibTransId="{DD55FCEB-6CC7-4464-B4B6-AEB178669490}"/>
    <dgm:cxn modelId="{BF42C8EE-653C-4FD7-B5A3-9875E2E105CD}" type="presOf" srcId="{681320F6-EC2D-4FC6-A148-1C4ACC48E2C0}" destId="{BBC1F980-DA4D-49E2-851C-BB3665924408}" srcOrd="0" destOrd="0" presId="urn:microsoft.com/office/officeart/2008/layout/HorizontalMultiLevelHierarchy"/>
    <dgm:cxn modelId="{C8DC7414-F589-44C1-9B78-F99344826C95}" type="presOf" srcId="{E5DD978A-DD77-45BE-AA9D-FE80DB35590B}" destId="{7AB0E97C-DC46-46BB-9D66-E372D4960426}" srcOrd="1" destOrd="0" presId="urn:microsoft.com/office/officeart/2008/layout/HorizontalMultiLevelHierarchy"/>
    <dgm:cxn modelId="{D6B44D10-1F57-4990-AF1E-4FD3DC320E23}" srcId="{E8A21FB6-B093-4E1D-81BC-CEF51D21EF9E}" destId="{397C6961-220C-45B5-83D1-4E6BBFA7B420}" srcOrd="1" destOrd="0" parTransId="{0DA0C27A-8519-450A-BAC3-6D246EB9C697}" sibTransId="{123B4BD2-D8D0-4C28-8678-6FA084FD8AA9}"/>
    <dgm:cxn modelId="{4F6CD1A3-4B97-4466-8702-8F75F7B9EB29}" type="presOf" srcId="{5E0E9FFF-4520-4249-97C7-0195939DB1B6}" destId="{02D0E9F4-B341-4915-9523-A40F40666F37}" srcOrd="0" destOrd="0" presId="urn:microsoft.com/office/officeart/2008/layout/HorizontalMultiLevelHierarchy"/>
    <dgm:cxn modelId="{ED68E8AD-EF48-4CBB-94F4-08C0AC64FFF9}" type="presOf" srcId="{6144CCA6-A99F-424B-9F36-23C8C6228568}" destId="{CFB13C6A-11EC-4D95-870D-723638B0FF42}" srcOrd="0" destOrd="0" presId="urn:microsoft.com/office/officeart/2008/layout/HorizontalMultiLevelHierarchy"/>
    <dgm:cxn modelId="{E76BE3B0-503A-4F67-BBF9-397D5BFB01DA}" type="presOf" srcId="{F3E8D30C-F598-464C-B73D-27C213C895EE}" destId="{61B10DC0-9569-4711-8F76-8706A05DC13E}" srcOrd="0" destOrd="0" presId="urn:microsoft.com/office/officeart/2008/layout/HorizontalMultiLevelHierarchy"/>
    <dgm:cxn modelId="{FEAB435E-A634-4908-8A80-DA8FEDE2008D}" type="presOf" srcId="{55C363D1-3B76-4D59-B8B1-A8207135A3FA}" destId="{B57C84BB-F5D5-47E4-BD26-513F0DC84E2D}" srcOrd="0" destOrd="0" presId="urn:microsoft.com/office/officeart/2008/layout/HorizontalMultiLevelHierarchy"/>
    <dgm:cxn modelId="{2610F94E-0A9B-45C4-8A1D-FC39A8930B11}" type="presOf" srcId="{F3E8D30C-F598-464C-B73D-27C213C895EE}" destId="{EC01AAD4-326C-4871-8B35-558747744B9F}" srcOrd="1" destOrd="0" presId="urn:microsoft.com/office/officeart/2008/layout/HorizontalMultiLevelHierarchy"/>
    <dgm:cxn modelId="{6788E7F6-938E-409F-8CBE-05AD7F730D9D}" type="presOf" srcId="{88F11D9B-3EE1-40E8-8796-A1B8B127D6FA}" destId="{188CF78B-3FFE-4157-8FA7-5DDCC4511013}" srcOrd="0" destOrd="0" presId="urn:microsoft.com/office/officeart/2008/layout/HorizontalMultiLevelHierarchy"/>
    <dgm:cxn modelId="{76427C70-1C6A-40F7-8083-7B4288CEEE67}" type="presOf" srcId="{269456CE-5922-4442-A2B2-E23B8EEAEB8B}" destId="{8EE539A4-90D2-4914-989A-7A686D94CF0F}" srcOrd="0" destOrd="0" presId="urn:microsoft.com/office/officeart/2008/layout/HorizontalMultiLevelHierarchy"/>
    <dgm:cxn modelId="{88840351-273E-4AC6-8CD7-690FFCC2611D}" type="presOf" srcId="{EC4F9F6F-2B51-488A-B017-F3F87415002E}" destId="{01BDC845-5F78-4BF8-83CC-3809F8A576CF}" srcOrd="0" destOrd="0" presId="urn:microsoft.com/office/officeart/2008/layout/HorizontalMultiLevelHierarchy"/>
    <dgm:cxn modelId="{1D00B337-06DE-4665-A83C-BE758C15113E}" type="presOf" srcId="{B5EE83FF-344B-4A58-9001-B6C632C0789A}" destId="{E7D461C9-5290-46CA-B4F6-BE53A392A525}" srcOrd="0" destOrd="0" presId="urn:microsoft.com/office/officeart/2008/layout/HorizontalMultiLevelHierarchy"/>
    <dgm:cxn modelId="{CE3D1854-3961-4F72-8485-EA7CF27DA054}" type="presOf" srcId="{AC109356-779A-4FEE-9E35-6A1F20D30865}" destId="{10832914-3ABB-42F1-9752-A86971BD59F0}" srcOrd="0" destOrd="0" presId="urn:microsoft.com/office/officeart/2008/layout/HorizontalMultiLevelHierarchy"/>
    <dgm:cxn modelId="{F63B8330-1095-4290-9C2D-59C8D7495BE9}" type="presOf" srcId="{92CD4198-3FDA-465D-87D5-1CAB74BAD8DC}" destId="{D65DAD3C-AB37-42FD-8CB6-540F2A88EAF0}" srcOrd="0" destOrd="0" presId="urn:microsoft.com/office/officeart/2008/layout/HorizontalMultiLevelHierarchy"/>
    <dgm:cxn modelId="{319FC520-3703-4603-BAAE-1E6DEE4AEF47}" srcId="{76FC0346-2F88-4DB9-B49C-7DC4D82DE2F3}" destId="{92CD4198-3FDA-465D-87D5-1CAB74BAD8DC}" srcOrd="0" destOrd="0" parTransId="{E5DD978A-DD77-45BE-AA9D-FE80DB35590B}" sibTransId="{075FFD34-DD65-4DA2-A04F-6B9101862B0B}"/>
    <dgm:cxn modelId="{1C10AC57-002B-492D-9B77-2A130E98A43E}" srcId="{E8A21FB6-B093-4E1D-81BC-CEF51D21EF9E}" destId="{9DE562D1-BAF6-4D3A-97CD-BE16C1BCE832}" srcOrd="3" destOrd="0" parTransId="{CDEA6BD9-EE4D-4293-80BE-BE0AD6456FAA}" sibTransId="{6F83191C-94D6-4A6D-B0E9-0987A5A92EAA}"/>
    <dgm:cxn modelId="{8077BE6E-7588-4AD3-9D2C-F9716060B7F7}" srcId="{397C6961-220C-45B5-83D1-4E6BBFA7B420}" destId="{EC4F9F6F-2B51-488A-B017-F3F87415002E}" srcOrd="0" destOrd="0" parTransId="{55C363D1-3B76-4D59-B8B1-A8207135A3FA}" sibTransId="{664E773A-D959-44FA-8682-CA6F1A6C56A0}"/>
    <dgm:cxn modelId="{E5E55804-6FEE-40C6-8D3A-CDD14090C497}" type="presOf" srcId="{413395F6-E9A0-49D8-A300-3F65DDD26BCF}" destId="{BDC10902-3A4E-4D3E-B21A-E6089B2AFD1A}" srcOrd="0" destOrd="0" presId="urn:microsoft.com/office/officeart/2008/layout/HorizontalMultiLevelHierarchy"/>
    <dgm:cxn modelId="{55D1C8EE-A04C-4D82-A458-04A70D24EAE3}" type="presOf" srcId="{81D79627-6D89-46D4-ADB2-9F4BC438CAD3}" destId="{474B86BD-77F6-439F-9C39-2EDA541CF6FE}" srcOrd="1" destOrd="0" presId="urn:microsoft.com/office/officeart/2008/layout/HorizontalMultiLevelHierarchy"/>
    <dgm:cxn modelId="{BB6C6D2E-4159-44C1-8B09-096E84E44802}" srcId="{5B823E4B-0389-4056-86F1-7BFB5FA7D012}" destId="{5E0E9FFF-4520-4249-97C7-0195939DB1B6}" srcOrd="0" destOrd="0" parTransId="{41C7785C-495D-4131-9E6B-C9DDFA4F0247}" sibTransId="{3F702216-681B-4E59-B56F-A8A35F191B63}"/>
    <dgm:cxn modelId="{97468223-479D-443B-AE5E-FCD7C3B54417}" srcId="{413395F6-E9A0-49D8-A300-3F65DDD26BCF}" destId="{6E49EA66-7ABD-4F35-83AA-CDA06D73F65B}" srcOrd="0" destOrd="0" parTransId="{C79A1122-7683-470C-A49B-C48AAE6F9E48}" sibTransId="{BDCFAD7A-1594-4D88-BF36-C0481F58EA18}"/>
    <dgm:cxn modelId="{01EB6C75-5BE5-42FD-9E48-9BF8F1F5ECE1}" srcId="{3B2E41FB-8221-4778-83B8-18174CC68140}" destId="{76FC0346-2F88-4DB9-B49C-7DC4D82DE2F3}" srcOrd="2" destOrd="0" parTransId="{AC109356-779A-4FEE-9E35-6A1F20D30865}" sibTransId="{109EF287-CB06-4DAD-8288-87B812FF0760}"/>
    <dgm:cxn modelId="{16A0F9A4-3AFE-4EE8-A045-C40F1F49942C}" type="presOf" srcId="{0DA0C27A-8519-450A-BAC3-6D246EB9C697}" destId="{422287FD-1112-4396-A7DB-25DB31F5C48D}" srcOrd="1" destOrd="0" presId="urn:microsoft.com/office/officeart/2008/layout/HorizontalMultiLevelHierarchy"/>
    <dgm:cxn modelId="{69833D7C-50E3-4370-804C-AA38E16B5B60}" type="presOf" srcId="{5B823E4B-0389-4056-86F1-7BFB5FA7D012}" destId="{8E3F6E9A-90BE-4149-ADEE-FD7D990C8576}" srcOrd="0" destOrd="0" presId="urn:microsoft.com/office/officeart/2008/layout/HorizontalMultiLevelHierarchy"/>
    <dgm:cxn modelId="{FA0F343A-70C5-4DCF-88E3-AB85B3112685}" srcId="{CF119CBA-CB2C-436F-8195-4390743B5592}" destId="{88F11D9B-3EE1-40E8-8796-A1B8B127D6FA}" srcOrd="1" destOrd="0" parTransId="{C1B836BA-5BFE-4B92-8243-CE8BE676ADF8}" sibTransId="{82BF7E76-A6BE-4806-98F9-BDA03688684D}"/>
    <dgm:cxn modelId="{6BD686FC-EA93-4853-B372-009999BCE41D}" type="presOf" srcId="{FA9852A0-70D7-42A7-935D-9D948196AE53}" destId="{6AF664C1-FFC1-49D5-8A97-0E4A25DC6DF3}" srcOrd="0" destOrd="0" presId="urn:microsoft.com/office/officeart/2008/layout/HorizontalMultiLevelHierarchy"/>
    <dgm:cxn modelId="{F4051AC2-8D31-4146-AC13-FEFC4898BD26}" type="presOf" srcId="{DD22A986-A683-41ED-AD4B-1134F7935399}" destId="{24BAA158-1934-44E1-ACF8-1590F5A0CDDF}" srcOrd="0" destOrd="0" presId="urn:microsoft.com/office/officeart/2008/layout/HorizontalMultiLevelHierarchy"/>
    <dgm:cxn modelId="{EE9CAE6F-F63A-4D46-9D11-757682307D7B}" type="presOf" srcId="{DEB47D66-7E69-4789-ACDE-FDD6AC0E8EEC}" destId="{4006ACF6-3B33-4511-961D-29384C4DE6AA}" srcOrd="0" destOrd="0" presId="urn:microsoft.com/office/officeart/2008/layout/HorizontalMultiLevelHierarchy"/>
    <dgm:cxn modelId="{2AD4AC31-3EA0-4BEC-B3C1-8525C429F95D}" type="presOf" srcId="{C1B836BA-5BFE-4B92-8243-CE8BE676ADF8}" destId="{D7757AE2-DB52-4365-97A3-4A699F44F427}" srcOrd="0" destOrd="0" presId="urn:microsoft.com/office/officeart/2008/layout/HorizontalMultiLevelHierarchy"/>
    <dgm:cxn modelId="{F6923CDE-EF8A-4B73-97A2-04417BFF757A}" type="presOf" srcId="{E2995F5E-9C16-4E6C-9F6C-A24322349739}" destId="{205266B1-FE88-48EA-9BE0-2A6CAE28B99D}" srcOrd="0" destOrd="0" presId="urn:microsoft.com/office/officeart/2008/layout/HorizontalMultiLevelHierarchy"/>
    <dgm:cxn modelId="{0F1649BE-C430-4F4C-9932-BA92788D6887}" srcId="{76FC0346-2F88-4DB9-B49C-7DC4D82DE2F3}" destId="{B5EE83FF-344B-4A58-9001-B6C632C0789A}" srcOrd="1" destOrd="0" parTransId="{FA9852A0-70D7-42A7-935D-9D948196AE53}" sibTransId="{99901EF1-61EE-429A-AEF3-9DBA8A86C226}"/>
    <dgm:cxn modelId="{078376FB-1972-4A17-9614-9E77005AA4E9}" srcId="{9DE562D1-BAF6-4D3A-97CD-BE16C1BCE832}" destId="{BA795502-A6DD-43FE-8D73-300A3ECCD600}" srcOrd="0" destOrd="0" parTransId="{6144CCA6-A99F-424B-9F36-23C8C6228568}" sibTransId="{73137EE2-C73A-40CE-9FAD-8C522833D526}"/>
    <dgm:cxn modelId="{9DE488CA-6402-4631-B88A-A359D32E4B40}" type="presOf" srcId="{852004AE-53E6-4674-AAB3-6F534166DB26}" destId="{D033DE17-F716-4387-AB93-79A863EF2C9F}" srcOrd="0" destOrd="0" presId="urn:microsoft.com/office/officeart/2008/layout/HorizontalMultiLevelHierarchy"/>
    <dgm:cxn modelId="{9D186625-9FCE-489A-91D3-072615D32A55}" srcId="{B5EE83FF-344B-4A58-9001-B6C632C0789A}" destId="{A6C2AD3F-F134-4CBC-8307-E9229A1B2707}" srcOrd="0" destOrd="0" parTransId="{5EC23DD7-A340-4085-941B-F986E5489CD5}" sibTransId="{3DBF88E0-2F59-449A-8712-401C34F71D7F}"/>
    <dgm:cxn modelId="{FAFACA82-469F-4A0D-92EF-F777124BFA2B}" type="presOf" srcId="{325F2D5D-C526-40DE-8945-7AAEC0D8C14E}" destId="{58EB970A-639F-442C-83A8-CC63D66F50B6}" srcOrd="1" destOrd="0" presId="urn:microsoft.com/office/officeart/2008/layout/HorizontalMultiLevelHierarchy"/>
    <dgm:cxn modelId="{2E0C5C36-BAE5-4EE9-AB69-4A172F323F3D}" srcId="{92CD4198-3FDA-465D-87D5-1CAB74BAD8DC}" destId="{FD21785E-7A7F-4567-9D91-F3FB72BB8824}" srcOrd="0" destOrd="0" parTransId="{700295C8-96DB-4842-9E3F-2A9232943FF4}" sibTransId="{60E403EA-6AB3-4FD0-88D6-A18C5E18B37C}"/>
    <dgm:cxn modelId="{E8A28FB9-99B0-4831-B350-2482EC6CDB31}" type="presOf" srcId="{CDEA6BD9-EE4D-4293-80BE-BE0AD6456FAA}" destId="{D92A50A4-5087-4147-8C7B-E1B81376F56E}" srcOrd="0" destOrd="0" presId="urn:microsoft.com/office/officeart/2008/layout/HorizontalMultiLevelHierarchy"/>
    <dgm:cxn modelId="{29BED69F-0E38-43E2-81E7-216493E0B550}" type="presOf" srcId="{CDEA6BD9-EE4D-4293-80BE-BE0AD6456FAA}" destId="{135DBDDB-92A4-4F5D-9204-FB0CA7664E63}" srcOrd="1" destOrd="0" presId="urn:microsoft.com/office/officeart/2008/layout/HorizontalMultiLevelHierarchy"/>
    <dgm:cxn modelId="{96F5BB70-394F-4A70-8B9E-495E7778A76F}" type="presOf" srcId="{76FC0346-2F88-4DB9-B49C-7DC4D82DE2F3}" destId="{AC844A50-D8C5-42D2-A275-5D82DC6A9234}" srcOrd="0" destOrd="0" presId="urn:microsoft.com/office/officeart/2008/layout/HorizontalMultiLevelHierarchy"/>
    <dgm:cxn modelId="{7EB2BDEC-3D9F-4CD5-84EA-C29A9E1BE88D}" type="presOf" srcId="{C1B836BA-5BFE-4B92-8243-CE8BE676ADF8}" destId="{E5968285-7522-4CF5-AF56-24695F201239}" srcOrd="1" destOrd="0" presId="urn:microsoft.com/office/officeart/2008/layout/HorizontalMultiLevelHierarchy"/>
    <dgm:cxn modelId="{5D9F9159-0920-4EC3-9F28-D48FF23CF7CE}" srcId="{3B2E41FB-8221-4778-83B8-18174CC68140}" destId="{E8A21FB6-B093-4E1D-81BC-CEF51D21EF9E}" srcOrd="1" destOrd="0" parTransId="{7EC44CC3-7B83-4611-B2D4-C8E8167F222D}" sibTransId="{EA527FD2-8ED3-48B5-96B4-56A1CC548FBA}"/>
    <dgm:cxn modelId="{9D58DB5D-3FC8-44D9-B679-B9CDBF2FE248}" type="presOf" srcId="{9DE562D1-BAF6-4D3A-97CD-BE16C1BCE832}" destId="{203974B6-E84D-4C70-BB82-DF48E397671C}" srcOrd="0" destOrd="0" presId="urn:microsoft.com/office/officeart/2008/layout/HorizontalMultiLevelHierarchy"/>
    <dgm:cxn modelId="{5204532B-29F8-44F2-B2D4-9517B0C85D0E}" type="presOf" srcId="{FD21785E-7A7F-4567-9D91-F3FB72BB8824}" destId="{3E6FE76E-E429-47BC-852D-85BBB22119CE}" srcOrd="0" destOrd="0" presId="urn:microsoft.com/office/officeart/2008/layout/HorizontalMultiLevelHierarchy"/>
    <dgm:cxn modelId="{B65000F4-0D34-4BF9-9AF3-A2B4583C8699}" type="presOf" srcId="{CF119CBA-CB2C-436F-8195-4390743B5592}" destId="{8E5ACD95-206A-4B4E-AB1D-3A764DB84CB9}" srcOrd="0" destOrd="0" presId="urn:microsoft.com/office/officeart/2008/layout/HorizontalMultiLevelHierarchy"/>
    <dgm:cxn modelId="{D6C0F347-ADF3-4091-9DDE-44B1DD1D8A27}" type="presOf" srcId="{5EC23DD7-A340-4085-941B-F986E5489CD5}" destId="{0DCB67D1-9FF1-403D-ACCA-57BFDDD25C2E}" srcOrd="0" destOrd="0" presId="urn:microsoft.com/office/officeart/2008/layout/HorizontalMultiLevelHierarchy"/>
    <dgm:cxn modelId="{55EB8ED3-1FC4-4218-9619-54D4E8931672}" type="presOf" srcId="{700295C8-96DB-4842-9E3F-2A9232943FF4}" destId="{F952D6AF-2FCA-453C-9625-66B69D89B9EE}" srcOrd="1" destOrd="0" presId="urn:microsoft.com/office/officeart/2008/layout/HorizontalMultiLevelHierarchy"/>
    <dgm:cxn modelId="{22F9FEB0-13DE-48A5-9C62-7E0A2AE63D53}" type="presOf" srcId="{5EC23DD7-A340-4085-941B-F986E5489CD5}" destId="{2E1CAABB-4543-433C-91FE-492DCCFD8F33}" srcOrd="1" destOrd="0" presId="urn:microsoft.com/office/officeart/2008/layout/HorizontalMultiLevelHierarchy"/>
    <dgm:cxn modelId="{6B37F8D2-6ED3-43CD-9B94-24ABADCEB5EE}" srcId="{CF119CBA-CB2C-436F-8195-4390743B5592}" destId="{681320F6-EC2D-4FC6-A148-1C4ACC48E2C0}" srcOrd="0" destOrd="0" parTransId="{DC3B86AD-57F6-49A5-89EA-0DE24E87E32D}" sibTransId="{450E9AC7-3AE3-4475-8A06-6D84C21E4492}"/>
    <dgm:cxn modelId="{E71D818D-CD05-41EA-92CB-62490C85137E}" type="presOf" srcId="{DD22A986-A683-41ED-AD4B-1134F7935399}" destId="{E72E278E-1B21-49C2-9C25-2C56C881FC9B}" srcOrd="1" destOrd="0" presId="urn:microsoft.com/office/officeart/2008/layout/HorizontalMultiLevelHierarchy"/>
    <dgm:cxn modelId="{E400A397-EF92-4E70-BB32-67E4250877BD}" type="presOf" srcId="{C79A1122-7683-470C-A49B-C48AAE6F9E48}" destId="{19432FA6-2295-4EDA-893F-DFEA9208C566}" srcOrd="0" destOrd="0" presId="urn:microsoft.com/office/officeart/2008/layout/HorizontalMultiLevelHierarchy"/>
    <dgm:cxn modelId="{429B737E-141E-410A-A583-B705C00156B6}" type="presOf" srcId="{397C6961-220C-45B5-83D1-4E6BBFA7B420}" destId="{E2777853-EE58-4944-AC88-BA3C54BA9A04}" srcOrd="0" destOrd="0" presId="urn:microsoft.com/office/officeart/2008/layout/HorizontalMultiLevelHierarchy"/>
    <dgm:cxn modelId="{0412F5B6-88C5-4B56-B02E-A2D18410193C}" type="presOf" srcId="{BA795502-A6DD-43FE-8D73-300A3ECCD600}" destId="{F070B03D-1006-453E-9FCE-070D1984E08D}" srcOrd="0" destOrd="0" presId="urn:microsoft.com/office/officeart/2008/layout/HorizontalMultiLevelHierarchy"/>
    <dgm:cxn modelId="{89E8C669-5D13-4D26-A0C0-F57E3FEA8754}" type="presOf" srcId="{C79A1122-7683-470C-A49B-C48AAE6F9E48}" destId="{92AA71DD-67F0-43E5-BD5C-D5D9F87EFFB0}" srcOrd="1" destOrd="0" presId="urn:microsoft.com/office/officeart/2008/layout/HorizontalMultiLevelHierarchy"/>
    <dgm:cxn modelId="{9B79BDFC-7C8F-4558-9F57-8E6003A3E70C}" srcId="{EC706E9A-B61B-4E11-A498-FB56CE8E807A}" destId="{852004AE-53E6-4674-AAB3-6F534166DB26}" srcOrd="0" destOrd="0" parTransId="{81D79627-6D89-46D4-ADB2-9F4BC438CAD3}" sibTransId="{C6FA63FA-3C71-450B-BFA8-85D4E00E7BAC}"/>
    <dgm:cxn modelId="{124C8CE5-DA1B-4559-80FB-7FB017140D4B}" srcId="{E2995F5E-9C16-4E6C-9F6C-A24322349739}" destId="{3B2E41FB-8221-4778-83B8-18174CC68140}" srcOrd="0" destOrd="0" parTransId="{2C859740-A746-40A3-82DD-97E334F6076F}" sibTransId="{20CD273C-FDA6-445A-B8B7-1270B27F46BC}"/>
    <dgm:cxn modelId="{F34EE157-0768-4309-A188-486BE156730B}" srcId="{681320F6-EC2D-4FC6-A148-1C4ACC48E2C0}" destId="{90E904FA-452D-4EBB-9C34-0C88F66C1A65}" srcOrd="0" destOrd="0" parTransId="{0CF034A0-EC62-47B5-A3B2-EC288D249A9C}" sibTransId="{580FCF4C-D659-42B6-97B8-C434F986E133}"/>
    <dgm:cxn modelId="{E86F8D50-2B2D-4364-961E-46A21AE16D27}" type="presOf" srcId="{25F013B1-5F0A-455F-88C4-F436205615E3}" destId="{D7311953-6B3B-45A0-9336-E463FAE9E202}" srcOrd="0" destOrd="0" presId="urn:microsoft.com/office/officeart/2008/layout/HorizontalMultiLevelHierarchy"/>
    <dgm:cxn modelId="{2BA87A90-E4CC-4785-907A-5D46E4517FE5}" type="presOf" srcId="{E8A21FB6-B093-4E1D-81BC-CEF51D21EF9E}" destId="{E3D23A8C-8B6D-4B63-8199-8D56910058CB}" srcOrd="0" destOrd="0" presId="urn:microsoft.com/office/officeart/2008/layout/HorizontalMultiLevelHierarchy"/>
    <dgm:cxn modelId="{CEF22CD8-2B4D-469E-8C46-7D7BFF32735E}" type="presOf" srcId="{325F2D5D-C526-40DE-8945-7AAEC0D8C14E}" destId="{9AE14520-1EA7-46FE-BE3E-AE1EDB5B9196}" srcOrd="0" destOrd="0" presId="urn:microsoft.com/office/officeart/2008/layout/HorizontalMultiLevelHierarchy"/>
    <dgm:cxn modelId="{F57B48E1-0B0B-4BA2-8C69-BE9D03F47299}" type="presOf" srcId="{6144CCA6-A99F-424B-9F36-23C8C6228568}" destId="{5999A3BC-DE61-4D93-A73B-6DDDF0C42C2F}" srcOrd="1" destOrd="0" presId="urn:microsoft.com/office/officeart/2008/layout/HorizontalMultiLevelHierarchy"/>
    <dgm:cxn modelId="{394CBF89-991D-412D-815B-9FF55AADF651}" type="presOf" srcId="{6E49EA66-7ABD-4F35-83AA-CDA06D73F65B}" destId="{E8EBD3F9-7F03-4501-A2F3-68B96DE289C4}" srcOrd="0" destOrd="0" presId="urn:microsoft.com/office/officeart/2008/layout/HorizontalMultiLevelHierarchy"/>
    <dgm:cxn modelId="{6071E556-D3AD-4AD0-A962-D9103D51BFA0}" srcId="{76FC0346-2F88-4DB9-B49C-7DC4D82DE2F3}" destId="{413395F6-E9A0-49D8-A300-3F65DDD26BCF}" srcOrd="2" destOrd="0" parTransId="{269456CE-5922-4442-A2B2-E23B8EEAEB8B}" sibTransId="{29D8FAE0-5140-445B-9D3F-B0218CC4008A}"/>
    <dgm:cxn modelId="{AAF01062-E0D5-4BAF-B2D1-B176FE8AB3FB}" type="presOf" srcId="{0CF034A0-EC62-47B5-A3B2-EC288D249A9C}" destId="{1FD2BEEA-5386-45CD-9BCA-05A1E7DA18E3}" srcOrd="1" destOrd="0" presId="urn:microsoft.com/office/officeart/2008/layout/HorizontalMultiLevelHierarchy"/>
    <dgm:cxn modelId="{0AE57746-39ED-4654-8A3B-8EAE56625FC6}" srcId="{E8A21FB6-B093-4E1D-81BC-CEF51D21EF9E}" destId="{5B823E4B-0389-4056-86F1-7BFB5FA7D012}" srcOrd="2" destOrd="0" parTransId="{325F2D5D-C526-40DE-8945-7AAEC0D8C14E}" sibTransId="{1B089A0A-950B-4C90-B162-8CE7C36EC8AB}"/>
    <dgm:cxn modelId="{2AACC006-222D-40E8-BBEE-3577FDEDE079}" type="presOf" srcId="{0DA0C27A-8519-450A-BAC3-6D246EB9C697}" destId="{D68A048C-34F5-4388-901D-7BE6D3A70E92}" srcOrd="0" destOrd="0" presId="urn:microsoft.com/office/officeart/2008/layout/HorizontalMultiLevelHierarchy"/>
    <dgm:cxn modelId="{EE6D9CFE-C7AA-46AA-AA71-721C52862D4D}" type="presOf" srcId="{0CF034A0-EC62-47B5-A3B2-EC288D249A9C}" destId="{B8B5890F-061D-4A40-9FFC-7763835EA268}" srcOrd="0" destOrd="0" presId="urn:microsoft.com/office/officeart/2008/layout/HorizontalMultiLevelHierarchy"/>
    <dgm:cxn modelId="{779017ED-83CB-4120-8AD3-01833A5D4993}" type="presOf" srcId="{FA9852A0-70D7-42A7-935D-9D948196AE53}" destId="{94038B07-9D8D-4EDB-86EB-551201ECB9CF}" srcOrd="1" destOrd="0" presId="urn:microsoft.com/office/officeart/2008/layout/HorizontalMultiLevelHierarchy"/>
    <dgm:cxn modelId="{676313BF-252E-4681-9230-FC1AD37B57F0}" type="presOf" srcId="{DEB47D66-7E69-4789-ACDE-FDD6AC0E8EEC}" destId="{4B534316-23CD-472E-AB1C-4C70D968BF49}" srcOrd="1" destOrd="0" presId="urn:microsoft.com/office/officeart/2008/layout/HorizontalMultiLevelHierarchy"/>
    <dgm:cxn modelId="{12BA14BB-C76C-4974-A8E8-00FE1CE476B7}" type="presOf" srcId="{DC3B86AD-57F6-49A5-89EA-0DE24E87E32D}" destId="{4563D8D8-1377-4668-80CB-3F5F72CD6EEE}" srcOrd="0" destOrd="0" presId="urn:microsoft.com/office/officeart/2008/layout/HorizontalMultiLevelHierarchy"/>
    <dgm:cxn modelId="{16EA8CEF-8C55-4577-B83E-E3F4DD93B510}" type="presOf" srcId="{81D79627-6D89-46D4-ADB2-9F4BC438CAD3}" destId="{3C566CBB-3D3D-4B22-B75C-E71C7DAC416E}" srcOrd="0" destOrd="0" presId="urn:microsoft.com/office/officeart/2008/layout/HorizontalMultiLevelHierarchy"/>
    <dgm:cxn modelId="{6FAAFE30-F6F8-4DB0-A973-37E67FF342F4}" type="presOf" srcId="{700295C8-96DB-4842-9E3F-2A9232943FF4}" destId="{B46B045D-54AD-40BF-8687-B52B17078137}" srcOrd="0" destOrd="0" presId="urn:microsoft.com/office/officeart/2008/layout/HorizontalMultiLevelHierarchy"/>
    <dgm:cxn modelId="{6C465348-5DE6-4F63-A278-D219C438A1DB}" type="presOf" srcId="{55C363D1-3B76-4D59-B8B1-A8207135A3FA}" destId="{2AB05318-6156-4F3B-8E5C-93B9E8A9C26C}" srcOrd="1" destOrd="0" presId="urn:microsoft.com/office/officeart/2008/layout/HorizontalMultiLevelHierarchy"/>
    <dgm:cxn modelId="{57A0065C-CAAE-4138-8E07-31F85AC85BA1}" type="presOf" srcId="{A6C2AD3F-F134-4CBC-8307-E9229A1B2707}" destId="{19B433E5-268F-470E-896E-76A0B323D844}" srcOrd="0" destOrd="0" presId="urn:microsoft.com/office/officeart/2008/layout/HorizontalMultiLevelHierarchy"/>
    <dgm:cxn modelId="{BBA267EB-47E9-46FB-8303-03DFB4906802}" type="presOf" srcId="{7EC44CC3-7B83-4611-B2D4-C8E8167F222D}" destId="{A27B158B-8B44-4C36-9AF8-6C5013B0A7F6}" srcOrd="1" destOrd="0" presId="urn:microsoft.com/office/officeart/2008/layout/HorizontalMultiLevelHierarchy"/>
    <dgm:cxn modelId="{EE94C683-1256-41BF-BDE2-7EAA2FE69AD6}" type="presOf" srcId="{41C7785C-495D-4131-9E6B-C9DDFA4F0247}" destId="{ABF0CC48-02A1-4C1E-ADA6-12271412C6D9}" srcOrd="1" destOrd="0" presId="urn:microsoft.com/office/officeart/2008/layout/HorizontalMultiLevelHierarchy"/>
    <dgm:cxn modelId="{033EF726-C727-4A84-90E2-CD43024C5D75}" srcId="{88F11D9B-3EE1-40E8-8796-A1B8B127D6FA}" destId="{25F013B1-5F0A-455F-88C4-F436205615E3}" srcOrd="0" destOrd="0" parTransId="{DEB47D66-7E69-4789-ACDE-FDD6AC0E8EEC}" sibTransId="{3EA20733-071F-48EE-8501-04782B13F49D}"/>
    <dgm:cxn modelId="{9D1DC6F5-95EE-40FB-B638-DCD96250E1B9}" type="presOf" srcId="{3B2E41FB-8221-4778-83B8-18174CC68140}" destId="{B5B902EC-290A-455F-92AC-4D73799E7DF3}" srcOrd="0" destOrd="0" presId="urn:microsoft.com/office/officeart/2008/layout/HorizontalMultiLevelHierarchy"/>
    <dgm:cxn modelId="{A8376854-34BC-4711-8A67-01F776F23699}" type="presOf" srcId="{90E904FA-452D-4EBB-9C34-0C88F66C1A65}" destId="{3863DA30-F0AE-4275-895F-E571971B1B8D}" srcOrd="0" destOrd="0" presId="urn:microsoft.com/office/officeart/2008/layout/HorizontalMultiLevelHierarchy"/>
    <dgm:cxn modelId="{6D320486-1DAE-45B6-B50D-088CB9CFFC4C}" type="presOf" srcId="{E5DD978A-DD77-45BE-AA9D-FE80DB35590B}" destId="{002B46B4-BD14-4EC6-8EE8-2FF3D2A7E7D6}" srcOrd="0" destOrd="0" presId="urn:microsoft.com/office/officeart/2008/layout/HorizontalMultiLevelHierarchy"/>
    <dgm:cxn modelId="{CEE4E53D-C435-4B5E-A070-02E69CBDC347}" type="presOf" srcId="{AC109356-779A-4FEE-9E35-6A1F20D30865}" destId="{6D9C41D1-7F0C-467F-9379-8D961184899E}" srcOrd="1" destOrd="0" presId="urn:microsoft.com/office/officeart/2008/layout/HorizontalMultiLevelHierarchy"/>
    <dgm:cxn modelId="{1342D8B9-ADA2-4C68-8E45-91698BD0DF41}" type="presOf" srcId="{7EC44CC3-7B83-4611-B2D4-C8E8167F222D}" destId="{4C57EC88-DE90-407B-A452-7FEF219E8E78}" srcOrd="0" destOrd="0" presId="urn:microsoft.com/office/officeart/2008/layout/HorizontalMultiLevelHierarchy"/>
    <dgm:cxn modelId="{9572AC00-5423-45FB-A86A-EEF8DCF4E636}" type="presParOf" srcId="{205266B1-FE88-48EA-9BE0-2A6CAE28B99D}" destId="{22589FEB-E36C-4C1E-850A-C2FDD6499F8D}" srcOrd="0" destOrd="0" presId="urn:microsoft.com/office/officeart/2008/layout/HorizontalMultiLevelHierarchy"/>
    <dgm:cxn modelId="{A4C473A9-5947-455E-B31C-2243309C180B}" type="presParOf" srcId="{22589FEB-E36C-4C1E-850A-C2FDD6499F8D}" destId="{B5B902EC-290A-455F-92AC-4D73799E7DF3}" srcOrd="0" destOrd="0" presId="urn:microsoft.com/office/officeart/2008/layout/HorizontalMultiLevelHierarchy"/>
    <dgm:cxn modelId="{2AA2FBF4-AF94-4E1A-8A53-43C4DE35A612}" type="presParOf" srcId="{22589FEB-E36C-4C1E-850A-C2FDD6499F8D}" destId="{31B6F612-D01E-441A-B56A-D6779DC42684}" srcOrd="1" destOrd="0" presId="urn:microsoft.com/office/officeart/2008/layout/HorizontalMultiLevelHierarchy"/>
    <dgm:cxn modelId="{03022EDD-A59C-4898-9626-1C0B656C8172}" type="presParOf" srcId="{31B6F612-D01E-441A-B56A-D6779DC42684}" destId="{61B10DC0-9569-4711-8F76-8706A05DC13E}" srcOrd="0" destOrd="0" presId="urn:microsoft.com/office/officeart/2008/layout/HorizontalMultiLevelHierarchy"/>
    <dgm:cxn modelId="{ADDABFE4-AE04-4418-9E02-8CB8CBDBF222}" type="presParOf" srcId="{61B10DC0-9569-4711-8F76-8706A05DC13E}" destId="{EC01AAD4-326C-4871-8B35-558747744B9F}" srcOrd="0" destOrd="0" presId="urn:microsoft.com/office/officeart/2008/layout/HorizontalMultiLevelHierarchy"/>
    <dgm:cxn modelId="{D1962F92-29A8-4A75-9F73-9B5339199362}" type="presParOf" srcId="{31B6F612-D01E-441A-B56A-D6779DC42684}" destId="{8D0CD0E3-AD86-4D16-A86E-A3A25DBE496C}" srcOrd="1" destOrd="0" presId="urn:microsoft.com/office/officeart/2008/layout/HorizontalMultiLevelHierarchy"/>
    <dgm:cxn modelId="{6A3A7872-CD8B-4FE3-849F-C926BB34170F}" type="presParOf" srcId="{8D0CD0E3-AD86-4D16-A86E-A3A25DBE496C}" destId="{8E5ACD95-206A-4B4E-AB1D-3A764DB84CB9}" srcOrd="0" destOrd="0" presId="urn:microsoft.com/office/officeart/2008/layout/HorizontalMultiLevelHierarchy"/>
    <dgm:cxn modelId="{7F45A549-10C0-4CFB-ACD8-3BD33E51D16C}" type="presParOf" srcId="{8D0CD0E3-AD86-4D16-A86E-A3A25DBE496C}" destId="{833D0311-95D1-4AC3-94A2-1DEF6A90154C}" srcOrd="1" destOrd="0" presId="urn:microsoft.com/office/officeart/2008/layout/HorizontalMultiLevelHierarchy"/>
    <dgm:cxn modelId="{D5FE4A68-AE97-4BAA-B081-578F216A0C1B}" type="presParOf" srcId="{833D0311-95D1-4AC3-94A2-1DEF6A90154C}" destId="{4563D8D8-1377-4668-80CB-3F5F72CD6EEE}" srcOrd="0" destOrd="0" presId="urn:microsoft.com/office/officeart/2008/layout/HorizontalMultiLevelHierarchy"/>
    <dgm:cxn modelId="{44B784FB-1A29-4273-8243-3C973CDF7917}" type="presParOf" srcId="{4563D8D8-1377-4668-80CB-3F5F72CD6EEE}" destId="{01584708-C834-46D9-8032-320EA2394E96}" srcOrd="0" destOrd="0" presId="urn:microsoft.com/office/officeart/2008/layout/HorizontalMultiLevelHierarchy"/>
    <dgm:cxn modelId="{0E21BBE3-56C8-4E17-9B95-806763B69425}" type="presParOf" srcId="{833D0311-95D1-4AC3-94A2-1DEF6A90154C}" destId="{E966E6EF-BFF1-4820-B504-F2FF0FF593CE}" srcOrd="1" destOrd="0" presId="urn:microsoft.com/office/officeart/2008/layout/HorizontalMultiLevelHierarchy"/>
    <dgm:cxn modelId="{1CB1D5C4-CB69-4378-9251-2CC92E7CA19A}" type="presParOf" srcId="{E966E6EF-BFF1-4820-B504-F2FF0FF593CE}" destId="{BBC1F980-DA4D-49E2-851C-BB3665924408}" srcOrd="0" destOrd="0" presId="urn:microsoft.com/office/officeart/2008/layout/HorizontalMultiLevelHierarchy"/>
    <dgm:cxn modelId="{A2B1D574-06A6-4297-813B-A523E3D0C024}" type="presParOf" srcId="{E966E6EF-BFF1-4820-B504-F2FF0FF593CE}" destId="{C6869068-E1E8-41E1-9472-5124F63EB4A4}" srcOrd="1" destOrd="0" presId="urn:microsoft.com/office/officeart/2008/layout/HorizontalMultiLevelHierarchy"/>
    <dgm:cxn modelId="{2C6CFA44-9D7E-42EB-B36E-56840B398DC9}" type="presParOf" srcId="{C6869068-E1E8-41E1-9472-5124F63EB4A4}" destId="{B8B5890F-061D-4A40-9FFC-7763835EA268}" srcOrd="0" destOrd="0" presId="urn:microsoft.com/office/officeart/2008/layout/HorizontalMultiLevelHierarchy"/>
    <dgm:cxn modelId="{D4F56E2D-5325-41A3-8295-A2C62F6B8523}" type="presParOf" srcId="{B8B5890F-061D-4A40-9FFC-7763835EA268}" destId="{1FD2BEEA-5386-45CD-9BCA-05A1E7DA18E3}" srcOrd="0" destOrd="0" presId="urn:microsoft.com/office/officeart/2008/layout/HorizontalMultiLevelHierarchy"/>
    <dgm:cxn modelId="{1CE2A01E-BCBB-4C16-A85A-B57B3F9AEE14}" type="presParOf" srcId="{C6869068-E1E8-41E1-9472-5124F63EB4A4}" destId="{FD5EBD57-4D25-49B3-A058-3AF353E63469}" srcOrd="1" destOrd="0" presId="urn:microsoft.com/office/officeart/2008/layout/HorizontalMultiLevelHierarchy"/>
    <dgm:cxn modelId="{73C7D3B2-8B1F-43A9-A851-B0E6165AE4EC}" type="presParOf" srcId="{FD5EBD57-4D25-49B3-A058-3AF353E63469}" destId="{3863DA30-F0AE-4275-895F-E571971B1B8D}" srcOrd="0" destOrd="0" presId="urn:microsoft.com/office/officeart/2008/layout/HorizontalMultiLevelHierarchy"/>
    <dgm:cxn modelId="{819CB1FB-EA80-4D10-960C-6C092BF832E0}" type="presParOf" srcId="{FD5EBD57-4D25-49B3-A058-3AF353E63469}" destId="{097D2925-F3C4-4D73-BDC5-CC52024C2C33}" srcOrd="1" destOrd="0" presId="urn:microsoft.com/office/officeart/2008/layout/HorizontalMultiLevelHierarchy"/>
    <dgm:cxn modelId="{1A51B792-95FF-4768-B764-98A8D4E30451}" type="presParOf" srcId="{833D0311-95D1-4AC3-94A2-1DEF6A90154C}" destId="{D7757AE2-DB52-4365-97A3-4A699F44F427}" srcOrd="2" destOrd="0" presId="urn:microsoft.com/office/officeart/2008/layout/HorizontalMultiLevelHierarchy"/>
    <dgm:cxn modelId="{755D9CE6-A04B-46E9-B3AC-D63DBF433551}" type="presParOf" srcId="{D7757AE2-DB52-4365-97A3-4A699F44F427}" destId="{E5968285-7522-4CF5-AF56-24695F201239}" srcOrd="0" destOrd="0" presId="urn:microsoft.com/office/officeart/2008/layout/HorizontalMultiLevelHierarchy"/>
    <dgm:cxn modelId="{CB5F237E-93D7-453E-855A-437A36ECE749}" type="presParOf" srcId="{833D0311-95D1-4AC3-94A2-1DEF6A90154C}" destId="{D5888C06-C01A-4083-9390-41D842F718E1}" srcOrd="3" destOrd="0" presId="urn:microsoft.com/office/officeart/2008/layout/HorizontalMultiLevelHierarchy"/>
    <dgm:cxn modelId="{26AF58AB-7CDB-4C37-B606-CBB0FF44C2BF}" type="presParOf" srcId="{D5888C06-C01A-4083-9390-41D842F718E1}" destId="{188CF78B-3FFE-4157-8FA7-5DDCC4511013}" srcOrd="0" destOrd="0" presId="urn:microsoft.com/office/officeart/2008/layout/HorizontalMultiLevelHierarchy"/>
    <dgm:cxn modelId="{B303DC3F-B51C-4FC3-A761-0E93B5666527}" type="presParOf" srcId="{D5888C06-C01A-4083-9390-41D842F718E1}" destId="{DFB6437D-E486-414A-87C2-3508FC12E0B8}" srcOrd="1" destOrd="0" presId="urn:microsoft.com/office/officeart/2008/layout/HorizontalMultiLevelHierarchy"/>
    <dgm:cxn modelId="{346D4147-1A13-42AB-ACA3-E04FE24978E6}" type="presParOf" srcId="{DFB6437D-E486-414A-87C2-3508FC12E0B8}" destId="{4006ACF6-3B33-4511-961D-29384C4DE6AA}" srcOrd="0" destOrd="0" presId="urn:microsoft.com/office/officeart/2008/layout/HorizontalMultiLevelHierarchy"/>
    <dgm:cxn modelId="{24916948-E355-4AA2-B840-65C7D3D1801C}" type="presParOf" srcId="{4006ACF6-3B33-4511-961D-29384C4DE6AA}" destId="{4B534316-23CD-472E-AB1C-4C70D968BF49}" srcOrd="0" destOrd="0" presId="urn:microsoft.com/office/officeart/2008/layout/HorizontalMultiLevelHierarchy"/>
    <dgm:cxn modelId="{0578A30A-597C-4140-B20E-484EC56A633E}" type="presParOf" srcId="{DFB6437D-E486-414A-87C2-3508FC12E0B8}" destId="{5386AD8E-0AEC-4FE8-9B91-0F472493E322}" srcOrd="1" destOrd="0" presId="urn:microsoft.com/office/officeart/2008/layout/HorizontalMultiLevelHierarchy"/>
    <dgm:cxn modelId="{3A435B36-E955-4E16-B3B6-B6A3EE1EC9A2}" type="presParOf" srcId="{5386AD8E-0AEC-4FE8-9B91-0F472493E322}" destId="{D7311953-6B3B-45A0-9336-E463FAE9E202}" srcOrd="0" destOrd="0" presId="urn:microsoft.com/office/officeart/2008/layout/HorizontalMultiLevelHierarchy"/>
    <dgm:cxn modelId="{F5AD39BB-B796-43B5-90FA-747D1CF68E68}" type="presParOf" srcId="{5386AD8E-0AEC-4FE8-9B91-0F472493E322}" destId="{F706547F-DCF7-48B5-84DD-A888D885C017}" srcOrd="1" destOrd="0" presId="urn:microsoft.com/office/officeart/2008/layout/HorizontalMultiLevelHierarchy"/>
    <dgm:cxn modelId="{33EC58BF-FCBC-4A46-8052-EAAE25CE619E}" type="presParOf" srcId="{31B6F612-D01E-441A-B56A-D6779DC42684}" destId="{4C57EC88-DE90-407B-A452-7FEF219E8E78}" srcOrd="2" destOrd="0" presId="urn:microsoft.com/office/officeart/2008/layout/HorizontalMultiLevelHierarchy"/>
    <dgm:cxn modelId="{C1C46AE8-A274-46D3-9D84-F034BE15FA6F}" type="presParOf" srcId="{4C57EC88-DE90-407B-A452-7FEF219E8E78}" destId="{A27B158B-8B44-4C36-9AF8-6C5013B0A7F6}" srcOrd="0" destOrd="0" presId="urn:microsoft.com/office/officeart/2008/layout/HorizontalMultiLevelHierarchy"/>
    <dgm:cxn modelId="{B82D8234-2282-41D2-A5EF-794C47D1D813}" type="presParOf" srcId="{31B6F612-D01E-441A-B56A-D6779DC42684}" destId="{D555AB3A-F565-459D-8815-0029AF8AB060}" srcOrd="3" destOrd="0" presId="urn:microsoft.com/office/officeart/2008/layout/HorizontalMultiLevelHierarchy"/>
    <dgm:cxn modelId="{A1E617A8-E3CB-4A2F-A43C-99B525CA43D9}" type="presParOf" srcId="{D555AB3A-F565-459D-8815-0029AF8AB060}" destId="{E3D23A8C-8B6D-4B63-8199-8D56910058CB}" srcOrd="0" destOrd="0" presId="urn:microsoft.com/office/officeart/2008/layout/HorizontalMultiLevelHierarchy"/>
    <dgm:cxn modelId="{A01B33A5-C640-48B2-A316-14C4AB8ADB6F}" type="presParOf" srcId="{D555AB3A-F565-459D-8815-0029AF8AB060}" destId="{91AA9B5D-7231-4331-9B02-234E0980CE7F}" srcOrd="1" destOrd="0" presId="urn:microsoft.com/office/officeart/2008/layout/HorizontalMultiLevelHierarchy"/>
    <dgm:cxn modelId="{8F0FDC36-60F3-42DB-9D68-13504FEEEB33}" type="presParOf" srcId="{91AA9B5D-7231-4331-9B02-234E0980CE7F}" destId="{24BAA158-1934-44E1-ACF8-1590F5A0CDDF}" srcOrd="0" destOrd="0" presId="urn:microsoft.com/office/officeart/2008/layout/HorizontalMultiLevelHierarchy"/>
    <dgm:cxn modelId="{917DDB72-9943-4EEA-A89E-FE66931F6B06}" type="presParOf" srcId="{24BAA158-1934-44E1-ACF8-1590F5A0CDDF}" destId="{E72E278E-1B21-49C2-9C25-2C56C881FC9B}" srcOrd="0" destOrd="0" presId="urn:microsoft.com/office/officeart/2008/layout/HorizontalMultiLevelHierarchy"/>
    <dgm:cxn modelId="{38348A15-78DE-43E9-969A-7DE4821B1473}" type="presParOf" srcId="{91AA9B5D-7231-4331-9B02-234E0980CE7F}" destId="{6798812D-04D3-47BA-9915-39EA3574E7D0}" srcOrd="1" destOrd="0" presId="urn:microsoft.com/office/officeart/2008/layout/HorizontalMultiLevelHierarchy"/>
    <dgm:cxn modelId="{5BB0D652-A8C3-4A58-92DC-A83200DE8FCE}" type="presParOf" srcId="{6798812D-04D3-47BA-9915-39EA3574E7D0}" destId="{88033E88-8E43-4169-A53C-F22DAF076DB9}" srcOrd="0" destOrd="0" presId="urn:microsoft.com/office/officeart/2008/layout/HorizontalMultiLevelHierarchy"/>
    <dgm:cxn modelId="{BE1D052E-AE32-4CB5-8F92-975B1BEF4426}" type="presParOf" srcId="{6798812D-04D3-47BA-9915-39EA3574E7D0}" destId="{2BF35E35-6458-4421-93C7-5B3B3199242F}" srcOrd="1" destOrd="0" presId="urn:microsoft.com/office/officeart/2008/layout/HorizontalMultiLevelHierarchy"/>
    <dgm:cxn modelId="{B5766D78-C728-4D79-BBF3-E168610E5006}" type="presParOf" srcId="{2BF35E35-6458-4421-93C7-5B3B3199242F}" destId="{3C566CBB-3D3D-4B22-B75C-E71C7DAC416E}" srcOrd="0" destOrd="0" presId="urn:microsoft.com/office/officeart/2008/layout/HorizontalMultiLevelHierarchy"/>
    <dgm:cxn modelId="{504963AF-DB3C-4648-B743-22AB8A4AAEF9}" type="presParOf" srcId="{3C566CBB-3D3D-4B22-B75C-E71C7DAC416E}" destId="{474B86BD-77F6-439F-9C39-2EDA541CF6FE}" srcOrd="0" destOrd="0" presId="urn:microsoft.com/office/officeart/2008/layout/HorizontalMultiLevelHierarchy"/>
    <dgm:cxn modelId="{9259F6CA-2DF3-413C-8FFF-15FCB01058B1}" type="presParOf" srcId="{2BF35E35-6458-4421-93C7-5B3B3199242F}" destId="{3FF10683-A37B-4662-A238-DF4BDBCC82FE}" srcOrd="1" destOrd="0" presId="urn:microsoft.com/office/officeart/2008/layout/HorizontalMultiLevelHierarchy"/>
    <dgm:cxn modelId="{F2740BB3-4800-46B5-B73E-C0EFF6A19981}" type="presParOf" srcId="{3FF10683-A37B-4662-A238-DF4BDBCC82FE}" destId="{D033DE17-F716-4387-AB93-79A863EF2C9F}" srcOrd="0" destOrd="0" presId="urn:microsoft.com/office/officeart/2008/layout/HorizontalMultiLevelHierarchy"/>
    <dgm:cxn modelId="{F5899C6D-9E7E-4C19-BDED-21CBFA882800}" type="presParOf" srcId="{3FF10683-A37B-4662-A238-DF4BDBCC82FE}" destId="{EC034F2E-A07E-41DC-A7E6-72F9BB560987}" srcOrd="1" destOrd="0" presId="urn:microsoft.com/office/officeart/2008/layout/HorizontalMultiLevelHierarchy"/>
    <dgm:cxn modelId="{8E018721-5F45-46DB-BDA0-6348C26F4231}" type="presParOf" srcId="{91AA9B5D-7231-4331-9B02-234E0980CE7F}" destId="{D68A048C-34F5-4388-901D-7BE6D3A70E92}" srcOrd="2" destOrd="0" presId="urn:microsoft.com/office/officeart/2008/layout/HorizontalMultiLevelHierarchy"/>
    <dgm:cxn modelId="{58BC3E0C-4FF5-4058-952F-84DC89C27BB4}" type="presParOf" srcId="{D68A048C-34F5-4388-901D-7BE6D3A70E92}" destId="{422287FD-1112-4396-A7DB-25DB31F5C48D}" srcOrd="0" destOrd="0" presId="urn:microsoft.com/office/officeart/2008/layout/HorizontalMultiLevelHierarchy"/>
    <dgm:cxn modelId="{193DD777-7749-42FC-83D6-1F3A822227C0}" type="presParOf" srcId="{91AA9B5D-7231-4331-9B02-234E0980CE7F}" destId="{BA0F36EA-2A83-4A82-9A2E-0558A5896B4A}" srcOrd="3" destOrd="0" presId="urn:microsoft.com/office/officeart/2008/layout/HorizontalMultiLevelHierarchy"/>
    <dgm:cxn modelId="{4B641E2C-36EA-483D-9A5B-E13EA73035C7}" type="presParOf" srcId="{BA0F36EA-2A83-4A82-9A2E-0558A5896B4A}" destId="{E2777853-EE58-4944-AC88-BA3C54BA9A04}" srcOrd="0" destOrd="0" presId="urn:microsoft.com/office/officeart/2008/layout/HorizontalMultiLevelHierarchy"/>
    <dgm:cxn modelId="{61A6082B-1DA9-4B85-A18B-5327F4DB51CA}" type="presParOf" srcId="{BA0F36EA-2A83-4A82-9A2E-0558A5896B4A}" destId="{337B966C-0B39-48CE-8E9D-BDAF2CCB1514}" srcOrd="1" destOrd="0" presId="urn:microsoft.com/office/officeart/2008/layout/HorizontalMultiLevelHierarchy"/>
    <dgm:cxn modelId="{FEE924CB-FC51-4E8C-9D6D-329177F4D2A4}" type="presParOf" srcId="{337B966C-0B39-48CE-8E9D-BDAF2CCB1514}" destId="{B57C84BB-F5D5-47E4-BD26-513F0DC84E2D}" srcOrd="0" destOrd="0" presId="urn:microsoft.com/office/officeart/2008/layout/HorizontalMultiLevelHierarchy"/>
    <dgm:cxn modelId="{E08C54EA-2EDD-4216-A4FE-53AB65ADD922}" type="presParOf" srcId="{B57C84BB-F5D5-47E4-BD26-513F0DC84E2D}" destId="{2AB05318-6156-4F3B-8E5C-93B9E8A9C26C}" srcOrd="0" destOrd="0" presId="urn:microsoft.com/office/officeart/2008/layout/HorizontalMultiLevelHierarchy"/>
    <dgm:cxn modelId="{3B6303CB-C2FD-4E46-9E54-D760B60DC316}" type="presParOf" srcId="{337B966C-0B39-48CE-8E9D-BDAF2CCB1514}" destId="{C0BEC0D9-6338-43E1-93A0-EE13934D5873}" srcOrd="1" destOrd="0" presId="urn:microsoft.com/office/officeart/2008/layout/HorizontalMultiLevelHierarchy"/>
    <dgm:cxn modelId="{B68AA948-35E0-45BB-A30B-9C921776EE6E}" type="presParOf" srcId="{C0BEC0D9-6338-43E1-93A0-EE13934D5873}" destId="{01BDC845-5F78-4BF8-83CC-3809F8A576CF}" srcOrd="0" destOrd="0" presId="urn:microsoft.com/office/officeart/2008/layout/HorizontalMultiLevelHierarchy"/>
    <dgm:cxn modelId="{E7AADE65-C59A-4BAC-9EA5-D25B3664E22B}" type="presParOf" srcId="{C0BEC0D9-6338-43E1-93A0-EE13934D5873}" destId="{F09236BA-4D76-4839-AD45-043F1F2D4798}" srcOrd="1" destOrd="0" presId="urn:microsoft.com/office/officeart/2008/layout/HorizontalMultiLevelHierarchy"/>
    <dgm:cxn modelId="{6E32919A-9834-4275-B253-459A0D771673}" type="presParOf" srcId="{91AA9B5D-7231-4331-9B02-234E0980CE7F}" destId="{9AE14520-1EA7-46FE-BE3E-AE1EDB5B9196}" srcOrd="4" destOrd="0" presId="urn:microsoft.com/office/officeart/2008/layout/HorizontalMultiLevelHierarchy"/>
    <dgm:cxn modelId="{10D7AAE4-918C-4C24-B7E2-9EA753299F92}" type="presParOf" srcId="{9AE14520-1EA7-46FE-BE3E-AE1EDB5B9196}" destId="{58EB970A-639F-442C-83A8-CC63D66F50B6}" srcOrd="0" destOrd="0" presId="urn:microsoft.com/office/officeart/2008/layout/HorizontalMultiLevelHierarchy"/>
    <dgm:cxn modelId="{07ECA0B7-BB67-45CE-AA8C-853656807CBF}" type="presParOf" srcId="{91AA9B5D-7231-4331-9B02-234E0980CE7F}" destId="{AC0CBEA2-3AE4-41D6-AB45-FDA02202A899}" srcOrd="5" destOrd="0" presId="urn:microsoft.com/office/officeart/2008/layout/HorizontalMultiLevelHierarchy"/>
    <dgm:cxn modelId="{D670FAD5-B0EA-4637-BA61-2E150B03607F}" type="presParOf" srcId="{AC0CBEA2-3AE4-41D6-AB45-FDA02202A899}" destId="{8E3F6E9A-90BE-4149-ADEE-FD7D990C8576}" srcOrd="0" destOrd="0" presId="urn:microsoft.com/office/officeart/2008/layout/HorizontalMultiLevelHierarchy"/>
    <dgm:cxn modelId="{9C45D130-00BE-4F03-BEDE-B0D2DE102B39}" type="presParOf" srcId="{AC0CBEA2-3AE4-41D6-AB45-FDA02202A899}" destId="{A0AA1E5F-4E98-489B-8B1F-02307F2BB463}" srcOrd="1" destOrd="0" presId="urn:microsoft.com/office/officeart/2008/layout/HorizontalMultiLevelHierarchy"/>
    <dgm:cxn modelId="{18AFD475-A5F9-4802-98D3-E385B5E669AC}" type="presParOf" srcId="{A0AA1E5F-4E98-489B-8B1F-02307F2BB463}" destId="{F465EEF6-9604-4B4D-A1ED-6A7D94F51FC3}" srcOrd="0" destOrd="0" presId="urn:microsoft.com/office/officeart/2008/layout/HorizontalMultiLevelHierarchy"/>
    <dgm:cxn modelId="{BDE69AA4-2522-4E80-AD53-CA9542AB55B0}" type="presParOf" srcId="{F465EEF6-9604-4B4D-A1ED-6A7D94F51FC3}" destId="{ABF0CC48-02A1-4C1E-ADA6-12271412C6D9}" srcOrd="0" destOrd="0" presId="urn:microsoft.com/office/officeart/2008/layout/HorizontalMultiLevelHierarchy"/>
    <dgm:cxn modelId="{C051FBE3-FA25-45B0-A471-8DFC3D2FA42A}" type="presParOf" srcId="{A0AA1E5F-4E98-489B-8B1F-02307F2BB463}" destId="{C5069241-F71C-4D26-9F8A-14D90E25808A}" srcOrd="1" destOrd="0" presId="urn:microsoft.com/office/officeart/2008/layout/HorizontalMultiLevelHierarchy"/>
    <dgm:cxn modelId="{4FF5ACE6-4DE8-4608-AA7F-A9D75D4805E1}" type="presParOf" srcId="{C5069241-F71C-4D26-9F8A-14D90E25808A}" destId="{02D0E9F4-B341-4915-9523-A40F40666F37}" srcOrd="0" destOrd="0" presId="urn:microsoft.com/office/officeart/2008/layout/HorizontalMultiLevelHierarchy"/>
    <dgm:cxn modelId="{F267B7FB-B1FB-4280-A04B-FEEAEE03BA8C}" type="presParOf" srcId="{C5069241-F71C-4D26-9F8A-14D90E25808A}" destId="{2E3F02BE-D587-4E5B-A3A8-F82660B32512}" srcOrd="1" destOrd="0" presId="urn:microsoft.com/office/officeart/2008/layout/HorizontalMultiLevelHierarchy"/>
    <dgm:cxn modelId="{6645FD0E-8EBD-4F42-B52F-A1AF7AD67DD4}" type="presParOf" srcId="{91AA9B5D-7231-4331-9B02-234E0980CE7F}" destId="{D92A50A4-5087-4147-8C7B-E1B81376F56E}" srcOrd="6" destOrd="0" presId="urn:microsoft.com/office/officeart/2008/layout/HorizontalMultiLevelHierarchy"/>
    <dgm:cxn modelId="{26B9201C-7E35-4010-BCFD-2BF375B0CCE5}" type="presParOf" srcId="{D92A50A4-5087-4147-8C7B-E1B81376F56E}" destId="{135DBDDB-92A4-4F5D-9204-FB0CA7664E63}" srcOrd="0" destOrd="0" presId="urn:microsoft.com/office/officeart/2008/layout/HorizontalMultiLevelHierarchy"/>
    <dgm:cxn modelId="{1ACA5AD8-3CD8-46D7-8F45-8D81034292AB}" type="presParOf" srcId="{91AA9B5D-7231-4331-9B02-234E0980CE7F}" destId="{3A6D2D27-2802-40E1-A462-909260164A70}" srcOrd="7" destOrd="0" presId="urn:microsoft.com/office/officeart/2008/layout/HorizontalMultiLevelHierarchy"/>
    <dgm:cxn modelId="{265ACF1B-D98C-445B-877C-1FDB456B23DA}" type="presParOf" srcId="{3A6D2D27-2802-40E1-A462-909260164A70}" destId="{203974B6-E84D-4C70-BB82-DF48E397671C}" srcOrd="0" destOrd="0" presId="urn:microsoft.com/office/officeart/2008/layout/HorizontalMultiLevelHierarchy"/>
    <dgm:cxn modelId="{157FCA07-C59A-4D94-9045-83E06E72FBC5}" type="presParOf" srcId="{3A6D2D27-2802-40E1-A462-909260164A70}" destId="{62CA36D5-8142-4449-9C0C-A1D7A75F3F4D}" srcOrd="1" destOrd="0" presId="urn:microsoft.com/office/officeart/2008/layout/HorizontalMultiLevelHierarchy"/>
    <dgm:cxn modelId="{219E5F97-68F2-4CFA-8680-1978614EB1CB}" type="presParOf" srcId="{62CA36D5-8142-4449-9C0C-A1D7A75F3F4D}" destId="{CFB13C6A-11EC-4D95-870D-723638B0FF42}" srcOrd="0" destOrd="0" presId="urn:microsoft.com/office/officeart/2008/layout/HorizontalMultiLevelHierarchy"/>
    <dgm:cxn modelId="{59F50470-7B34-4329-B9C3-5A0B98ECE13A}" type="presParOf" srcId="{CFB13C6A-11EC-4D95-870D-723638B0FF42}" destId="{5999A3BC-DE61-4D93-A73B-6DDDF0C42C2F}" srcOrd="0" destOrd="0" presId="urn:microsoft.com/office/officeart/2008/layout/HorizontalMultiLevelHierarchy"/>
    <dgm:cxn modelId="{0C45EDF1-FB8A-4033-8883-CF256F070E1C}" type="presParOf" srcId="{62CA36D5-8142-4449-9C0C-A1D7A75F3F4D}" destId="{930CE70A-9819-4785-AE09-0E65439241DB}" srcOrd="1" destOrd="0" presId="urn:microsoft.com/office/officeart/2008/layout/HorizontalMultiLevelHierarchy"/>
    <dgm:cxn modelId="{E8BE7CC4-E5FA-4456-98FE-6AC4C3C60F6A}" type="presParOf" srcId="{930CE70A-9819-4785-AE09-0E65439241DB}" destId="{F070B03D-1006-453E-9FCE-070D1984E08D}" srcOrd="0" destOrd="0" presId="urn:microsoft.com/office/officeart/2008/layout/HorizontalMultiLevelHierarchy"/>
    <dgm:cxn modelId="{0C1BEF3E-9FB0-4153-89AB-5717C3346094}" type="presParOf" srcId="{930CE70A-9819-4785-AE09-0E65439241DB}" destId="{0ABEDF7F-9780-4A48-B7E5-681B58BE015A}" srcOrd="1" destOrd="0" presId="urn:microsoft.com/office/officeart/2008/layout/HorizontalMultiLevelHierarchy"/>
    <dgm:cxn modelId="{2AB8A3C2-C9C1-4640-94DB-117B0A14FA1B}" type="presParOf" srcId="{31B6F612-D01E-441A-B56A-D6779DC42684}" destId="{10832914-3ABB-42F1-9752-A86971BD59F0}" srcOrd="4" destOrd="0" presId="urn:microsoft.com/office/officeart/2008/layout/HorizontalMultiLevelHierarchy"/>
    <dgm:cxn modelId="{EBC4FBEE-AF75-41AD-B863-AAAFA9D918C4}" type="presParOf" srcId="{10832914-3ABB-42F1-9752-A86971BD59F0}" destId="{6D9C41D1-7F0C-467F-9379-8D961184899E}" srcOrd="0" destOrd="0" presId="urn:microsoft.com/office/officeart/2008/layout/HorizontalMultiLevelHierarchy"/>
    <dgm:cxn modelId="{237573D6-1FB4-4283-9E97-826E6FCA82A0}" type="presParOf" srcId="{31B6F612-D01E-441A-B56A-D6779DC42684}" destId="{CF3B6CC8-0B7C-480D-814B-42AA925D49EA}" srcOrd="5" destOrd="0" presId="urn:microsoft.com/office/officeart/2008/layout/HorizontalMultiLevelHierarchy"/>
    <dgm:cxn modelId="{FF9071BE-4427-45AB-85E6-97BAC2B20596}" type="presParOf" srcId="{CF3B6CC8-0B7C-480D-814B-42AA925D49EA}" destId="{AC844A50-D8C5-42D2-A275-5D82DC6A9234}" srcOrd="0" destOrd="0" presId="urn:microsoft.com/office/officeart/2008/layout/HorizontalMultiLevelHierarchy"/>
    <dgm:cxn modelId="{057F3243-268B-47BA-ABB9-5D49CBE702C0}" type="presParOf" srcId="{CF3B6CC8-0B7C-480D-814B-42AA925D49EA}" destId="{73FBEDC0-B861-49FB-A21B-4EC45FEF9C0B}" srcOrd="1" destOrd="0" presId="urn:microsoft.com/office/officeart/2008/layout/HorizontalMultiLevelHierarchy"/>
    <dgm:cxn modelId="{618C8934-90ED-422D-89B8-B494F4D5E155}" type="presParOf" srcId="{73FBEDC0-B861-49FB-A21B-4EC45FEF9C0B}" destId="{002B46B4-BD14-4EC6-8EE8-2FF3D2A7E7D6}" srcOrd="0" destOrd="0" presId="urn:microsoft.com/office/officeart/2008/layout/HorizontalMultiLevelHierarchy"/>
    <dgm:cxn modelId="{8AE8A237-A9A7-4472-8ED5-A2084225B71C}" type="presParOf" srcId="{002B46B4-BD14-4EC6-8EE8-2FF3D2A7E7D6}" destId="{7AB0E97C-DC46-46BB-9D66-E372D4960426}" srcOrd="0" destOrd="0" presId="urn:microsoft.com/office/officeart/2008/layout/HorizontalMultiLevelHierarchy"/>
    <dgm:cxn modelId="{6F708EB9-6D07-4B3E-9992-23CD33000855}" type="presParOf" srcId="{73FBEDC0-B861-49FB-A21B-4EC45FEF9C0B}" destId="{D9457067-90BE-4985-B40E-C9415F32F455}" srcOrd="1" destOrd="0" presId="urn:microsoft.com/office/officeart/2008/layout/HorizontalMultiLevelHierarchy"/>
    <dgm:cxn modelId="{1D221BB2-D914-4B25-897F-BA4EF8C9FFC8}" type="presParOf" srcId="{D9457067-90BE-4985-B40E-C9415F32F455}" destId="{D65DAD3C-AB37-42FD-8CB6-540F2A88EAF0}" srcOrd="0" destOrd="0" presId="urn:microsoft.com/office/officeart/2008/layout/HorizontalMultiLevelHierarchy"/>
    <dgm:cxn modelId="{C74572AA-B065-4BFC-8AA9-BD59529A650F}" type="presParOf" srcId="{D9457067-90BE-4985-B40E-C9415F32F455}" destId="{F14D9BB9-5FB5-4709-95CF-5EC78275BB36}" srcOrd="1" destOrd="0" presId="urn:microsoft.com/office/officeart/2008/layout/HorizontalMultiLevelHierarchy"/>
    <dgm:cxn modelId="{14F0B891-8C4B-43FC-BFA5-8FA37FD82ADA}" type="presParOf" srcId="{F14D9BB9-5FB5-4709-95CF-5EC78275BB36}" destId="{B46B045D-54AD-40BF-8687-B52B17078137}" srcOrd="0" destOrd="0" presId="urn:microsoft.com/office/officeart/2008/layout/HorizontalMultiLevelHierarchy"/>
    <dgm:cxn modelId="{E7D98B17-807C-4B6C-A7F8-295F2D1F6C25}" type="presParOf" srcId="{B46B045D-54AD-40BF-8687-B52B17078137}" destId="{F952D6AF-2FCA-453C-9625-66B69D89B9EE}" srcOrd="0" destOrd="0" presId="urn:microsoft.com/office/officeart/2008/layout/HorizontalMultiLevelHierarchy"/>
    <dgm:cxn modelId="{2073EA86-A6D6-4F6C-B94A-9A3217420F78}" type="presParOf" srcId="{F14D9BB9-5FB5-4709-95CF-5EC78275BB36}" destId="{EB660E13-14EC-4682-9B9E-A08F82F24BA6}" srcOrd="1" destOrd="0" presId="urn:microsoft.com/office/officeart/2008/layout/HorizontalMultiLevelHierarchy"/>
    <dgm:cxn modelId="{A83FA378-F9CF-4BA5-BF73-64E4FF617946}" type="presParOf" srcId="{EB660E13-14EC-4682-9B9E-A08F82F24BA6}" destId="{3E6FE76E-E429-47BC-852D-85BBB22119CE}" srcOrd="0" destOrd="0" presId="urn:microsoft.com/office/officeart/2008/layout/HorizontalMultiLevelHierarchy"/>
    <dgm:cxn modelId="{D9F48416-CB8C-4D65-B7CD-E98E512A60FF}" type="presParOf" srcId="{EB660E13-14EC-4682-9B9E-A08F82F24BA6}" destId="{B50F7AD7-8336-4FF1-86B8-F07B83AC2605}" srcOrd="1" destOrd="0" presId="urn:microsoft.com/office/officeart/2008/layout/HorizontalMultiLevelHierarchy"/>
    <dgm:cxn modelId="{F7143DDA-0131-4271-95EF-31AD97E2AF7E}" type="presParOf" srcId="{73FBEDC0-B861-49FB-A21B-4EC45FEF9C0B}" destId="{6AF664C1-FFC1-49D5-8A97-0E4A25DC6DF3}" srcOrd="2" destOrd="0" presId="urn:microsoft.com/office/officeart/2008/layout/HorizontalMultiLevelHierarchy"/>
    <dgm:cxn modelId="{6176ABC5-3387-42A8-A1D5-77DF00B5F81F}" type="presParOf" srcId="{6AF664C1-FFC1-49D5-8A97-0E4A25DC6DF3}" destId="{94038B07-9D8D-4EDB-86EB-551201ECB9CF}" srcOrd="0" destOrd="0" presId="urn:microsoft.com/office/officeart/2008/layout/HorizontalMultiLevelHierarchy"/>
    <dgm:cxn modelId="{AB5CD6A5-D330-48C2-A0BF-92FCC96BBBE2}" type="presParOf" srcId="{73FBEDC0-B861-49FB-A21B-4EC45FEF9C0B}" destId="{E7FA0F4F-DD30-413B-945C-E5963930EDB0}" srcOrd="3" destOrd="0" presId="urn:microsoft.com/office/officeart/2008/layout/HorizontalMultiLevelHierarchy"/>
    <dgm:cxn modelId="{CB18AF24-BAFF-4F17-B4BB-91538095F4EC}" type="presParOf" srcId="{E7FA0F4F-DD30-413B-945C-E5963930EDB0}" destId="{E7D461C9-5290-46CA-B4F6-BE53A392A525}" srcOrd="0" destOrd="0" presId="urn:microsoft.com/office/officeart/2008/layout/HorizontalMultiLevelHierarchy"/>
    <dgm:cxn modelId="{D8E17920-EE60-4FF9-80B9-BD5886C5299A}" type="presParOf" srcId="{E7FA0F4F-DD30-413B-945C-E5963930EDB0}" destId="{FC24E74E-0F5C-4F67-B022-70F6892B5D6A}" srcOrd="1" destOrd="0" presId="urn:microsoft.com/office/officeart/2008/layout/HorizontalMultiLevelHierarchy"/>
    <dgm:cxn modelId="{F7CBC757-6A57-4AEF-BA0D-AAFE8CF007CF}" type="presParOf" srcId="{FC24E74E-0F5C-4F67-B022-70F6892B5D6A}" destId="{0DCB67D1-9FF1-403D-ACCA-57BFDDD25C2E}" srcOrd="0" destOrd="0" presId="urn:microsoft.com/office/officeart/2008/layout/HorizontalMultiLevelHierarchy"/>
    <dgm:cxn modelId="{268095D2-B501-4385-B420-5431CED3614B}" type="presParOf" srcId="{0DCB67D1-9FF1-403D-ACCA-57BFDDD25C2E}" destId="{2E1CAABB-4543-433C-91FE-492DCCFD8F33}" srcOrd="0" destOrd="0" presId="urn:microsoft.com/office/officeart/2008/layout/HorizontalMultiLevelHierarchy"/>
    <dgm:cxn modelId="{47D3E494-1269-417A-A8A4-3DFAE035E5C0}" type="presParOf" srcId="{FC24E74E-0F5C-4F67-B022-70F6892B5D6A}" destId="{26EA27F3-7C0E-403C-AAB5-893EF9968AA7}" srcOrd="1" destOrd="0" presId="urn:microsoft.com/office/officeart/2008/layout/HorizontalMultiLevelHierarchy"/>
    <dgm:cxn modelId="{95DBBB22-9E6E-4E6A-BDE1-FF43415BD9FE}" type="presParOf" srcId="{26EA27F3-7C0E-403C-AAB5-893EF9968AA7}" destId="{19B433E5-268F-470E-896E-76A0B323D844}" srcOrd="0" destOrd="0" presId="urn:microsoft.com/office/officeart/2008/layout/HorizontalMultiLevelHierarchy"/>
    <dgm:cxn modelId="{EA967F5B-BEA4-441F-88AE-E4FA7BE6AB86}" type="presParOf" srcId="{26EA27F3-7C0E-403C-AAB5-893EF9968AA7}" destId="{BCFEC748-3EC4-4E92-A250-E9B5F4E87F77}" srcOrd="1" destOrd="0" presId="urn:microsoft.com/office/officeart/2008/layout/HorizontalMultiLevelHierarchy"/>
    <dgm:cxn modelId="{07781730-CFCE-4509-BE17-1C5C8C205703}" type="presParOf" srcId="{73FBEDC0-B861-49FB-A21B-4EC45FEF9C0B}" destId="{8EE539A4-90D2-4914-989A-7A686D94CF0F}" srcOrd="4" destOrd="0" presId="urn:microsoft.com/office/officeart/2008/layout/HorizontalMultiLevelHierarchy"/>
    <dgm:cxn modelId="{7CD3A321-ECEF-40EF-A644-95F43DF95688}" type="presParOf" srcId="{8EE539A4-90D2-4914-989A-7A686D94CF0F}" destId="{61F16998-52BA-4186-AE3A-B7C461299D24}" srcOrd="0" destOrd="0" presId="urn:microsoft.com/office/officeart/2008/layout/HorizontalMultiLevelHierarchy"/>
    <dgm:cxn modelId="{90DFF4CF-8AC8-4B47-BB2E-713751166255}" type="presParOf" srcId="{73FBEDC0-B861-49FB-A21B-4EC45FEF9C0B}" destId="{EFC4EBF7-D46A-4D12-9521-4C3DC4818DFB}" srcOrd="5" destOrd="0" presId="urn:microsoft.com/office/officeart/2008/layout/HorizontalMultiLevelHierarchy"/>
    <dgm:cxn modelId="{B220CAD7-1B8F-44D3-906A-B14EEFD46399}" type="presParOf" srcId="{EFC4EBF7-D46A-4D12-9521-4C3DC4818DFB}" destId="{BDC10902-3A4E-4D3E-B21A-E6089B2AFD1A}" srcOrd="0" destOrd="0" presId="urn:microsoft.com/office/officeart/2008/layout/HorizontalMultiLevelHierarchy"/>
    <dgm:cxn modelId="{D0F20676-4D72-4653-BE80-01E81388017E}" type="presParOf" srcId="{EFC4EBF7-D46A-4D12-9521-4C3DC4818DFB}" destId="{220A492E-E074-4875-81D2-D3E0BF18EAE5}" srcOrd="1" destOrd="0" presId="urn:microsoft.com/office/officeart/2008/layout/HorizontalMultiLevelHierarchy"/>
    <dgm:cxn modelId="{ADD6DEFE-E5EB-43BB-B10F-8CE6717E1216}" type="presParOf" srcId="{220A492E-E074-4875-81D2-D3E0BF18EAE5}" destId="{19432FA6-2295-4EDA-893F-DFEA9208C566}" srcOrd="0" destOrd="0" presId="urn:microsoft.com/office/officeart/2008/layout/HorizontalMultiLevelHierarchy"/>
    <dgm:cxn modelId="{FBBD53C6-6121-43D6-81D1-EC5F8A306F3C}" type="presParOf" srcId="{19432FA6-2295-4EDA-893F-DFEA9208C566}" destId="{92AA71DD-67F0-43E5-BD5C-D5D9F87EFFB0}" srcOrd="0" destOrd="0" presId="urn:microsoft.com/office/officeart/2008/layout/HorizontalMultiLevelHierarchy"/>
    <dgm:cxn modelId="{B7D89CDE-1609-4A83-9E12-A55C6CF50948}" type="presParOf" srcId="{220A492E-E074-4875-81D2-D3E0BF18EAE5}" destId="{30531D95-326D-4279-9E0F-3911865E680B}" srcOrd="1" destOrd="0" presId="urn:microsoft.com/office/officeart/2008/layout/HorizontalMultiLevelHierarchy"/>
    <dgm:cxn modelId="{02746B52-17D2-427C-975B-38F7BE37EE05}" type="presParOf" srcId="{30531D95-326D-4279-9E0F-3911865E680B}" destId="{E8EBD3F9-7F03-4501-A2F3-68B96DE289C4}" srcOrd="0" destOrd="0" presId="urn:microsoft.com/office/officeart/2008/layout/HorizontalMultiLevelHierarchy"/>
    <dgm:cxn modelId="{9AF6896D-656E-463E-A0B1-0235827ED3F9}" type="presParOf" srcId="{30531D95-326D-4279-9E0F-3911865E680B}" destId="{4A5B167B-5997-40E8-BB4F-03E58D515FE7}" srcOrd="1" destOrd="0" presId="urn:microsoft.com/office/officeart/2008/layout/HorizontalMultiLevel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432FA6-2295-4EDA-893F-DFEA9208C566}">
      <dsp:nvSpPr>
        <dsp:cNvPr id="0" name=""/>
        <dsp:cNvSpPr/>
      </dsp:nvSpPr>
      <dsp:spPr>
        <a:xfrm>
          <a:off x="4009059" y="7933542"/>
          <a:ext cx="194073" cy="91440"/>
        </a:xfrm>
        <a:custGeom>
          <a:avLst/>
          <a:gdLst/>
          <a:ahLst/>
          <a:cxnLst/>
          <a:rect l="0" t="0" r="0" b="0"/>
          <a:pathLst>
            <a:path>
              <a:moveTo>
                <a:pt x="0" y="45720"/>
              </a:moveTo>
              <a:lnTo>
                <a:pt x="194073"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latin typeface="+mj-ea"/>
            <a:ea typeface="+mj-ea"/>
          </a:endParaRPr>
        </a:p>
      </dsp:txBody>
      <dsp:txXfrm>
        <a:off x="4101244" y="7974410"/>
        <a:ext cx="9703" cy="9703"/>
      </dsp:txXfrm>
    </dsp:sp>
    <dsp:sp modelId="{8EE539A4-90D2-4914-989A-7A686D94CF0F}">
      <dsp:nvSpPr>
        <dsp:cNvPr id="0" name=""/>
        <dsp:cNvSpPr/>
      </dsp:nvSpPr>
      <dsp:spPr>
        <a:xfrm>
          <a:off x="1477013" y="7278018"/>
          <a:ext cx="224950" cy="701243"/>
        </a:xfrm>
        <a:custGeom>
          <a:avLst/>
          <a:gdLst/>
          <a:ahLst/>
          <a:cxnLst/>
          <a:rect l="0" t="0" r="0" b="0"/>
          <a:pathLst>
            <a:path>
              <a:moveTo>
                <a:pt x="0" y="0"/>
              </a:moveTo>
              <a:lnTo>
                <a:pt x="112475" y="0"/>
              </a:lnTo>
              <a:lnTo>
                <a:pt x="112475" y="701243"/>
              </a:lnTo>
              <a:lnTo>
                <a:pt x="224950" y="70124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latin typeface="+mj-ea"/>
            <a:ea typeface="+mj-ea"/>
          </a:endParaRPr>
        </a:p>
      </dsp:txBody>
      <dsp:txXfrm>
        <a:off x="1571078" y="7610229"/>
        <a:ext cx="36822" cy="36822"/>
      </dsp:txXfrm>
    </dsp:sp>
    <dsp:sp modelId="{0DCB67D1-9FF1-403D-ACCA-57BFDDD25C2E}">
      <dsp:nvSpPr>
        <dsp:cNvPr id="0" name=""/>
        <dsp:cNvSpPr/>
      </dsp:nvSpPr>
      <dsp:spPr>
        <a:xfrm>
          <a:off x="4009059" y="7226286"/>
          <a:ext cx="194073" cy="91440"/>
        </a:xfrm>
        <a:custGeom>
          <a:avLst/>
          <a:gdLst/>
          <a:ahLst/>
          <a:cxnLst/>
          <a:rect l="0" t="0" r="0" b="0"/>
          <a:pathLst>
            <a:path>
              <a:moveTo>
                <a:pt x="0" y="45720"/>
              </a:moveTo>
              <a:lnTo>
                <a:pt x="194073"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latin typeface="+mj-ea"/>
            <a:ea typeface="+mj-ea"/>
          </a:endParaRPr>
        </a:p>
      </dsp:txBody>
      <dsp:txXfrm>
        <a:off x="4101244" y="7267155"/>
        <a:ext cx="9703" cy="9703"/>
      </dsp:txXfrm>
    </dsp:sp>
    <dsp:sp modelId="{6AF664C1-FFC1-49D5-8A97-0E4A25DC6DF3}">
      <dsp:nvSpPr>
        <dsp:cNvPr id="0" name=""/>
        <dsp:cNvSpPr/>
      </dsp:nvSpPr>
      <dsp:spPr>
        <a:xfrm>
          <a:off x="1477013" y="7226286"/>
          <a:ext cx="224950" cy="91440"/>
        </a:xfrm>
        <a:custGeom>
          <a:avLst/>
          <a:gdLst/>
          <a:ahLst/>
          <a:cxnLst/>
          <a:rect l="0" t="0" r="0" b="0"/>
          <a:pathLst>
            <a:path>
              <a:moveTo>
                <a:pt x="0" y="51731"/>
              </a:moveTo>
              <a:lnTo>
                <a:pt x="112475" y="51731"/>
              </a:lnTo>
              <a:lnTo>
                <a:pt x="112475" y="45720"/>
              </a:lnTo>
              <a:lnTo>
                <a:pt x="224950"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latin typeface="+mj-ea"/>
            <a:ea typeface="+mj-ea"/>
          </a:endParaRPr>
        </a:p>
      </dsp:txBody>
      <dsp:txXfrm>
        <a:off x="1583863" y="7266381"/>
        <a:ext cx="11251" cy="11251"/>
      </dsp:txXfrm>
    </dsp:sp>
    <dsp:sp modelId="{B46B045D-54AD-40BF-8687-B52B17078137}">
      <dsp:nvSpPr>
        <dsp:cNvPr id="0" name=""/>
        <dsp:cNvSpPr/>
      </dsp:nvSpPr>
      <dsp:spPr>
        <a:xfrm>
          <a:off x="4009059" y="6534711"/>
          <a:ext cx="194073" cy="91440"/>
        </a:xfrm>
        <a:custGeom>
          <a:avLst/>
          <a:gdLst/>
          <a:ahLst/>
          <a:cxnLst/>
          <a:rect l="0" t="0" r="0" b="0"/>
          <a:pathLst>
            <a:path>
              <a:moveTo>
                <a:pt x="0" y="45720"/>
              </a:moveTo>
              <a:lnTo>
                <a:pt x="194073"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latin typeface="+mj-ea"/>
            <a:ea typeface="+mj-ea"/>
          </a:endParaRPr>
        </a:p>
      </dsp:txBody>
      <dsp:txXfrm>
        <a:off x="4101244" y="6575579"/>
        <a:ext cx="9703" cy="9703"/>
      </dsp:txXfrm>
    </dsp:sp>
    <dsp:sp modelId="{002B46B4-BD14-4EC6-8EE8-2FF3D2A7E7D6}">
      <dsp:nvSpPr>
        <dsp:cNvPr id="0" name=""/>
        <dsp:cNvSpPr/>
      </dsp:nvSpPr>
      <dsp:spPr>
        <a:xfrm>
          <a:off x="1477013" y="6580431"/>
          <a:ext cx="224950" cy="697587"/>
        </a:xfrm>
        <a:custGeom>
          <a:avLst/>
          <a:gdLst/>
          <a:ahLst/>
          <a:cxnLst/>
          <a:rect l="0" t="0" r="0" b="0"/>
          <a:pathLst>
            <a:path>
              <a:moveTo>
                <a:pt x="0" y="697587"/>
              </a:moveTo>
              <a:lnTo>
                <a:pt x="112475" y="697587"/>
              </a:lnTo>
              <a:lnTo>
                <a:pt x="112475" y="0"/>
              </a:lnTo>
              <a:lnTo>
                <a:pt x="224950"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latin typeface="+mj-ea"/>
            <a:ea typeface="+mj-ea"/>
          </a:endParaRPr>
        </a:p>
      </dsp:txBody>
      <dsp:txXfrm>
        <a:off x="1571165" y="6910900"/>
        <a:ext cx="36648" cy="36648"/>
      </dsp:txXfrm>
    </dsp:sp>
    <dsp:sp modelId="{10832914-3ABB-42F1-9752-A86971BD59F0}">
      <dsp:nvSpPr>
        <dsp:cNvPr id="0" name=""/>
        <dsp:cNvSpPr/>
      </dsp:nvSpPr>
      <dsp:spPr>
        <a:xfrm>
          <a:off x="299037" y="4477876"/>
          <a:ext cx="163196" cy="2800142"/>
        </a:xfrm>
        <a:custGeom>
          <a:avLst/>
          <a:gdLst/>
          <a:ahLst/>
          <a:cxnLst/>
          <a:rect l="0" t="0" r="0" b="0"/>
          <a:pathLst>
            <a:path>
              <a:moveTo>
                <a:pt x="0" y="0"/>
              </a:moveTo>
              <a:lnTo>
                <a:pt x="81598" y="0"/>
              </a:lnTo>
              <a:lnTo>
                <a:pt x="81598" y="2800142"/>
              </a:lnTo>
              <a:lnTo>
                <a:pt x="163196" y="280014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kumimoji="1" lang="ja-JP" altLang="en-US" sz="900" kern="1200">
            <a:latin typeface="+mj-ea"/>
            <a:ea typeface="+mj-ea"/>
          </a:endParaRPr>
        </a:p>
      </dsp:txBody>
      <dsp:txXfrm>
        <a:off x="310513" y="5807825"/>
        <a:ext cx="140244" cy="140244"/>
      </dsp:txXfrm>
    </dsp:sp>
    <dsp:sp modelId="{CFB13C6A-11EC-4D95-870D-723638B0FF42}">
      <dsp:nvSpPr>
        <dsp:cNvPr id="0" name=""/>
        <dsp:cNvSpPr/>
      </dsp:nvSpPr>
      <dsp:spPr>
        <a:xfrm>
          <a:off x="4009059" y="5848784"/>
          <a:ext cx="194073" cy="91440"/>
        </a:xfrm>
        <a:custGeom>
          <a:avLst/>
          <a:gdLst/>
          <a:ahLst/>
          <a:cxnLst/>
          <a:rect l="0" t="0" r="0" b="0"/>
          <a:pathLst>
            <a:path>
              <a:moveTo>
                <a:pt x="0" y="45720"/>
              </a:moveTo>
              <a:lnTo>
                <a:pt x="194073"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latin typeface="+mj-ea"/>
            <a:ea typeface="+mj-ea"/>
          </a:endParaRPr>
        </a:p>
      </dsp:txBody>
      <dsp:txXfrm>
        <a:off x="4101244" y="5889652"/>
        <a:ext cx="9703" cy="9703"/>
      </dsp:txXfrm>
    </dsp:sp>
    <dsp:sp modelId="{D92A50A4-5087-4147-8C7B-E1B81376F56E}">
      <dsp:nvSpPr>
        <dsp:cNvPr id="0" name=""/>
        <dsp:cNvSpPr/>
      </dsp:nvSpPr>
      <dsp:spPr>
        <a:xfrm>
          <a:off x="1479061" y="4583682"/>
          <a:ext cx="222902" cy="1310822"/>
        </a:xfrm>
        <a:custGeom>
          <a:avLst/>
          <a:gdLst/>
          <a:ahLst/>
          <a:cxnLst/>
          <a:rect l="0" t="0" r="0" b="0"/>
          <a:pathLst>
            <a:path>
              <a:moveTo>
                <a:pt x="0" y="0"/>
              </a:moveTo>
              <a:lnTo>
                <a:pt x="111451" y="0"/>
              </a:lnTo>
              <a:lnTo>
                <a:pt x="111451" y="1310822"/>
              </a:lnTo>
              <a:lnTo>
                <a:pt x="222902" y="131082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latin typeface="+mj-ea"/>
            <a:ea typeface="+mj-ea"/>
          </a:endParaRPr>
        </a:p>
      </dsp:txBody>
      <dsp:txXfrm>
        <a:off x="1557271" y="5205852"/>
        <a:ext cx="66481" cy="66481"/>
      </dsp:txXfrm>
    </dsp:sp>
    <dsp:sp modelId="{F465EEF6-9604-4B4D-A1ED-6A7D94F51FC3}">
      <dsp:nvSpPr>
        <dsp:cNvPr id="0" name=""/>
        <dsp:cNvSpPr/>
      </dsp:nvSpPr>
      <dsp:spPr>
        <a:xfrm>
          <a:off x="4009059" y="5152349"/>
          <a:ext cx="194073" cy="91440"/>
        </a:xfrm>
        <a:custGeom>
          <a:avLst/>
          <a:gdLst/>
          <a:ahLst/>
          <a:cxnLst/>
          <a:rect l="0" t="0" r="0" b="0"/>
          <a:pathLst>
            <a:path>
              <a:moveTo>
                <a:pt x="0" y="45720"/>
              </a:moveTo>
              <a:lnTo>
                <a:pt x="97036" y="45720"/>
              </a:lnTo>
              <a:lnTo>
                <a:pt x="97036" y="49364"/>
              </a:lnTo>
              <a:lnTo>
                <a:pt x="194073" y="493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latin typeface="+mj-ea"/>
            <a:ea typeface="+mj-ea"/>
          </a:endParaRPr>
        </a:p>
      </dsp:txBody>
      <dsp:txXfrm>
        <a:off x="4101243" y="5193217"/>
        <a:ext cx="9705" cy="9705"/>
      </dsp:txXfrm>
    </dsp:sp>
    <dsp:sp modelId="{9AE14520-1EA7-46FE-BE3E-AE1EDB5B9196}">
      <dsp:nvSpPr>
        <dsp:cNvPr id="0" name=""/>
        <dsp:cNvSpPr/>
      </dsp:nvSpPr>
      <dsp:spPr>
        <a:xfrm>
          <a:off x="1479061" y="4583682"/>
          <a:ext cx="222902" cy="614387"/>
        </a:xfrm>
        <a:custGeom>
          <a:avLst/>
          <a:gdLst/>
          <a:ahLst/>
          <a:cxnLst/>
          <a:rect l="0" t="0" r="0" b="0"/>
          <a:pathLst>
            <a:path>
              <a:moveTo>
                <a:pt x="0" y="0"/>
              </a:moveTo>
              <a:lnTo>
                <a:pt x="111451" y="0"/>
              </a:lnTo>
              <a:lnTo>
                <a:pt x="111451" y="614387"/>
              </a:lnTo>
              <a:lnTo>
                <a:pt x="222902" y="61438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latin typeface="+mj-ea"/>
            <a:ea typeface="+mj-ea"/>
          </a:endParaRPr>
        </a:p>
      </dsp:txBody>
      <dsp:txXfrm>
        <a:off x="1574173" y="4874536"/>
        <a:ext cx="32678" cy="32678"/>
      </dsp:txXfrm>
    </dsp:sp>
    <dsp:sp modelId="{B57C84BB-F5D5-47E4-BD26-513F0DC84E2D}">
      <dsp:nvSpPr>
        <dsp:cNvPr id="0" name=""/>
        <dsp:cNvSpPr/>
      </dsp:nvSpPr>
      <dsp:spPr>
        <a:xfrm>
          <a:off x="4009059" y="4126565"/>
          <a:ext cx="194073" cy="91440"/>
        </a:xfrm>
        <a:custGeom>
          <a:avLst/>
          <a:gdLst/>
          <a:ahLst/>
          <a:cxnLst/>
          <a:rect l="0" t="0" r="0" b="0"/>
          <a:pathLst>
            <a:path>
              <a:moveTo>
                <a:pt x="0" y="45720"/>
              </a:moveTo>
              <a:lnTo>
                <a:pt x="97036" y="45720"/>
              </a:lnTo>
              <a:lnTo>
                <a:pt x="97036" y="49364"/>
              </a:lnTo>
              <a:lnTo>
                <a:pt x="194073" y="493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latin typeface="+mj-ea"/>
            <a:ea typeface="+mj-ea"/>
          </a:endParaRPr>
        </a:p>
      </dsp:txBody>
      <dsp:txXfrm>
        <a:off x="4101243" y="4167433"/>
        <a:ext cx="9705" cy="9705"/>
      </dsp:txXfrm>
    </dsp:sp>
    <dsp:sp modelId="{D68A048C-34F5-4388-901D-7BE6D3A70E92}">
      <dsp:nvSpPr>
        <dsp:cNvPr id="0" name=""/>
        <dsp:cNvSpPr/>
      </dsp:nvSpPr>
      <dsp:spPr>
        <a:xfrm>
          <a:off x="1479061" y="4172285"/>
          <a:ext cx="222902" cy="411396"/>
        </a:xfrm>
        <a:custGeom>
          <a:avLst/>
          <a:gdLst/>
          <a:ahLst/>
          <a:cxnLst/>
          <a:rect l="0" t="0" r="0" b="0"/>
          <a:pathLst>
            <a:path>
              <a:moveTo>
                <a:pt x="0" y="411396"/>
              </a:moveTo>
              <a:lnTo>
                <a:pt x="111451" y="411396"/>
              </a:lnTo>
              <a:lnTo>
                <a:pt x="111451" y="0"/>
              </a:lnTo>
              <a:lnTo>
                <a:pt x="222902"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latin typeface="+mj-ea"/>
            <a:ea typeface="+mj-ea"/>
          </a:endParaRPr>
        </a:p>
      </dsp:txBody>
      <dsp:txXfrm>
        <a:off x="1578815" y="4366286"/>
        <a:ext cx="23395" cy="23395"/>
      </dsp:txXfrm>
    </dsp:sp>
    <dsp:sp modelId="{3C566CBB-3D3D-4B22-B75C-E71C7DAC416E}">
      <dsp:nvSpPr>
        <dsp:cNvPr id="0" name=""/>
        <dsp:cNvSpPr/>
      </dsp:nvSpPr>
      <dsp:spPr>
        <a:xfrm>
          <a:off x="4009059" y="3031336"/>
          <a:ext cx="194073" cy="91440"/>
        </a:xfrm>
        <a:custGeom>
          <a:avLst/>
          <a:gdLst/>
          <a:ahLst/>
          <a:cxnLst/>
          <a:rect l="0" t="0" r="0" b="0"/>
          <a:pathLst>
            <a:path>
              <a:moveTo>
                <a:pt x="0" y="45720"/>
              </a:moveTo>
              <a:lnTo>
                <a:pt x="97036" y="45720"/>
              </a:lnTo>
              <a:lnTo>
                <a:pt x="97036" y="49364"/>
              </a:lnTo>
              <a:lnTo>
                <a:pt x="194073" y="493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latin typeface="+mj-ea"/>
            <a:ea typeface="+mj-ea"/>
          </a:endParaRPr>
        </a:p>
      </dsp:txBody>
      <dsp:txXfrm>
        <a:off x="4101243" y="3072204"/>
        <a:ext cx="9705" cy="9705"/>
      </dsp:txXfrm>
    </dsp:sp>
    <dsp:sp modelId="{24BAA158-1934-44E1-ACF8-1590F5A0CDDF}">
      <dsp:nvSpPr>
        <dsp:cNvPr id="0" name=""/>
        <dsp:cNvSpPr/>
      </dsp:nvSpPr>
      <dsp:spPr>
        <a:xfrm>
          <a:off x="1479061" y="3077056"/>
          <a:ext cx="222902" cy="1506625"/>
        </a:xfrm>
        <a:custGeom>
          <a:avLst/>
          <a:gdLst/>
          <a:ahLst/>
          <a:cxnLst/>
          <a:rect l="0" t="0" r="0" b="0"/>
          <a:pathLst>
            <a:path>
              <a:moveTo>
                <a:pt x="0" y="1506625"/>
              </a:moveTo>
              <a:lnTo>
                <a:pt x="111451" y="1506625"/>
              </a:lnTo>
              <a:lnTo>
                <a:pt x="111451" y="0"/>
              </a:lnTo>
              <a:lnTo>
                <a:pt x="222902"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latin typeface="+mj-ea"/>
            <a:ea typeface="+mj-ea"/>
          </a:endParaRPr>
        </a:p>
      </dsp:txBody>
      <dsp:txXfrm>
        <a:off x="1552437" y="3792293"/>
        <a:ext cx="76151" cy="76151"/>
      </dsp:txXfrm>
    </dsp:sp>
    <dsp:sp modelId="{4C57EC88-DE90-407B-A452-7FEF219E8E78}">
      <dsp:nvSpPr>
        <dsp:cNvPr id="0" name=""/>
        <dsp:cNvSpPr/>
      </dsp:nvSpPr>
      <dsp:spPr>
        <a:xfrm>
          <a:off x="299037" y="4477876"/>
          <a:ext cx="165243" cy="105805"/>
        </a:xfrm>
        <a:custGeom>
          <a:avLst/>
          <a:gdLst/>
          <a:ahLst/>
          <a:cxnLst/>
          <a:rect l="0" t="0" r="0" b="0"/>
          <a:pathLst>
            <a:path>
              <a:moveTo>
                <a:pt x="0" y="0"/>
              </a:moveTo>
              <a:lnTo>
                <a:pt x="82621" y="0"/>
              </a:lnTo>
              <a:lnTo>
                <a:pt x="82621" y="105805"/>
              </a:lnTo>
              <a:lnTo>
                <a:pt x="165243" y="1058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latin typeface="+mj-ea"/>
            <a:ea typeface="+mj-ea"/>
          </a:endParaRPr>
        </a:p>
      </dsp:txBody>
      <dsp:txXfrm>
        <a:off x="376753" y="4525873"/>
        <a:ext cx="9810" cy="9810"/>
      </dsp:txXfrm>
    </dsp:sp>
    <dsp:sp modelId="{4006ACF6-3B33-4511-961D-29384C4DE6AA}">
      <dsp:nvSpPr>
        <dsp:cNvPr id="0" name=""/>
        <dsp:cNvSpPr/>
      </dsp:nvSpPr>
      <dsp:spPr>
        <a:xfrm>
          <a:off x="4009059" y="1958566"/>
          <a:ext cx="194073" cy="91440"/>
        </a:xfrm>
        <a:custGeom>
          <a:avLst/>
          <a:gdLst/>
          <a:ahLst/>
          <a:cxnLst/>
          <a:rect l="0" t="0" r="0" b="0"/>
          <a:pathLst>
            <a:path>
              <a:moveTo>
                <a:pt x="0" y="45720"/>
              </a:moveTo>
              <a:lnTo>
                <a:pt x="97036" y="45720"/>
              </a:lnTo>
              <a:lnTo>
                <a:pt x="97036" y="49364"/>
              </a:lnTo>
              <a:lnTo>
                <a:pt x="194073" y="493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latin typeface="+mj-ea"/>
            <a:ea typeface="+mj-ea"/>
          </a:endParaRPr>
        </a:p>
      </dsp:txBody>
      <dsp:txXfrm>
        <a:off x="4101243" y="1999434"/>
        <a:ext cx="9705" cy="9705"/>
      </dsp:txXfrm>
    </dsp:sp>
    <dsp:sp modelId="{D7757AE2-DB52-4365-97A3-4A699F44F427}">
      <dsp:nvSpPr>
        <dsp:cNvPr id="0" name=""/>
        <dsp:cNvSpPr/>
      </dsp:nvSpPr>
      <dsp:spPr>
        <a:xfrm>
          <a:off x="1479061" y="1737145"/>
          <a:ext cx="222902" cy="267141"/>
        </a:xfrm>
        <a:custGeom>
          <a:avLst/>
          <a:gdLst/>
          <a:ahLst/>
          <a:cxnLst/>
          <a:rect l="0" t="0" r="0" b="0"/>
          <a:pathLst>
            <a:path>
              <a:moveTo>
                <a:pt x="0" y="0"/>
              </a:moveTo>
              <a:lnTo>
                <a:pt x="111451" y="0"/>
              </a:lnTo>
              <a:lnTo>
                <a:pt x="111451" y="267141"/>
              </a:lnTo>
              <a:lnTo>
                <a:pt x="222902" y="26714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latin typeface="+mj-ea"/>
            <a:ea typeface="+mj-ea"/>
          </a:endParaRPr>
        </a:p>
      </dsp:txBody>
      <dsp:txXfrm>
        <a:off x="1581814" y="1862017"/>
        <a:ext cx="17396" cy="17396"/>
      </dsp:txXfrm>
    </dsp:sp>
    <dsp:sp modelId="{B8B5890F-061D-4A40-9FFC-7763835EA268}">
      <dsp:nvSpPr>
        <dsp:cNvPr id="0" name=""/>
        <dsp:cNvSpPr/>
      </dsp:nvSpPr>
      <dsp:spPr>
        <a:xfrm>
          <a:off x="4022625" y="1113442"/>
          <a:ext cx="180507" cy="91440"/>
        </a:xfrm>
        <a:custGeom>
          <a:avLst/>
          <a:gdLst/>
          <a:ahLst/>
          <a:cxnLst/>
          <a:rect l="0" t="0" r="0" b="0"/>
          <a:pathLst>
            <a:path>
              <a:moveTo>
                <a:pt x="0" y="45720"/>
              </a:moveTo>
              <a:lnTo>
                <a:pt x="90253" y="45720"/>
              </a:lnTo>
              <a:lnTo>
                <a:pt x="90253" y="49364"/>
              </a:lnTo>
              <a:lnTo>
                <a:pt x="180507" y="493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latin typeface="+mj-ea"/>
            <a:ea typeface="+mj-ea"/>
          </a:endParaRPr>
        </a:p>
      </dsp:txBody>
      <dsp:txXfrm>
        <a:off x="4108365" y="1154648"/>
        <a:ext cx="9027" cy="9027"/>
      </dsp:txXfrm>
    </dsp:sp>
    <dsp:sp modelId="{4563D8D8-1377-4668-80CB-3F5F72CD6EEE}">
      <dsp:nvSpPr>
        <dsp:cNvPr id="0" name=""/>
        <dsp:cNvSpPr/>
      </dsp:nvSpPr>
      <dsp:spPr>
        <a:xfrm>
          <a:off x="1479061" y="1159162"/>
          <a:ext cx="236468" cy="577982"/>
        </a:xfrm>
        <a:custGeom>
          <a:avLst/>
          <a:gdLst/>
          <a:ahLst/>
          <a:cxnLst/>
          <a:rect l="0" t="0" r="0" b="0"/>
          <a:pathLst>
            <a:path>
              <a:moveTo>
                <a:pt x="0" y="577982"/>
              </a:moveTo>
              <a:lnTo>
                <a:pt x="118234" y="577982"/>
              </a:lnTo>
              <a:lnTo>
                <a:pt x="118234" y="0"/>
              </a:lnTo>
              <a:lnTo>
                <a:pt x="236468"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latin typeface="+mj-ea"/>
            <a:ea typeface="+mj-ea"/>
          </a:endParaRPr>
        </a:p>
      </dsp:txBody>
      <dsp:txXfrm>
        <a:off x="1581683" y="1432541"/>
        <a:ext cx="31224" cy="31224"/>
      </dsp:txXfrm>
    </dsp:sp>
    <dsp:sp modelId="{61B10DC0-9569-4711-8F76-8706A05DC13E}">
      <dsp:nvSpPr>
        <dsp:cNvPr id="0" name=""/>
        <dsp:cNvSpPr/>
      </dsp:nvSpPr>
      <dsp:spPr>
        <a:xfrm>
          <a:off x="299037" y="1737145"/>
          <a:ext cx="165243" cy="2740731"/>
        </a:xfrm>
        <a:custGeom>
          <a:avLst/>
          <a:gdLst/>
          <a:ahLst/>
          <a:cxnLst/>
          <a:rect l="0" t="0" r="0" b="0"/>
          <a:pathLst>
            <a:path>
              <a:moveTo>
                <a:pt x="0" y="2740731"/>
              </a:moveTo>
              <a:lnTo>
                <a:pt x="82621" y="2740731"/>
              </a:lnTo>
              <a:lnTo>
                <a:pt x="82621" y="0"/>
              </a:lnTo>
              <a:lnTo>
                <a:pt x="16524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kumimoji="1" lang="ja-JP" altLang="en-US" sz="900" kern="1200">
            <a:latin typeface="+mj-ea"/>
            <a:ea typeface="+mj-ea"/>
          </a:endParaRPr>
        </a:p>
      </dsp:txBody>
      <dsp:txXfrm>
        <a:off x="313016" y="3038868"/>
        <a:ext cx="137285" cy="137285"/>
      </dsp:txXfrm>
    </dsp:sp>
    <dsp:sp modelId="{B5B902EC-290A-455F-92AC-4D73799E7DF3}">
      <dsp:nvSpPr>
        <dsp:cNvPr id="0" name=""/>
        <dsp:cNvSpPr/>
      </dsp:nvSpPr>
      <dsp:spPr>
        <a:xfrm rot="16200000">
          <a:off x="-2389386" y="4329954"/>
          <a:ext cx="5081003" cy="29584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vert" wrap="square" lIns="12700" tIns="12700" rIns="12700" bIns="12700" numCol="1" spcCol="1270" anchor="ctr" anchorCtr="0">
          <a:noAutofit/>
        </a:bodyPr>
        <a:lstStyle/>
        <a:p>
          <a:pPr lvl="0" algn="ctr" defTabSz="889000">
            <a:lnSpc>
              <a:spcPct val="90000"/>
            </a:lnSpc>
            <a:spcBef>
              <a:spcPct val="0"/>
            </a:spcBef>
            <a:spcAft>
              <a:spcPct val="35000"/>
            </a:spcAft>
          </a:pPr>
          <a:r>
            <a:rPr kumimoji="1" lang="ja-JP" altLang="en-US" sz="2000" kern="1200">
              <a:latin typeface="+mj-ea"/>
              <a:ea typeface="+mj-ea"/>
            </a:rPr>
            <a:t>育てよう読書大好きあつぎっ子</a:t>
          </a:r>
        </a:p>
      </dsp:txBody>
      <dsp:txXfrm>
        <a:off x="-2389386" y="4329954"/>
        <a:ext cx="5081003" cy="295843"/>
      </dsp:txXfrm>
    </dsp:sp>
    <dsp:sp modelId="{8E5ACD95-206A-4B4E-AB1D-3A764DB84CB9}">
      <dsp:nvSpPr>
        <dsp:cNvPr id="0" name=""/>
        <dsp:cNvSpPr/>
      </dsp:nvSpPr>
      <dsp:spPr>
        <a:xfrm>
          <a:off x="464281" y="789768"/>
          <a:ext cx="1014780" cy="189475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t" anchorCtr="0">
          <a:noAutofit/>
        </a:bodyPr>
        <a:lstStyle/>
        <a:p>
          <a:pPr lvl="0" algn="ctr" defTabSz="533400">
            <a:lnSpc>
              <a:spcPct val="90000"/>
            </a:lnSpc>
            <a:spcBef>
              <a:spcPct val="0"/>
            </a:spcBef>
            <a:spcAft>
              <a:spcPct val="35000"/>
            </a:spcAft>
          </a:pPr>
          <a:endParaRPr kumimoji="1" lang="en-US" altLang="ja-JP" sz="1200" kern="1200">
            <a:latin typeface="+mj-ea"/>
            <a:ea typeface="+mj-ea"/>
          </a:endParaRPr>
        </a:p>
        <a:p>
          <a:pPr lvl="0" algn="l" defTabSz="533400">
            <a:lnSpc>
              <a:spcPct val="90000"/>
            </a:lnSpc>
            <a:spcBef>
              <a:spcPct val="0"/>
            </a:spcBef>
            <a:spcAft>
              <a:spcPct val="35000"/>
            </a:spcAft>
          </a:pPr>
          <a:r>
            <a:rPr kumimoji="1" lang="ja-JP" altLang="en-US" sz="1600" kern="1200">
              <a:latin typeface="HGP創英角ｺﾞｼｯｸUB" panose="020B0900000000000000" pitchFamily="50" charset="-128"/>
              <a:ea typeface="HGP創英角ｺﾞｼｯｸUB" panose="020B0900000000000000" pitchFamily="50" charset="-128"/>
            </a:rPr>
            <a:t>基本方針１</a:t>
          </a:r>
          <a:endParaRPr kumimoji="1" lang="en-US" altLang="ja-JP" sz="1600" kern="1200">
            <a:latin typeface="HGP創英角ｺﾞｼｯｸUB" panose="020B0900000000000000" pitchFamily="50" charset="-128"/>
            <a:ea typeface="HGP創英角ｺﾞｼｯｸUB" panose="020B0900000000000000" pitchFamily="50" charset="-128"/>
          </a:endParaRPr>
        </a:p>
        <a:p>
          <a:pPr lvl="0" algn="ctr" defTabSz="533400">
            <a:lnSpc>
              <a:spcPct val="90000"/>
            </a:lnSpc>
            <a:spcBef>
              <a:spcPct val="0"/>
            </a:spcBef>
            <a:spcAft>
              <a:spcPct val="35000"/>
            </a:spcAft>
          </a:pPr>
          <a:r>
            <a:rPr kumimoji="1" lang="ja-JP" altLang="en-US" sz="1200" kern="1200">
              <a:latin typeface="+mj-ea"/>
              <a:ea typeface="+mj-ea"/>
            </a:rPr>
            <a:t>デジタル社会に対応した読書環境の整備</a:t>
          </a:r>
        </a:p>
      </dsp:txBody>
      <dsp:txXfrm>
        <a:off x="464281" y="789768"/>
        <a:ext cx="1014780" cy="1894753"/>
      </dsp:txXfrm>
    </dsp:sp>
    <dsp:sp modelId="{BBC1F980-DA4D-49E2-851C-BB3665924408}">
      <dsp:nvSpPr>
        <dsp:cNvPr id="0" name=""/>
        <dsp:cNvSpPr/>
      </dsp:nvSpPr>
      <dsp:spPr>
        <a:xfrm>
          <a:off x="1715530" y="844630"/>
          <a:ext cx="2307095" cy="62906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kumimoji="1" lang="ja-JP" altLang="en-US" sz="1000" kern="1200" baseline="0">
              <a:latin typeface="+mj-ea"/>
              <a:ea typeface="+mj-ea"/>
            </a:rPr>
            <a:t>１　ＩＣＴを活用した取組</a:t>
          </a:r>
          <a:endParaRPr kumimoji="1" lang="en-US" altLang="ja-JP" sz="1000" kern="1200" baseline="0">
            <a:latin typeface="+mj-ea"/>
            <a:ea typeface="+mj-ea"/>
          </a:endParaRPr>
        </a:p>
      </dsp:txBody>
      <dsp:txXfrm>
        <a:off x="1715530" y="844630"/>
        <a:ext cx="2307095" cy="629063"/>
      </dsp:txXfrm>
    </dsp:sp>
    <dsp:sp modelId="{3863DA30-F0AE-4275-895F-E571971B1B8D}">
      <dsp:nvSpPr>
        <dsp:cNvPr id="0" name=""/>
        <dsp:cNvSpPr/>
      </dsp:nvSpPr>
      <dsp:spPr>
        <a:xfrm>
          <a:off x="4203133" y="850100"/>
          <a:ext cx="2213523" cy="62541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kumimoji="1" lang="ja-JP" altLang="en-US" sz="800" kern="1200">
              <a:latin typeface="+mj-ea"/>
              <a:ea typeface="+mj-ea"/>
            </a:rPr>
            <a:t>（１）</a:t>
          </a:r>
          <a:r>
            <a:rPr kumimoji="1" lang="ja-JP" altLang="en-US" sz="800" kern="1200" baseline="0">
              <a:latin typeface="+mj-ea"/>
              <a:ea typeface="+mj-ea"/>
            </a:rPr>
            <a:t>図書館における環境整備</a:t>
          </a:r>
          <a:endParaRPr kumimoji="1" lang="en-US" altLang="ja-JP" sz="800" kern="1200" baseline="0">
            <a:latin typeface="+mj-ea"/>
            <a:ea typeface="+mj-ea"/>
          </a:endParaRPr>
        </a:p>
        <a:p>
          <a:pPr lvl="0" algn="l" defTabSz="355600">
            <a:lnSpc>
              <a:spcPct val="90000"/>
            </a:lnSpc>
            <a:spcBef>
              <a:spcPct val="0"/>
            </a:spcBef>
            <a:spcAft>
              <a:spcPct val="35000"/>
            </a:spcAft>
          </a:pPr>
          <a:r>
            <a:rPr kumimoji="1" lang="ja-JP" altLang="en-US" sz="800" kern="1200">
              <a:latin typeface="+mj-ea"/>
              <a:ea typeface="+mj-ea"/>
            </a:rPr>
            <a:t>（２）</a:t>
          </a:r>
          <a:r>
            <a:rPr kumimoji="1" lang="ja-JP" altLang="en-US" sz="800" kern="1200" baseline="0">
              <a:latin typeface="+mj-ea"/>
              <a:ea typeface="+mj-ea"/>
            </a:rPr>
            <a:t>学校における環境整備</a:t>
          </a:r>
          <a:endParaRPr kumimoji="1" lang="ja-JP" altLang="en-US" sz="800" kern="1200">
            <a:latin typeface="+mj-ea"/>
            <a:ea typeface="+mj-ea"/>
          </a:endParaRPr>
        </a:p>
      </dsp:txBody>
      <dsp:txXfrm>
        <a:off x="4203133" y="850100"/>
        <a:ext cx="2213523" cy="625413"/>
      </dsp:txXfrm>
    </dsp:sp>
    <dsp:sp modelId="{188CF78B-3FFE-4157-8FA7-5DDCC4511013}">
      <dsp:nvSpPr>
        <dsp:cNvPr id="0" name=""/>
        <dsp:cNvSpPr/>
      </dsp:nvSpPr>
      <dsp:spPr>
        <a:xfrm>
          <a:off x="1701964" y="1556407"/>
          <a:ext cx="2307095" cy="89575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kumimoji="1" lang="ja-JP" altLang="en-US" sz="1000" kern="1200" baseline="0">
              <a:latin typeface="+mj-ea"/>
              <a:ea typeface="+mj-ea"/>
            </a:rPr>
            <a:t>２　情報活用能力の育成に関する取組</a:t>
          </a:r>
          <a:endParaRPr kumimoji="1" lang="en-US" altLang="ja-JP" sz="1000" kern="1200" baseline="0">
            <a:latin typeface="+mj-ea"/>
            <a:ea typeface="+mj-ea"/>
          </a:endParaRPr>
        </a:p>
      </dsp:txBody>
      <dsp:txXfrm>
        <a:off x="1701964" y="1556407"/>
        <a:ext cx="2307095" cy="895757"/>
      </dsp:txXfrm>
    </dsp:sp>
    <dsp:sp modelId="{D7311953-6B3B-45A0-9336-E463FAE9E202}">
      <dsp:nvSpPr>
        <dsp:cNvPr id="0" name=""/>
        <dsp:cNvSpPr/>
      </dsp:nvSpPr>
      <dsp:spPr>
        <a:xfrm>
          <a:off x="4203133" y="1549474"/>
          <a:ext cx="2213523" cy="91691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kumimoji="1" lang="ja-JP" altLang="en-US" sz="800" kern="1200">
              <a:latin typeface="+mj-ea"/>
              <a:ea typeface="+mj-ea"/>
            </a:rPr>
            <a:t>（１）ＩＣＴの基本的な操作</a:t>
          </a:r>
          <a:endParaRPr kumimoji="1" lang="en-US" altLang="ja-JP" sz="800" kern="1200">
            <a:latin typeface="+mj-ea"/>
            <a:ea typeface="+mj-ea"/>
          </a:endParaRPr>
        </a:p>
        <a:p>
          <a:pPr lvl="0" algn="l" defTabSz="355600">
            <a:lnSpc>
              <a:spcPct val="90000"/>
            </a:lnSpc>
            <a:spcBef>
              <a:spcPct val="0"/>
            </a:spcBef>
            <a:spcAft>
              <a:spcPct val="35000"/>
            </a:spcAft>
          </a:pPr>
          <a:r>
            <a:rPr kumimoji="1" lang="ja-JP" altLang="en-US" sz="800" kern="1200">
              <a:latin typeface="+mj-ea"/>
              <a:ea typeface="+mj-ea"/>
            </a:rPr>
            <a:t>（２）情報活用の実践力の育成</a:t>
          </a:r>
          <a:endParaRPr kumimoji="1" lang="en-US" altLang="ja-JP" sz="800" kern="1200">
            <a:latin typeface="+mj-ea"/>
            <a:ea typeface="+mj-ea"/>
          </a:endParaRPr>
        </a:p>
        <a:p>
          <a:pPr lvl="0" algn="l" defTabSz="355600">
            <a:lnSpc>
              <a:spcPct val="90000"/>
            </a:lnSpc>
            <a:spcBef>
              <a:spcPct val="0"/>
            </a:spcBef>
            <a:spcAft>
              <a:spcPct val="35000"/>
            </a:spcAft>
          </a:pPr>
          <a:r>
            <a:rPr kumimoji="1" lang="ja-JP" altLang="en-US" sz="800" kern="1200">
              <a:latin typeface="+mj-ea"/>
              <a:ea typeface="+mj-ea"/>
            </a:rPr>
            <a:t>（３）プログラミング的思考の育成</a:t>
          </a:r>
          <a:endParaRPr kumimoji="1" lang="en-US" altLang="ja-JP" sz="800" kern="1200">
            <a:latin typeface="+mj-ea"/>
            <a:ea typeface="+mj-ea"/>
          </a:endParaRPr>
        </a:p>
        <a:p>
          <a:pPr lvl="0" algn="l" defTabSz="355600">
            <a:lnSpc>
              <a:spcPct val="90000"/>
            </a:lnSpc>
            <a:spcBef>
              <a:spcPct val="0"/>
            </a:spcBef>
            <a:spcAft>
              <a:spcPct val="35000"/>
            </a:spcAft>
          </a:pPr>
          <a:r>
            <a:rPr kumimoji="1" lang="ja-JP" altLang="en-US" sz="800" kern="1200">
              <a:latin typeface="+mj-ea"/>
              <a:ea typeface="+mj-ea"/>
            </a:rPr>
            <a:t>（４）ＩＣＴを効果的に活用した課題解決能力　　　</a:t>
          </a:r>
          <a:endParaRPr kumimoji="1" lang="en-US" altLang="ja-JP" sz="800" kern="1200">
            <a:latin typeface="+mj-ea"/>
            <a:ea typeface="+mj-ea"/>
          </a:endParaRPr>
        </a:p>
        <a:p>
          <a:pPr lvl="0" algn="l" defTabSz="355600">
            <a:lnSpc>
              <a:spcPct val="90000"/>
            </a:lnSpc>
            <a:spcBef>
              <a:spcPct val="0"/>
            </a:spcBef>
            <a:spcAft>
              <a:spcPct val="35000"/>
            </a:spcAft>
          </a:pPr>
          <a:r>
            <a:rPr kumimoji="1" lang="ja-JP" altLang="en-US" sz="800" kern="1200">
              <a:latin typeface="+mj-ea"/>
              <a:ea typeface="+mj-ea"/>
            </a:rPr>
            <a:t>　　　の育成</a:t>
          </a:r>
        </a:p>
      </dsp:txBody>
      <dsp:txXfrm>
        <a:off x="4203133" y="1549474"/>
        <a:ext cx="2213523" cy="916913"/>
      </dsp:txXfrm>
    </dsp:sp>
    <dsp:sp modelId="{E3D23A8C-8B6D-4B63-8199-8D56910058CB}">
      <dsp:nvSpPr>
        <dsp:cNvPr id="0" name=""/>
        <dsp:cNvSpPr/>
      </dsp:nvSpPr>
      <dsp:spPr>
        <a:xfrm>
          <a:off x="464281" y="3613762"/>
          <a:ext cx="1014780" cy="193984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t" anchorCtr="0">
          <a:noAutofit/>
        </a:bodyPr>
        <a:lstStyle/>
        <a:p>
          <a:pPr lvl="0" algn="l" defTabSz="533400">
            <a:lnSpc>
              <a:spcPct val="90000"/>
            </a:lnSpc>
            <a:spcBef>
              <a:spcPct val="0"/>
            </a:spcBef>
            <a:spcAft>
              <a:spcPct val="35000"/>
            </a:spcAft>
          </a:pPr>
          <a:endParaRPr kumimoji="1" lang="en-US" altLang="ja-JP" sz="1200" kern="1200">
            <a:latin typeface="+mj-ea"/>
            <a:ea typeface="+mj-ea"/>
          </a:endParaRPr>
        </a:p>
        <a:p>
          <a:pPr lvl="0" algn="l" defTabSz="533400">
            <a:lnSpc>
              <a:spcPct val="90000"/>
            </a:lnSpc>
            <a:spcBef>
              <a:spcPct val="0"/>
            </a:spcBef>
            <a:spcAft>
              <a:spcPct val="35000"/>
            </a:spcAft>
          </a:pPr>
          <a:r>
            <a:rPr kumimoji="1" lang="ja-JP" altLang="en-US" sz="1600" kern="1200">
              <a:latin typeface="HGP創英角ｺﾞｼｯｸUB" panose="020B0900000000000000" pitchFamily="50" charset="-128"/>
              <a:ea typeface="HGP創英角ｺﾞｼｯｸUB" panose="020B0900000000000000" pitchFamily="50" charset="-128"/>
            </a:rPr>
            <a:t>基本方針２</a:t>
          </a:r>
          <a:endParaRPr kumimoji="1" lang="en-US" altLang="ja-JP" sz="1600" kern="1200">
            <a:latin typeface="+mj-ea"/>
            <a:ea typeface="+mj-ea"/>
          </a:endParaRPr>
        </a:p>
        <a:p>
          <a:pPr lvl="0" algn="l" defTabSz="533400">
            <a:lnSpc>
              <a:spcPct val="90000"/>
            </a:lnSpc>
            <a:spcBef>
              <a:spcPct val="0"/>
            </a:spcBef>
            <a:spcAft>
              <a:spcPct val="35000"/>
            </a:spcAft>
          </a:pPr>
          <a:r>
            <a:rPr kumimoji="1" lang="ja-JP" altLang="en-US" sz="1200" kern="1200">
              <a:latin typeface="+mj-ea"/>
              <a:ea typeface="+mj-ea"/>
            </a:rPr>
            <a:t>子どもの年齢・発達の段階に応じた施策の推進</a:t>
          </a:r>
        </a:p>
      </dsp:txBody>
      <dsp:txXfrm>
        <a:off x="464281" y="3613762"/>
        <a:ext cx="1014780" cy="1939840"/>
      </dsp:txXfrm>
    </dsp:sp>
    <dsp:sp modelId="{88033E88-8E43-4169-A53C-F22DAF076DB9}">
      <dsp:nvSpPr>
        <dsp:cNvPr id="0" name=""/>
        <dsp:cNvSpPr/>
      </dsp:nvSpPr>
      <dsp:spPr>
        <a:xfrm>
          <a:off x="1701964" y="2811285"/>
          <a:ext cx="2307095" cy="53154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kumimoji="1" lang="ja-JP" altLang="en-US" sz="1000" kern="1200" baseline="0">
              <a:latin typeface="+mj-ea"/>
              <a:ea typeface="+mj-ea"/>
            </a:rPr>
            <a:t>１　乳幼児を対象とした取組</a:t>
          </a:r>
        </a:p>
      </dsp:txBody>
      <dsp:txXfrm>
        <a:off x="1701964" y="2811285"/>
        <a:ext cx="2307095" cy="531542"/>
      </dsp:txXfrm>
    </dsp:sp>
    <dsp:sp modelId="{D033DE17-F716-4387-AB93-79A863EF2C9F}">
      <dsp:nvSpPr>
        <dsp:cNvPr id="0" name=""/>
        <dsp:cNvSpPr/>
      </dsp:nvSpPr>
      <dsp:spPr>
        <a:xfrm>
          <a:off x="4203133" y="2540349"/>
          <a:ext cx="2213523" cy="108070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kumimoji="1" lang="ja-JP" altLang="en-US" sz="800" kern="1200">
              <a:latin typeface="+mj-ea"/>
              <a:ea typeface="+mj-ea"/>
            </a:rPr>
            <a:t>（１）ブックスタート事業の推進</a:t>
          </a:r>
          <a:endParaRPr kumimoji="1" lang="en-US" altLang="ja-JP" sz="800" kern="1200">
            <a:latin typeface="+mj-ea"/>
            <a:ea typeface="+mj-ea"/>
          </a:endParaRPr>
        </a:p>
        <a:p>
          <a:pPr lvl="0" algn="l" defTabSz="355600">
            <a:lnSpc>
              <a:spcPct val="90000"/>
            </a:lnSpc>
            <a:spcBef>
              <a:spcPct val="0"/>
            </a:spcBef>
            <a:spcAft>
              <a:spcPct val="35000"/>
            </a:spcAft>
          </a:pPr>
          <a:r>
            <a:rPr kumimoji="1" lang="ja-JP" altLang="en-US" sz="800" kern="1200">
              <a:latin typeface="+mj-ea"/>
              <a:ea typeface="+mj-ea"/>
            </a:rPr>
            <a:t>（２）</a:t>
          </a:r>
          <a:r>
            <a:rPr kumimoji="1" lang="ja-JP" altLang="ja-JP" sz="800" kern="1200">
              <a:latin typeface="+mj-ea"/>
              <a:ea typeface="+mj-ea"/>
            </a:rPr>
            <a:t>読み聞かせ・おはなし会の</a:t>
          </a:r>
          <a:r>
            <a:rPr kumimoji="1" lang="ja-JP" altLang="en-US" sz="800" kern="1200">
              <a:latin typeface="+mj-ea"/>
              <a:ea typeface="+mj-ea"/>
            </a:rPr>
            <a:t>充実</a:t>
          </a:r>
          <a:endParaRPr kumimoji="1" lang="en-US" altLang="ja-JP" sz="800" kern="1200">
            <a:latin typeface="+mj-ea"/>
            <a:ea typeface="+mj-ea"/>
          </a:endParaRPr>
        </a:p>
        <a:p>
          <a:pPr lvl="0" algn="l" defTabSz="355600">
            <a:lnSpc>
              <a:spcPct val="90000"/>
            </a:lnSpc>
            <a:spcBef>
              <a:spcPct val="0"/>
            </a:spcBef>
            <a:spcAft>
              <a:spcPct val="35000"/>
            </a:spcAft>
          </a:pPr>
          <a:r>
            <a:rPr kumimoji="1" lang="ja-JP" altLang="en-US" sz="800" kern="1200">
              <a:latin typeface="+mj-ea"/>
              <a:ea typeface="+mj-ea"/>
            </a:rPr>
            <a:t>（３）</a:t>
          </a:r>
          <a:r>
            <a:rPr kumimoji="1" lang="ja-JP" altLang="ja-JP" sz="800" kern="1200">
              <a:latin typeface="+mj-ea"/>
              <a:ea typeface="+mj-ea"/>
            </a:rPr>
            <a:t>読書イベントの</a:t>
          </a:r>
          <a:r>
            <a:rPr kumimoji="1" lang="ja-JP" altLang="en-US" sz="800" kern="1200">
              <a:latin typeface="+mj-ea"/>
              <a:ea typeface="+mj-ea"/>
            </a:rPr>
            <a:t>充実</a:t>
          </a:r>
          <a:endParaRPr kumimoji="1" lang="en-US" altLang="ja-JP" sz="800" kern="1200">
            <a:latin typeface="+mj-ea"/>
            <a:ea typeface="+mj-ea"/>
          </a:endParaRPr>
        </a:p>
        <a:p>
          <a:pPr lvl="0" defTabSz="355600">
            <a:lnSpc>
              <a:spcPct val="90000"/>
            </a:lnSpc>
            <a:spcBef>
              <a:spcPct val="0"/>
            </a:spcBef>
            <a:spcAft>
              <a:spcPct val="35000"/>
            </a:spcAft>
          </a:pPr>
          <a:r>
            <a:rPr kumimoji="1" lang="ja-JP" altLang="en-US" sz="800" kern="1200">
              <a:latin typeface="+mj-ea"/>
              <a:ea typeface="+mj-ea"/>
            </a:rPr>
            <a:t>（４）</a:t>
          </a:r>
          <a:r>
            <a:rPr kumimoji="1" lang="ja-JP" altLang="ja-JP" sz="800" kern="1200">
              <a:latin typeface="+mj-ea"/>
              <a:ea typeface="+mj-ea"/>
            </a:rPr>
            <a:t>保育所・幼稚園における読書活動の推進</a:t>
          </a:r>
          <a:endParaRPr kumimoji="1" lang="en-US" altLang="ja-JP" sz="800" kern="1200">
            <a:latin typeface="+mj-ea"/>
            <a:ea typeface="+mj-ea"/>
          </a:endParaRPr>
        </a:p>
        <a:p>
          <a:pPr lvl="0" defTabSz="355600">
            <a:lnSpc>
              <a:spcPct val="90000"/>
            </a:lnSpc>
            <a:spcBef>
              <a:spcPct val="0"/>
            </a:spcBef>
            <a:spcAft>
              <a:spcPct val="35000"/>
            </a:spcAft>
          </a:pPr>
          <a:r>
            <a:rPr kumimoji="1" lang="ja-JP" altLang="en-US" sz="800" kern="1200">
              <a:latin typeface="+mj-ea"/>
              <a:ea typeface="+mj-ea"/>
            </a:rPr>
            <a:t>（５）家庭における読み聞かせの推進</a:t>
          </a:r>
        </a:p>
      </dsp:txBody>
      <dsp:txXfrm>
        <a:off x="4203133" y="2540349"/>
        <a:ext cx="2213523" cy="1080704"/>
      </dsp:txXfrm>
    </dsp:sp>
    <dsp:sp modelId="{E2777853-EE58-4944-AC88-BA3C54BA9A04}">
      <dsp:nvSpPr>
        <dsp:cNvPr id="0" name=""/>
        <dsp:cNvSpPr/>
      </dsp:nvSpPr>
      <dsp:spPr>
        <a:xfrm>
          <a:off x="1701964" y="3896160"/>
          <a:ext cx="2307095" cy="55225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kumimoji="1" lang="ja-JP" altLang="en-US" sz="1000" kern="1200" baseline="0">
              <a:latin typeface="+mj-ea"/>
              <a:ea typeface="+mj-ea"/>
            </a:rPr>
            <a:t>２　小学生を対象とした取組</a:t>
          </a:r>
        </a:p>
      </dsp:txBody>
      <dsp:txXfrm>
        <a:off x="1701964" y="3896160"/>
        <a:ext cx="2307095" cy="552251"/>
      </dsp:txXfrm>
    </dsp:sp>
    <dsp:sp modelId="{01BDC845-5F78-4BF8-83CC-3809F8A576CF}">
      <dsp:nvSpPr>
        <dsp:cNvPr id="0" name=""/>
        <dsp:cNvSpPr/>
      </dsp:nvSpPr>
      <dsp:spPr>
        <a:xfrm>
          <a:off x="4203133" y="3695014"/>
          <a:ext cx="2213523" cy="9618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kumimoji="1" lang="ja-JP" altLang="en-US" sz="800" kern="1200">
              <a:latin typeface="+mj-ea"/>
              <a:ea typeface="+mj-ea"/>
            </a:rPr>
            <a:t>（１）</a:t>
          </a:r>
          <a:r>
            <a:rPr kumimoji="1" lang="ja-JP" altLang="ja-JP" sz="800" kern="1200">
              <a:latin typeface="+mj-ea"/>
              <a:ea typeface="+mj-ea"/>
            </a:rPr>
            <a:t>読書機会の提供</a:t>
          </a:r>
          <a:endParaRPr kumimoji="1" lang="en-US" altLang="ja-JP" sz="800" kern="1200">
            <a:latin typeface="+mj-ea"/>
            <a:ea typeface="+mj-ea"/>
          </a:endParaRPr>
        </a:p>
        <a:p>
          <a:pPr lvl="0" algn="l" defTabSz="355600">
            <a:lnSpc>
              <a:spcPct val="90000"/>
            </a:lnSpc>
            <a:spcBef>
              <a:spcPct val="0"/>
            </a:spcBef>
            <a:spcAft>
              <a:spcPct val="35000"/>
            </a:spcAft>
          </a:pPr>
          <a:r>
            <a:rPr kumimoji="1" lang="ja-JP" altLang="en-US" sz="800" kern="1200">
              <a:latin typeface="+mj-ea"/>
              <a:ea typeface="+mj-ea"/>
            </a:rPr>
            <a:t>（２）読書活動の推進</a:t>
          </a:r>
          <a:endParaRPr kumimoji="1" lang="en-US" altLang="ja-JP" sz="800" kern="1200">
            <a:latin typeface="+mj-ea"/>
            <a:ea typeface="+mj-ea"/>
          </a:endParaRPr>
        </a:p>
        <a:p>
          <a:pPr lvl="0" algn="l" defTabSz="355600">
            <a:lnSpc>
              <a:spcPct val="90000"/>
            </a:lnSpc>
            <a:spcBef>
              <a:spcPct val="0"/>
            </a:spcBef>
            <a:spcAft>
              <a:spcPct val="35000"/>
            </a:spcAft>
          </a:pPr>
          <a:r>
            <a:rPr kumimoji="1" lang="ja-JP" altLang="en-US" sz="800" kern="1200">
              <a:latin typeface="+mj-ea"/>
              <a:ea typeface="+mj-ea"/>
            </a:rPr>
            <a:t>（３）</a:t>
          </a:r>
          <a:r>
            <a:rPr kumimoji="1" lang="ja-JP" altLang="ja-JP" sz="800" kern="1200">
              <a:latin typeface="+mj-ea"/>
              <a:ea typeface="+mj-ea"/>
            </a:rPr>
            <a:t>放課後児童クラブにおける読書活動の推</a:t>
          </a:r>
          <a:endParaRPr kumimoji="1" lang="en-US" altLang="ja-JP" sz="800" kern="1200">
            <a:latin typeface="+mj-ea"/>
            <a:ea typeface="+mj-ea"/>
          </a:endParaRPr>
        </a:p>
        <a:p>
          <a:pPr lvl="0" algn="l" defTabSz="355600">
            <a:lnSpc>
              <a:spcPct val="90000"/>
            </a:lnSpc>
            <a:spcBef>
              <a:spcPct val="0"/>
            </a:spcBef>
            <a:spcAft>
              <a:spcPct val="35000"/>
            </a:spcAft>
          </a:pPr>
          <a:r>
            <a:rPr kumimoji="1" lang="ja-JP" altLang="en-US" sz="800" kern="1200">
              <a:latin typeface="+mj-ea"/>
              <a:ea typeface="+mj-ea"/>
            </a:rPr>
            <a:t>　　　</a:t>
          </a:r>
          <a:r>
            <a:rPr kumimoji="1" lang="ja-JP" altLang="ja-JP" sz="800" kern="1200">
              <a:latin typeface="+mj-ea"/>
              <a:ea typeface="+mj-ea"/>
            </a:rPr>
            <a:t>進</a:t>
          </a:r>
          <a:endParaRPr kumimoji="1" lang="en-US" altLang="ja-JP" sz="800" kern="1200">
            <a:latin typeface="+mj-ea"/>
            <a:ea typeface="+mj-ea"/>
          </a:endParaRPr>
        </a:p>
        <a:p>
          <a:pPr lvl="0" defTabSz="355600">
            <a:lnSpc>
              <a:spcPct val="90000"/>
            </a:lnSpc>
            <a:spcBef>
              <a:spcPct val="0"/>
            </a:spcBef>
            <a:spcAft>
              <a:spcPct val="35000"/>
            </a:spcAft>
          </a:pPr>
          <a:r>
            <a:rPr kumimoji="1" lang="ja-JP" altLang="en-US" sz="800" kern="1200">
              <a:latin typeface="+mj-ea"/>
              <a:ea typeface="+mj-ea"/>
            </a:rPr>
            <a:t>（４）</a:t>
          </a:r>
          <a:r>
            <a:rPr kumimoji="1" lang="ja-JP" altLang="ja-JP" sz="800" kern="1200">
              <a:latin typeface="+mj-ea"/>
              <a:ea typeface="+mj-ea"/>
            </a:rPr>
            <a:t>学校図書館の整備</a:t>
          </a:r>
          <a:endParaRPr kumimoji="1" lang="en-US" altLang="ja-JP" sz="800" kern="1200">
            <a:latin typeface="+mj-ea"/>
            <a:ea typeface="+mj-ea"/>
          </a:endParaRPr>
        </a:p>
      </dsp:txBody>
      <dsp:txXfrm>
        <a:off x="4203133" y="3695014"/>
        <a:ext cx="2213523" cy="961831"/>
      </dsp:txXfrm>
    </dsp:sp>
    <dsp:sp modelId="{8E3F6E9A-90BE-4149-ADEE-FD7D990C8576}">
      <dsp:nvSpPr>
        <dsp:cNvPr id="0" name=""/>
        <dsp:cNvSpPr/>
      </dsp:nvSpPr>
      <dsp:spPr>
        <a:xfrm>
          <a:off x="1701964" y="4901721"/>
          <a:ext cx="2307095" cy="59269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kumimoji="1" lang="ja-JP" altLang="en-US" sz="1000" kern="1200" baseline="0">
              <a:latin typeface="+mj-ea"/>
              <a:ea typeface="+mj-ea"/>
            </a:rPr>
            <a:t>３　中高生世代（ＹＡ）を対象とした</a:t>
          </a:r>
          <a:endParaRPr kumimoji="1" lang="en-US" altLang="ja-JP" sz="1000" kern="1200" baseline="0">
            <a:latin typeface="+mj-ea"/>
            <a:ea typeface="+mj-ea"/>
          </a:endParaRPr>
        </a:p>
        <a:p>
          <a:pPr lvl="0" algn="l" defTabSz="444500">
            <a:lnSpc>
              <a:spcPct val="90000"/>
            </a:lnSpc>
            <a:spcBef>
              <a:spcPct val="0"/>
            </a:spcBef>
            <a:spcAft>
              <a:spcPct val="35000"/>
            </a:spcAft>
          </a:pPr>
          <a:r>
            <a:rPr kumimoji="1" lang="ja-JP" altLang="en-US" sz="1000" kern="1200" baseline="0">
              <a:latin typeface="+mj-ea"/>
              <a:ea typeface="+mj-ea"/>
            </a:rPr>
            <a:t>　　取組</a:t>
          </a:r>
        </a:p>
      </dsp:txBody>
      <dsp:txXfrm>
        <a:off x="1701964" y="4901721"/>
        <a:ext cx="2307095" cy="592695"/>
      </dsp:txXfrm>
    </dsp:sp>
    <dsp:sp modelId="{02D0E9F4-B341-4915-9523-A40F40666F37}">
      <dsp:nvSpPr>
        <dsp:cNvPr id="0" name=""/>
        <dsp:cNvSpPr/>
      </dsp:nvSpPr>
      <dsp:spPr>
        <a:xfrm>
          <a:off x="4203133" y="4730807"/>
          <a:ext cx="2213523" cy="94181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kumimoji="1" lang="ja-JP" altLang="en-US" sz="800" kern="1200">
              <a:latin typeface="+mj-ea"/>
              <a:ea typeface="+mj-ea"/>
            </a:rPr>
            <a:t>（１）読書機会の提供</a:t>
          </a:r>
          <a:endParaRPr kumimoji="1" lang="en-US" altLang="ja-JP" sz="800" kern="1200">
            <a:latin typeface="+mj-ea"/>
            <a:ea typeface="+mj-ea"/>
          </a:endParaRPr>
        </a:p>
        <a:p>
          <a:pPr lvl="0" algn="l" defTabSz="355600">
            <a:lnSpc>
              <a:spcPct val="90000"/>
            </a:lnSpc>
            <a:spcBef>
              <a:spcPct val="0"/>
            </a:spcBef>
            <a:spcAft>
              <a:spcPct val="35000"/>
            </a:spcAft>
          </a:pPr>
          <a:r>
            <a:rPr kumimoji="1" lang="ja-JP" altLang="en-US" sz="800" kern="1200">
              <a:latin typeface="+mj-ea"/>
              <a:ea typeface="+mj-ea"/>
            </a:rPr>
            <a:t>（２）</a:t>
          </a:r>
          <a:r>
            <a:rPr kumimoji="1" lang="ja-JP" altLang="ja-JP" sz="800" kern="1200">
              <a:latin typeface="+mj-ea"/>
              <a:ea typeface="+mj-ea"/>
            </a:rPr>
            <a:t>読書活動の推進</a:t>
          </a:r>
          <a:endParaRPr kumimoji="1" lang="en-US" altLang="ja-JP" sz="800" kern="1200">
            <a:latin typeface="+mj-ea"/>
            <a:ea typeface="+mj-ea"/>
          </a:endParaRPr>
        </a:p>
        <a:p>
          <a:pPr lvl="0" algn="l" defTabSz="355600">
            <a:lnSpc>
              <a:spcPct val="90000"/>
            </a:lnSpc>
            <a:spcBef>
              <a:spcPct val="0"/>
            </a:spcBef>
            <a:spcAft>
              <a:spcPct val="35000"/>
            </a:spcAft>
          </a:pPr>
          <a:r>
            <a:rPr kumimoji="1" lang="ja-JP" altLang="en-US" sz="800" kern="1200">
              <a:latin typeface="+mj-ea"/>
              <a:ea typeface="+mj-ea"/>
            </a:rPr>
            <a:t>（３）学校図書館の整備</a:t>
          </a:r>
          <a:endParaRPr kumimoji="1" lang="en-US" altLang="ja-JP" sz="800" kern="1200">
            <a:latin typeface="+mj-ea"/>
            <a:ea typeface="+mj-ea"/>
          </a:endParaRPr>
        </a:p>
        <a:p>
          <a:pPr lvl="0" algn="l" defTabSz="355600">
            <a:lnSpc>
              <a:spcPct val="90000"/>
            </a:lnSpc>
            <a:spcBef>
              <a:spcPct val="0"/>
            </a:spcBef>
            <a:spcAft>
              <a:spcPct val="35000"/>
            </a:spcAft>
          </a:pPr>
          <a:r>
            <a:rPr kumimoji="1" lang="ja-JP" altLang="en-US" sz="800" kern="1200">
              <a:latin typeface="+mj-ea"/>
              <a:ea typeface="+mj-ea"/>
            </a:rPr>
            <a:t>（４）読書イベントの充実</a:t>
          </a:r>
          <a:endParaRPr kumimoji="1" lang="en-US" altLang="ja-JP" sz="800" kern="1200">
            <a:latin typeface="+mj-ea"/>
            <a:ea typeface="+mj-ea"/>
          </a:endParaRPr>
        </a:p>
      </dsp:txBody>
      <dsp:txXfrm>
        <a:off x="4203133" y="4730807"/>
        <a:ext cx="2213523" cy="941814"/>
      </dsp:txXfrm>
    </dsp:sp>
    <dsp:sp modelId="{203974B6-E84D-4C70-BB82-DF48E397671C}">
      <dsp:nvSpPr>
        <dsp:cNvPr id="0" name=""/>
        <dsp:cNvSpPr/>
      </dsp:nvSpPr>
      <dsp:spPr>
        <a:xfrm>
          <a:off x="1701964" y="5606780"/>
          <a:ext cx="2307095" cy="57544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kumimoji="1" lang="ja-JP" altLang="en-US" sz="1000" kern="1200" baseline="0">
              <a:latin typeface="+mj-ea"/>
              <a:ea typeface="+mj-ea"/>
            </a:rPr>
            <a:t>４　特別な支援を必要とする子どもたち</a:t>
          </a:r>
          <a:endParaRPr kumimoji="1" lang="en-US" altLang="ja-JP" sz="1000" kern="1200" baseline="0">
            <a:latin typeface="+mj-ea"/>
            <a:ea typeface="+mj-ea"/>
          </a:endParaRPr>
        </a:p>
        <a:p>
          <a:pPr lvl="0" algn="l" defTabSz="444500">
            <a:lnSpc>
              <a:spcPct val="90000"/>
            </a:lnSpc>
            <a:spcBef>
              <a:spcPct val="0"/>
            </a:spcBef>
            <a:spcAft>
              <a:spcPct val="35000"/>
            </a:spcAft>
          </a:pPr>
          <a:r>
            <a:rPr kumimoji="1" lang="ja-JP" altLang="en-US" sz="1000" kern="1200" baseline="0">
              <a:latin typeface="+mj-ea"/>
              <a:ea typeface="+mj-ea"/>
            </a:rPr>
            <a:t>　　への取組</a:t>
          </a:r>
        </a:p>
      </dsp:txBody>
      <dsp:txXfrm>
        <a:off x="1701964" y="5606780"/>
        <a:ext cx="2307095" cy="575448"/>
      </dsp:txXfrm>
    </dsp:sp>
    <dsp:sp modelId="{F070B03D-1006-453E-9FCE-070D1984E08D}">
      <dsp:nvSpPr>
        <dsp:cNvPr id="0" name=""/>
        <dsp:cNvSpPr/>
      </dsp:nvSpPr>
      <dsp:spPr>
        <a:xfrm>
          <a:off x="4203133" y="5746583"/>
          <a:ext cx="2213523" cy="29584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kumimoji="1" lang="ja-JP" altLang="en-US" sz="800" kern="1200">
              <a:latin typeface="+mj-ea"/>
              <a:ea typeface="+mj-ea"/>
            </a:rPr>
            <a:t>（１）多様な形態の資料の整備</a:t>
          </a:r>
        </a:p>
      </dsp:txBody>
      <dsp:txXfrm>
        <a:off x="4203133" y="5746583"/>
        <a:ext cx="2213523" cy="295843"/>
      </dsp:txXfrm>
    </dsp:sp>
    <dsp:sp modelId="{AC844A50-D8C5-42D2-A275-5D82DC6A9234}">
      <dsp:nvSpPr>
        <dsp:cNvPr id="0" name=""/>
        <dsp:cNvSpPr/>
      </dsp:nvSpPr>
      <dsp:spPr>
        <a:xfrm>
          <a:off x="462233" y="6314618"/>
          <a:ext cx="1014780" cy="192679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t" anchorCtr="0">
          <a:noAutofit/>
        </a:bodyPr>
        <a:lstStyle/>
        <a:p>
          <a:pPr lvl="0" algn="ctr" defTabSz="533400">
            <a:lnSpc>
              <a:spcPct val="90000"/>
            </a:lnSpc>
            <a:spcBef>
              <a:spcPct val="0"/>
            </a:spcBef>
            <a:spcAft>
              <a:spcPct val="35000"/>
            </a:spcAft>
          </a:pPr>
          <a:endParaRPr kumimoji="1" lang="en-US" altLang="ja-JP" sz="1200" kern="1200">
            <a:latin typeface="+mj-ea"/>
            <a:ea typeface="+mj-ea"/>
          </a:endParaRPr>
        </a:p>
        <a:p>
          <a:pPr lvl="0" algn="l" defTabSz="533400">
            <a:lnSpc>
              <a:spcPct val="90000"/>
            </a:lnSpc>
            <a:spcBef>
              <a:spcPct val="0"/>
            </a:spcBef>
            <a:spcAft>
              <a:spcPct val="35000"/>
            </a:spcAft>
          </a:pPr>
          <a:r>
            <a:rPr kumimoji="1" lang="ja-JP" altLang="en-US" sz="1600" kern="1200">
              <a:latin typeface="HGP創英角ｺﾞｼｯｸUB" panose="020B0900000000000000" pitchFamily="50" charset="-128"/>
              <a:ea typeface="HGP創英角ｺﾞｼｯｸUB" panose="020B0900000000000000" pitchFamily="50" charset="-128"/>
            </a:rPr>
            <a:t>基本方針３</a:t>
          </a:r>
          <a:endParaRPr kumimoji="1" lang="en-US" altLang="ja-JP" sz="1600" kern="1200">
            <a:latin typeface="+mj-ea"/>
            <a:ea typeface="+mj-ea"/>
          </a:endParaRPr>
        </a:p>
        <a:p>
          <a:pPr lvl="0" algn="l" defTabSz="533400">
            <a:lnSpc>
              <a:spcPct val="90000"/>
            </a:lnSpc>
            <a:spcBef>
              <a:spcPct val="0"/>
            </a:spcBef>
            <a:spcAft>
              <a:spcPct val="35000"/>
            </a:spcAft>
          </a:pPr>
          <a:r>
            <a:rPr kumimoji="1" lang="ja-JP" altLang="en-US" sz="1200" kern="1200">
              <a:latin typeface="+mj-ea"/>
              <a:ea typeface="+mj-ea"/>
            </a:rPr>
            <a:t>好奇心をはぐくみ、学び合う、つながる施策への取組</a:t>
          </a:r>
        </a:p>
      </dsp:txBody>
      <dsp:txXfrm>
        <a:off x="462233" y="6314618"/>
        <a:ext cx="1014780" cy="1926799"/>
      </dsp:txXfrm>
    </dsp:sp>
    <dsp:sp modelId="{D65DAD3C-AB37-42FD-8CB6-540F2A88EAF0}">
      <dsp:nvSpPr>
        <dsp:cNvPr id="0" name=""/>
        <dsp:cNvSpPr/>
      </dsp:nvSpPr>
      <dsp:spPr>
        <a:xfrm>
          <a:off x="1701964" y="6256189"/>
          <a:ext cx="2307095" cy="64848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kumimoji="1" lang="ja-JP" altLang="en-US" sz="1000" kern="1200" baseline="0">
              <a:latin typeface="+mj-ea"/>
              <a:ea typeface="+mj-ea"/>
            </a:rPr>
            <a:t>１　知りたい気持ちを刺激する多面的な</a:t>
          </a:r>
          <a:endParaRPr kumimoji="1" lang="en-US" altLang="ja-JP" sz="1000" kern="1200" baseline="0">
            <a:latin typeface="+mj-ea"/>
            <a:ea typeface="+mj-ea"/>
          </a:endParaRPr>
        </a:p>
        <a:p>
          <a:pPr lvl="0" algn="l" defTabSz="444500">
            <a:lnSpc>
              <a:spcPct val="90000"/>
            </a:lnSpc>
            <a:spcBef>
              <a:spcPct val="0"/>
            </a:spcBef>
            <a:spcAft>
              <a:spcPct val="35000"/>
            </a:spcAft>
          </a:pPr>
          <a:r>
            <a:rPr kumimoji="1" lang="ja-JP" altLang="en-US" sz="1000" kern="1200" baseline="0">
              <a:latin typeface="+mj-ea"/>
              <a:ea typeface="+mj-ea"/>
            </a:rPr>
            <a:t>　　読書活動への取組</a:t>
          </a:r>
          <a:endParaRPr kumimoji="1" lang="en-US" altLang="ja-JP" sz="1000" kern="1200" baseline="0">
            <a:latin typeface="+mj-ea"/>
            <a:ea typeface="+mj-ea"/>
          </a:endParaRPr>
        </a:p>
      </dsp:txBody>
      <dsp:txXfrm>
        <a:off x="1701964" y="6256189"/>
        <a:ext cx="2307095" cy="648483"/>
      </dsp:txXfrm>
    </dsp:sp>
    <dsp:sp modelId="{3E6FE76E-E429-47BC-852D-85BBB22119CE}">
      <dsp:nvSpPr>
        <dsp:cNvPr id="0" name=""/>
        <dsp:cNvSpPr/>
      </dsp:nvSpPr>
      <dsp:spPr>
        <a:xfrm>
          <a:off x="4203133" y="6258461"/>
          <a:ext cx="2213523" cy="64393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kumimoji="1" lang="ja-JP" altLang="en-US" sz="800" kern="1200">
              <a:latin typeface="+mj-ea"/>
              <a:ea typeface="+mj-ea"/>
            </a:rPr>
            <a:t>（１）新たな図書館における児童フロアの整備</a:t>
          </a:r>
          <a:endParaRPr kumimoji="1" lang="en-US" altLang="ja-JP" sz="800" kern="1200">
            <a:latin typeface="+mj-ea"/>
            <a:ea typeface="+mj-ea"/>
          </a:endParaRPr>
        </a:p>
        <a:p>
          <a:pPr lvl="0" algn="l" defTabSz="355600">
            <a:lnSpc>
              <a:spcPct val="90000"/>
            </a:lnSpc>
            <a:spcBef>
              <a:spcPct val="0"/>
            </a:spcBef>
            <a:spcAft>
              <a:spcPct val="35000"/>
            </a:spcAft>
          </a:pPr>
          <a:r>
            <a:rPr kumimoji="1" lang="ja-JP" altLang="en-US" sz="800" kern="1200">
              <a:latin typeface="+mj-ea"/>
              <a:ea typeface="+mj-ea"/>
            </a:rPr>
            <a:t>（２）新たな図書館における児童書の整備</a:t>
          </a:r>
          <a:endParaRPr kumimoji="1" lang="en-US" altLang="ja-JP" sz="800" kern="1200">
            <a:latin typeface="+mj-ea"/>
            <a:ea typeface="+mj-ea"/>
          </a:endParaRPr>
        </a:p>
        <a:p>
          <a:pPr lvl="0" algn="l" defTabSz="355600">
            <a:lnSpc>
              <a:spcPct val="90000"/>
            </a:lnSpc>
            <a:spcBef>
              <a:spcPct val="0"/>
            </a:spcBef>
            <a:spcAft>
              <a:spcPct val="35000"/>
            </a:spcAft>
          </a:pPr>
          <a:r>
            <a:rPr kumimoji="1" lang="ja-JP" altLang="en-US" sz="800" kern="1200">
              <a:latin typeface="+mj-ea"/>
              <a:ea typeface="+mj-ea"/>
            </a:rPr>
            <a:t>（３）（仮称）未来館との連携によるイベント</a:t>
          </a:r>
          <a:endParaRPr kumimoji="1" lang="en-US" altLang="ja-JP" sz="800" kern="1200">
            <a:latin typeface="+mj-ea"/>
            <a:ea typeface="+mj-ea"/>
          </a:endParaRPr>
        </a:p>
        <a:p>
          <a:pPr lvl="0" algn="l" defTabSz="355600">
            <a:lnSpc>
              <a:spcPct val="90000"/>
            </a:lnSpc>
            <a:spcBef>
              <a:spcPct val="0"/>
            </a:spcBef>
            <a:spcAft>
              <a:spcPct val="35000"/>
            </a:spcAft>
          </a:pPr>
          <a:r>
            <a:rPr kumimoji="1" lang="ja-JP" altLang="en-US" sz="800" kern="1200">
              <a:latin typeface="+mj-ea"/>
              <a:ea typeface="+mj-ea"/>
            </a:rPr>
            <a:t>　　　の充実</a:t>
          </a:r>
          <a:endParaRPr kumimoji="1" lang="en-US" altLang="ja-JP" sz="800" kern="1200">
            <a:latin typeface="+mj-ea"/>
            <a:ea typeface="+mj-ea"/>
          </a:endParaRPr>
        </a:p>
      </dsp:txBody>
      <dsp:txXfrm>
        <a:off x="4203133" y="6258461"/>
        <a:ext cx="2213523" cy="643938"/>
      </dsp:txXfrm>
    </dsp:sp>
    <dsp:sp modelId="{E7D461C9-5290-46CA-B4F6-BE53A392A525}">
      <dsp:nvSpPr>
        <dsp:cNvPr id="0" name=""/>
        <dsp:cNvSpPr/>
      </dsp:nvSpPr>
      <dsp:spPr>
        <a:xfrm>
          <a:off x="1701964" y="6978633"/>
          <a:ext cx="2307095" cy="58674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kumimoji="1" lang="ja-JP" altLang="en-US" sz="1000" kern="1200" baseline="0">
              <a:latin typeface="+mj-ea"/>
              <a:ea typeface="+mj-ea"/>
            </a:rPr>
            <a:t>２　広がり、つながる読書活動への取組</a:t>
          </a:r>
          <a:endParaRPr kumimoji="1" lang="en-US" altLang="ja-JP" sz="1000" kern="1200" baseline="0">
            <a:latin typeface="+mj-ea"/>
            <a:ea typeface="+mj-ea"/>
          </a:endParaRPr>
        </a:p>
      </dsp:txBody>
      <dsp:txXfrm>
        <a:off x="1701964" y="6978633"/>
        <a:ext cx="2307095" cy="586746"/>
      </dsp:txXfrm>
    </dsp:sp>
    <dsp:sp modelId="{19B433E5-268F-470E-896E-76A0B323D844}">
      <dsp:nvSpPr>
        <dsp:cNvPr id="0" name=""/>
        <dsp:cNvSpPr/>
      </dsp:nvSpPr>
      <dsp:spPr>
        <a:xfrm>
          <a:off x="4203133" y="7118838"/>
          <a:ext cx="2213523" cy="30633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kumimoji="1" lang="ja-JP" altLang="en-US" sz="800" kern="1200">
              <a:latin typeface="+mj-ea"/>
              <a:ea typeface="+mj-ea"/>
            </a:rPr>
            <a:t>（１）交流型読書イベントの充実</a:t>
          </a:r>
          <a:endParaRPr kumimoji="1" lang="en-US" altLang="ja-JP" sz="800" kern="1200">
            <a:latin typeface="+mj-ea"/>
            <a:ea typeface="+mj-ea"/>
          </a:endParaRPr>
        </a:p>
      </dsp:txBody>
      <dsp:txXfrm>
        <a:off x="4203133" y="7118838"/>
        <a:ext cx="2213523" cy="306337"/>
      </dsp:txXfrm>
    </dsp:sp>
    <dsp:sp modelId="{BDC10902-3A4E-4D3E-B21A-E6089B2AFD1A}">
      <dsp:nvSpPr>
        <dsp:cNvPr id="0" name=""/>
        <dsp:cNvSpPr/>
      </dsp:nvSpPr>
      <dsp:spPr>
        <a:xfrm>
          <a:off x="1701964" y="7639341"/>
          <a:ext cx="2307095" cy="67984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kumimoji="1" lang="ja-JP" altLang="en-US" sz="1000" kern="1200" baseline="0">
              <a:latin typeface="+mj-ea"/>
              <a:ea typeface="+mj-ea"/>
            </a:rPr>
            <a:t>３　地域やボランティアとの協働による</a:t>
          </a:r>
          <a:endParaRPr kumimoji="1" lang="en-US" altLang="ja-JP" sz="1000" kern="1200" baseline="0">
            <a:latin typeface="+mj-ea"/>
            <a:ea typeface="+mj-ea"/>
          </a:endParaRPr>
        </a:p>
        <a:p>
          <a:pPr lvl="0" algn="l" defTabSz="444500">
            <a:lnSpc>
              <a:spcPct val="90000"/>
            </a:lnSpc>
            <a:spcBef>
              <a:spcPct val="0"/>
            </a:spcBef>
            <a:spcAft>
              <a:spcPct val="35000"/>
            </a:spcAft>
          </a:pPr>
          <a:r>
            <a:rPr kumimoji="1" lang="ja-JP" altLang="en-US" sz="1000" kern="1200" baseline="0">
              <a:latin typeface="+mj-ea"/>
              <a:ea typeface="+mj-ea"/>
            </a:rPr>
            <a:t>　　読書活動の推進　</a:t>
          </a:r>
        </a:p>
      </dsp:txBody>
      <dsp:txXfrm>
        <a:off x="1701964" y="7639341"/>
        <a:ext cx="2307095" cy="679842"/>
      </dsp:txXfrm>
    </dsp:sp>
    <dsp:sp modelId="{E8EBD3F9-7F03-4501-A2F3-68B96DE289C4}">
      <dsp:nvSpPr>
        <dsp:cNvPr id="0" name=""/>
        <dsp:cNvSpPr/>
      </dsp:nvSpPr>
      <dsp:spPr>
        <a:xfrm>
          <a:off x="4203133" y="7633490"/>
          <a:ext cx="2213523" cy="69154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kumimoji="1" lang="ja-JP" altLang="en-US" sz="800" kern="1200">
              <a:latin typeface="+mj-ea"/>
              <a:ea typeface="+mj-ea"/>
            </a:rPr>
            <a:t>（１）公民館図書室における読書活動の推進</a:t>
          </a:r>
          <a:endParaRPr kumimoji="1" lang="en-US" altLang="ja-JP" sz="800" kern="1200">
            <a:latin typeface="+mj-ea"/>
            <a:ea typeface="+mj-ea"/>
          </a:endParaRPr>
        </a:p>
        <a:p>
          <a:pPr lvl="0" algn="l" defTabSz="355600">
            <a:lnSpc>
              <a:spcPct val="90000"/>
            </a:lnSpc>
            <a:spcBef>
              <a:spcPct val="0"/>
            </a:spcBef>
            <a:spcAft>
              <a:spcPct val="35000"/>
            </a:spcAft>
          </a:pPr>
          <a:r>
            <a:rPr kumimoji="1" lang="ja-JP" altLang="en-US" sz="800" kern="1200">
              <a:latin typeface="+mj-ea"/>
              <a:ea typeface="+mj-ea"/>
            </a:rPr>
            <a:t>（２）ボランティア育成</a:t>
          </a:r>
          <a:endParaRPr kumimoji="1" lang="en-US" altLang="ja-JP" sz="800" kern="1200">
            <a:latin typeface="+mj-ea"/>
            <a:ea typeface="+mj-ea"/>
          </a:endParaRPr>
        </a:p>
        <a:p>
          <a:pPr lvl="0" algn="l" defTabSz="355600">
            <a:lnSpc>
              <a:spcPct val="90000"/>
            </a:lnSpc>
            <a:spcBef>
              <a:spcPct val="0"/>
            </a:spcBef>
            <a:spcAft>
              <a:spcPct val="35000"/>
            </a:spcAft>
          </a:pPr>
          <a:r>
            <a:rPr kumimoji="1" lang="ja-JP" altLang="en-US" sz="800" kern="1200">
              <a:latin typeface="+mj-ea"/>
              <a:ea typeface="+mj-ea"/>
            </a:rPr>
            <a:t>（３）</a:t>
          </a:r>
          <a:r>
            <a:rPr kumimoji="1" lang="ja-JP" altLang="ja-JP" sz="800" kern="1200">
              <a:latin typeface="+mj-ea"/>
              <a:ea typeface="+mj-ea"/>
            </a:rPr>
            <a:t>ボランティア活動への支援</a:t>
          </a:r>
          <a:endParaRPr kumimoji="1" lang="en-US" altLang="ja-JP" sz="800" kern="1200">
            <a:latin typeface="+mj-ea"/>
            <a:ea typeface="+mj-ea"/>
          </a:endParaRPr>
        </a:p>
      </dsp:txBody>
      <dsp:txXfrm>
        <a:off x="4203133" y="7633490"/>
        <a:ext cx="2213523" cy="69154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8FB99-88C7-42E2-8518-F7B77F8B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村井 紋子</dc:creator>
  <cp:keywords/>
  <dc:description/>
  <cp:lastModifiedBy>菅原 潤子</cp:lastModifiedBy>
  <cp:revision>5</cp:revision>
  <cp:lastPrinted>2023-06-27T05:15:00Z</cp:lastPrinted>
  <dcterms:created xsi:type="dcterms:W3CDTF">2023-08-04T03:44:00Z</dcterms:created>
  <dcterms:modified xsi:type="dcterms:W3CDTF">2023-08-04T03:47:00Z</dcterms:modified>
</cp:coreProperties>
</file>